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00" w:rsidRDefault="002B6C46">
      <w:pPr>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2A103F" w:rsidRPr="002A103F">
        <w:rPr>
          <w:rFonts w:asciiTheme="majorEastAsia" w:eastAsiaTheme="majorEastAsia" w:hAnsiTheme="majorEastAsia" w:hint="eastAsia"/>
          <w:sz w:val="24"/>
          <w:szCs w:val="24"/>
        </w:rPr>
        <w:t>船橋市サービス付き高齢者向け住宅・住宅型有料老人ホーム入居者アンケート結果</w:t>
      </w:r>
    </w:p>
    <w:p w:rsidR="002A103F" w:rsidRDefault="001F2196">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1F2196">
        <w:rPr>
          <w:rFonts w:asciiTheme="majorEastAsia" w:eastAsiaTheme="majorEastAsia" w:hAnsiTheme="majorEastAsia" w:hint="eastAsia"/>
          <w:sz w:val="24"/>
          <w:szCs w:val="24"/>
        </w:rPr>
        <w:t>調査の目的と実施概要</w:t>
      </w:r>
    </w:p>
    <w:p w:rsidR="002A103F" w:rsidRPr="00090585" w:rsidRDefault="002A103F">
      <w:pPr>
        <w:rPr>
          <w:rFonts w:asciiTheme="majorEastAsia" w:eastAsiaTheme="majorEastAsia" w:hAnsiTheme="majorEastAsia"/>
          <w:szCs w:val="21"/>
        </w:rPr>
      </w:pPr>
      <w:r w:rsidRPr="00090585">
        <w:rPr>
          <w:rFonts w:asciiTheme="majorEastAsia" w:eastAsiaTheme="majorEastAsia" w:hAnsiTheme="majorEastAsia" w:hint="eastAsia"/>
          <w:szCs w:val="21"/>
        </w:rPr>
        <w:t>１．調査の目的</w:t>
      </w:r>
    </w:p>
    <w:p w:rsidR="002A103F" w:rsidRDefault="002A103F" w:rsidP="002A103F">
      <w:pPr>
        <w:ind w:firstLineChars="100" w:firstLine="210"/>
      </w:pPr>
      <w:r>
        <w:rPr>
          <w:rFonts w:hint="eastAsia"/>
        </w:rPr>
        <w:t>本調査は、船橋市高齢者居住安定確保計画策定にあたり、</w:t>
      </w:r>
      <w:r w:rsidRPr="002A103F">
        <w:rPr>
          <w:rFonts w:hint="eastAsia"/>
        </w:rPr>
        <w:t>サービス付き高齢者向け住宅</w:t>
      </w:r>
      <w:r>
        <w:rPr>
          <w:rFonts w:hint="eastAsia"/>
        </w:rPr>
        <w:t>及び</w:t>
      </w:r>
      <w:r w:rsidR="00086D58">
        <w:rPr>
          <w:rFonts w:hint="eastAsia"/>
        </w:rPr>
        <w:t>サービス付き高齢者向け住宅が制度化された以降に</w:t>
      </w:r>
      <w:r w:rsidR="006B2F7E">
        <w:rPr>
          <w:rFonts w:hint="eastAsia"/>
        </w:rPr>
        <w:t>開設</w:t>
      </w:r>
      <w:r w:rsidR="00086D58">
        <w:rPr>
          <w:rFonts w:hint="eastAsia"/>
        </w:rPr>
        <w:t>された</w:t>
      </w:r>
      <w:r w:rsidRPr="002A103F">
        <w:rPr>
          <w:rFonts w:hint="eastAsia"/>
        </w:rPr>
        <w:t>住宅型有料老人ホーム</w:t>
      </w:r>
      <w:r w:rsidR="006B2F7E">
        <w:rPr>
          <w:rFonts w:hint="eastAsia"/>
        </w:rPr>
        <w:t>（平成２３年９月以降）</w:t>
      </w:r>
      <w:r>
        <w:rPr>
          <w:rFonts w:hint="eastAsia"/>
        </w:rPr>
        <w:t>の</w:t>
      </w:r>
      <w:r w:rsidRPr="002A103F">
        <w:rPr>
          <w:rFonts w:hint="eastAsia"/>
        </w:rPr>
        <w:t>入居者</w:t>
      </w:r>
      <w:r>
        <w:rPr>
          <w:rFonts w:hint="eastAsia"/>
        </w:rPr>
        <w:t>の実態を把握し、計画の基礎資料とすることを目的として実施した。</w:t>
      </w:r>
    </w:p>
    <w:p w:rsidR="002A103F" w:rsidRDefault="002A103F" w:rsidP="002A103F">
      <w:pPr>
        <w:ind w:firstLineChars="100" w:firstLine="210"/>
      </w:pPr>
    </w:p>
    <w:p w:rsidR="002A103F" w:rsidRPr="00090585" w:rsidRDefault="002A103F" w:rsidP="00090585">
      <w:pPr>
        <w:rPr>
          <w:rFonts w:asciiTheme="majorEastAsia" w:eastAsiaTheme="majorEastAsia" w:hAnsiTheme="majorEastAsia"/>
          <w:szCs w:val="21"/>
        </w:rPr>
      </w:pPr>
      <w:r w:rsidRPr="00090585">
        <w:rPr>
          <w:rFonts w:asciiTheme="majorEastAsia" w:eastAsiaTheme="majorEastAsia" w:hAnsiTheme="majorEastAsia" w:hint="eastAsia"/>
          <w:szCs w:val="21"/>
        </w:rPr>
        <w:t>２．調査内容</w:t>
      </w:r>
    </w:p>
    <w:p w:rsidR="002A103F" w:rsidRDefault="002A103F" w:rsidP="002A103F">
      <w:pPr>
        <w:ind w:firstLineChars="100" w:firstLine="210"/>
      </w:pPr>
      <w:r>
        <w:rPr>
          <w:rFonts w:hint="eastAsia"/>
        </w:rPr>
        <w:t>（１）調査地域　　　船橋市全域</w:t>
      </w:r>
    </w:p>
    <w:p w:rsidR="002A103F" w:rsidRDefault="002A103F" w:rsidP="002A103F">
      <w:pPr>
        <w:ind w:firstLineChars="100" w:firstLine="210"/>
      </w:pPr>
      <w:r>
        <w:rPr>
          <w:rFonts w:hint="eastAsia"/>
        </w:rPr>
        <w:t xml:space="preserve">（２）調査対象　　　</w:t>
      </w:r>
      <w:r w:rsidRPr="002A103F">
        <w:rPr>
          <w:rFonts w:hint="eastAsia"/>
        </w:rPr>
        <w:t>サービス付き高齢者向け住宅</w:t>
      </w:r>
      <w:r>
        <w:rPr>
          <w:rFonts w:hint="eastAsia"/>
        </w:rPr>
        <w:t>及び</w:t>
      </w:r>
      <w:r w:rsidRPr="002A103F">
        <w:rPr>
          <w:rFonts w:hint="eastAsia"/>
        </w:rPr>
        <w:t>住宅型有料老人ホーム入居者</w:t>
      </w:r>
    </w:p>
    <w:p w:rsidR="002A103F" w:rsidRDefault="002A103F" w:rsidP="002A103F">
      <w:pPr>
        <w:ind w:firstLineChars="100" w:firstLine="210"/>
      </w:pPr>
      <w:r>
        <w:rPr>
          <w:rFonts w:hint="eastAsia"/>
        </w:rPr>
        <w:t>（３）調査期間　　　平成２７年８月６日～９月１０日</w:t>
      </w:r>
    </w:p>
    <w:p w:rsidR="002A103F" w:rsidRDefault="002A103F" w:rsidP="002A103F">
      <w:pPr>
        <w:ind w:firstLineChars="100" w:firstLine="210"/>
      </w:pPr>
    </w:p>
    <w:p w:rsidR="002A103F" w:rsidRDefault="002A103F" w:rsidP="00090585">
      <w:pPr>
        <w:rPr>
          <w:rFonts w:asciiTheme="majorEastAsia" w:eastAsiaTheme="majorEastAsia" w:hAnsiTheme="majorEastAsia"/>
          <w:szCs w:val="21"/>
        </w:rPr>
      </w:pPr>
      <w:r w:rsidRPr="00090585">
        <w:rPr>
          <w:rFonts w:asciiTheme="majorEastAsia" w:eastAsiaTheme="majorEastAsia" w:hAnsiTheme="majorEastAsia" w:hint="eastAsia"/>
          <w:szCs w:val="21"/>
        </w:rPr>
        <w:t>３．配布・回収の状況</w:t>
      </w:r>
    </w:p>
    <w:tbl>
      <w:tblPr>
        <w:tblW w:w="9748" w:type="dxa"/>
        <w:tblInd w:w="84" w:type="dxa"/>
        <w:tblCellMar>
          <w:left w:w="99" w:type="dxa"/>
          <w:right w:w="99" w:type="dxa"/>
        </w:tblCellMar>
        <w:tblLook w:val="04A0" w:firstRow="1" w:lastRow="0" w:firstColumn="1" w:lastColumn="0" w:noHBand="0" w:noVBand="1"/>
      </w:tblPr>
      <w:tblGrid>
        <w:gridCol w:w="1671"/>
        <w:gridCol w:w="1054"/>
        <w:gridCol w:w="1055"/>
        <w:gridCol w:w="1055"/>
        <w:gridCol w:w="982"/>
        <w:gridCol w:w="983"/>
        <w:gridCol w:w="982"/>
        <w:gridCol w:w="983"/>
        <w:gridCol w:w="983"/>
      </w:tblGrid>
      <w:tr w:rsidR="000275D1" w:rsidRPr="009E39C1" w:rsidTr="00C37E0B">
        <w:trPr>
          <w:trHeight w:val="285"/>
        </w:trPr>
        <w:tc>
          <w:tcPr>
            <w:tcW w:w="167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0275D1" w:rsidRPr="009E39C1" w:rsidRDefault="000275D1" w:rsidP="00DF6B38">
            <w:pPr>
              <w:widowControl/>
              <w:jc w:val="center"/>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種類</w:t>
            </w:r>
          </w:p>
        </w:tc>
        <w:tc>
          <w:tcPr>
            <w:tcW w:w="105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37E0B" w:rsidRDefault="000275D1" w:rsidP="00C37E0B">
            <w:pPr>
              <w:widowControl/>
              <w:spacing w:line="300" w:lineRule="exact"/>
              <w:jc w:val="center"/>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配布</w:t>
            </w:r>
          </w:p>
          <w:p w:rsidR="000275D1" w:rsidRPr="009E39C1" w:rsidRDefault="000275D1" w:rsidP="00C37E0B">
            <w:pPr>
              <w:widowControl/>
              <w:spacing w:line="300" w:lineRule="exact"/>
              <w:jc w:val="center"/>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箇所数</w:t>
            </w:r>
          </w:p>
        </w:tc>
        <w:tc>
          <w:tcPr>
            <w:tcW w:w="105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37E0B" w:rsidRDefault="000275D1" w:rsidP="00C37E0B">
            <w:pPr>
              <w:widowControl/>
              <w:spacing w:line="300" w:lineRule="exact"/>
              <w:jc w:val="center"/>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回収</w:t>
            </w:r>
          </w:p>
          <w:p w:rsidR="000275D1" w:rsidRPr="009E39C1" w:rsidRDefault="000275D1" w:rsidP="00C37E0B">
            <w:pPr>
              <w:widowControl/>
              <w:spacing w:line="300" w:lineRule="exact"/>
              <w:jc w:val="center"/>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箇所数</w:t>
            </w:r>
          </w:p>
        </w:tc>
        <w:tc>
          <w:tcPr>
            <w:tcW w:w="105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0275D1" w:rsidRPr="009E39C1" w:rsidRDefault="000275D1" w:rsidP="00C37E0B">
            <w:pPr>
              <w:widowControl/>
              <w:spacing w:line="300" w:lineRule="exact"/>
              <w:jc w:val="center"/>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回収率</w:t>
            </w:r>
          </w:p>
        </w:tc>
        <w:tc>
          <w:tcPr>
            <w:tcW w:w="4913" w:type="dxa"/>
            <w:gridSpan w:val="5"/>
            <w:tcBorders>
              <w:top w:val="single" w:sz="8" w:space="0" w:color="auto"/>
              <w:left w:val="nil"/>
              <w:bottom w:val="single" w:sz="8" w:space="0" w:color="auto"/>
              <w:right w:val="single" w:sz="8" w:space="0" w:color="000000"/>
            </w:tcBorders>
            <w:shd w:val="clear" w:color="000000" w:fill="D9D9D9"/>
            <w:vAlign w:val="center"/>
            <w:hideMark/>
          </w:tcPr>
          <w:p w:rsidR="000275D1" w:rsidRPr="009E39C1" w:rsidRDefault="00473E46" w:rsidP="00C37E0B">
            <w:pPr>
              <w:widowControl/>
              <w:spacing w:line="300" w:lineRule="exact"/>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入居者</w:t>
            </w:r>
            <w:r w:rsidR="000275D1" w:rsidRPr="009E39C1">
              <w:rPr>
                <w:rFonts w:ascii="ＭＳ 明朝" w:eastAsia="ＭＳ 明朝" w:hAnsi="ＭＳ 明朝" w:cs="ＭＳ Ｐゴシック" w:hint="eastAsia"/>
                <w:color w:val="000000"/>
                <w:kern w:val="0"/>
                <w:sz w:val="20"/>
                <w:szCs w:val="18"/>
              </w:rPr>
              <w:t>配布状況</w:t>
            </w:r>
          </w:p>
        </w:tc>
      </w:tr>
      <w:tr w:rsidR="00C37E0B" w:rsidRPr="009E39C1" w:rsidTr="00244A06">
        <w:trPr>
          <w:trHeight w:val="285"/>
        </w:trPr>
        <w:tc>
          <w:tcPr>
            <w:tcW w:w="1671" w:type="dxa"/>
            <w:vMerge/>
            <w:tcBorders>
              <w:top w:val="single" w:sz="8" w:space="0" w:color="auto"/>
              <w:left w:val="single" w:sz="8" w:space="0" w:color="auto"/>
              <w:bottom w:val="single" w:sz="8" w:space="0" w:color="000000"/>
              <w:right w:val="single" w:sz="8" w:space="0" w:color="auto"/>
            </w:tcBorders>
            <w:vAlign w:val="center"/>
            <w:hideMark/>
          </w:tcPr>
          <w:p w:rsidR="00C37E0B" w:rsidRPr="009E39C1" w:rsidRDefault="00C37E0B" w:rsidP="00DF6B38">
            <w:pPr>
              <w:widowControl/>
              <w:jc w:val="left"/>
              <w:rPr>
                <w:rFonts w:ascii="ＭＳ 明朝" w:eastAsia="ＭＳ 明朝" w:hAnsi="ＭＳ 明朝" w:cs="ＭＳ Ｐゴシック"/>
                <w:color w:val="000000"/>
                <w:kern w:val="0"/>
                <w:sz w:val="20"/>
                <w:szCs w:val="18"/>
              </w:rPr>
            </w:pPr>
          </w:p>
        </w:tc>
        <w:tc>
          <w:tcPr>
            <w:tcW w:w="1054" w:type="dxa"/>
            <w:vMerge/>
            <w:tcBorders>
              <w:top w:val="single" w:sz="8" w:space="0" w:color="auto"/>
              <w:left w:val="single" w:sz="8" w:space="0" w:color="auto"/>
              <w:bottom w:val="single" w:sz="8" w:space="0" w:color="000000"/>
              <w:right w:val="single" w:sz="8" w:space="0" w:color="auto"/>
            </w:tcBorders>
            <w:vAlign w:val="center"/>
            <w:hideMark/>
          </w:tcPr>
          <w:p w:rsidR="00C37E0B" w:rsidRPr="009E39C1" w:rsidRDefault="00C37E0B" w:rsidP="00C37E0B">
            <w:pPr>
              <w:widowControl/>
              <w:spacing w:line="300" w:lineRule="exact"/>
              <w:jc w:val="left"/>
              <w:rPr>
                <w:rFonts w:ascii="ＭＳ 明朝" w:eastAsia="ＭＳ 明朝" w:hAnsi="ＭＳ 明朝" w:cs="ＭＳ Ｐゴシック"/>
                <w:color w:val="000000"/>
                <w:kern w:val="0"/>
                <w:sz w:val="20"/>
                <w:szCs w:val="18"/>
              </w:rPr>
            </w:pPr>
          </w:p>
        </w:tc>
        <w:tc>
          <w:tcPr>
            <w:tcW w:w="1055" w:type="dxa"/>
            <w:vMerge/>
            <w:tcBorders>
              <w:top w:val="single" w:sz="8" w:space="0" w:color="auto"/>
              <w:left w:val="single" w:sz="8" w:space="0" w:color="auto"/>
              <w:bottom w:val="single" w:sz="8" w:space="0" w:color="000000"/>
              <w:right w:val="single" w:sz="8" w:space="0" w:color="auto"/>
            </w:tcBorders>
            <w:vAlign w:val="center"/>
            <w:hideMark/>
          </w:tcPr>
          <w:p w:rsidR="00C37E0B" w:rsidRPr="009E39C1" w:rsidRDefault="00C37E0B" w:rsidP="00C37E0B">
            <w:pPr>
              <w:widowControl/>
              <w:spacing w:line="300" w:lineRule="exact"/>
              <w:jc w:val="left"/>
              <w:rPr>
                <w:rFonts w:ascii="ＭＳ 明朝" w:eastAsia="ＭＳ 明朝" w:hAnsi="ＭＳ 明朝" w:cs="ＭＳ Ｐゴシック"/>
                <w:color w:val="000000"/>
                <w:kern w:val="0"/>
                <w:sz w:val="20"/>
                <w:szCs w:val="18"/>
              </w:rPr>
            </w:pPr>
          </w:p>
        </w:tc>
        <w:tc>
          <w:tcPr>
            <w:tcW w:w="1055" w:type="dxa"/>
            <w:vMerge/>
            <w:tcBorders>
              <w:top w:val="single" w:sz="8" w:space="0" w:color="auto"/>
              <w:left w:val="single" w:sz="8" w:space="0" w:color="auto"/>
              <w:bottom w:val="single" w:sz="8" w:space="0" w:color="000000"/>
              <w:right w:val="single" w:sz="8" w:space="0" w:color="auto"/>
            </w:tcBorders>
            <w:vAlign w:val="center"/>
            <w:hideMark/>
          </w:tcPr>
          <w:p w:rsidR="00C37E0B" w:rsidRPr="009E39C1" w:rsidRDefault="00C37E0B" w:rsidP="00C37E0B">
            <w:pPr>
              <w:widowControl/>
              <w:spacing w:line="300" w:lineRule="exact"/>
              <w:jc w:val="left"/>
              <w:rPr>
                <w:rFonts w:ascii="ＭＳ 明朝" w:eastAsia="ＭＳ 明朝" w:hAnsi="ＭＳ 明朝" w:cs="ＭＳ Ｐゴシック"/>
                <w:color w:val="000000"/>
                <w:kern w:val="0"/>
                <w:sz w:val="20"/>
                <w:szCs w:val="18"/>
              </w:rPr>
            </w:pPr>
          </w:p>
        </w:tc>
        <w:tc>
          <w:tcPr>
            <w:tcW w:w="982" w:type="dxa"/>
            <w:tcBorders>
              <w:top w:val="nil"/>
              <w:left w:val="nil"/>
              <w:bottom w:val="single" w:sz="8" w:space="0" w:color="auto"/>
              <w:right w:val="single" w:sz="8" w:space="0" w:color="auto"/>
            </w:tcBorders>
            <w:shd w:val="clear" w:color="000000" w:fill="D9D9D9"/>
            <w:vAlign w:val="center"/>
            <w:hideMark/>
          </w:tcPr>
          <w:p w:rsidR="00C37E0B" w:rsidRPr="009E39C1" w:rsidRDefault="00C37E0B" w:rsidP="00C37E0B">
            <w:pPr>
              <w:widowControl/>
              <w:spacing w:line="300" w:lineRule="exact"/>
              <w:jc w:val="center"/>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配布数</w:t>
            </w:r>
          </w:p>
        </w:tc>
        <w:tc>
          <w:tcPr>
            <w:tcW w:w="983" w:type="dxa"/>
            <w:tcBorders>
              <w:top w:val="nil"/>
              <w:left w:val="nil"/>
              <w:bottom w:val="single" w:sz="8" w:space="0" w:color="auto"/>
              <w:right w:val="single" w:sz="8" w:space="0" w:color="auto"/>
            </w:tcBorders>
            <w:shd w:val="clear" w:color="000000" w:fill="D9D9D9"/>
            <w:vAlign w:val="center"/>
            <w:hideMark/>
          </w:tcPr>
          <w:p w:rsidR="00C37E0B" w:rsidRPr="009E39C1" w:rsidRDefault="00C37E0B" w:rsidP="00C37E0B">
            <w:pPr>
              <w:widowControl/>
              <w:spacing w:line="300" w:lineRule="exact"/>
              <w:jc w:val="center"/>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回収数</w:t>
            </w:r>
          </w:p>
        </w:tc>
        <w:tc>
          <w:tcPr>
            <w:tcW w:w="982" w:type="dxa"/>
            <w:tcBorders>
              <w:top w:val="nil"/>
              <w:left w:val="nil"/>
              <w:bottom w:val="single" w:sz="8" w:space="0" w:color="auto"/>
              <w:right w:val="single" w:sz="4" w:space="0" w:color="auto"/>
            </w:tcBorders>
            <w:shd w:val="clear" w:color="000000" w:fill="D9D9D9"/>
            <w:vAlign w:val="center"/>
            <w:hideMark/>
          </w:tcPr>
          <w:p w:rsidR="00244A06" w:rsidRDefault="00C37E0B" w:rsidP="00C37E0B">
            <w:pPr>
              <w:widowControl/>
              <w:spacing w:line="300" w:lineRule="exact"/>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回答</w:t>
            </w:r>
          </w:p>
          <w:p w:rsidR="00C37E0B" w:rsidRPr="009E39C1" w:rsidRDefault="00C37E0B" w:rsidP="00C37E0B">
            <w:pPr>
              <w:widowControl/>
              <w:spacing w:line="300" w:lineRule="exact"/>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拒否</w:t>
            </w:r>
          </w:p>
        </w:tc>
        <w:tc>
          <w:tcPr>
            <w:tcW w:w="983" w:type="dxa"/>
            <w:tcBorders>
              <w:top w:val="nil"/>
              <w:left w:val="single" w:sz="4" w:space="0" w:color="auto"/>
              <w:bottom w:val="single" w:sz="8" w:space="0" w:color="auto"/>
              <w:right w:val="single" w:sz="4" w:space="0" w:color="auto"/>
            </w:tcBorders>
            <w:shd w:val="clear" w:color="000000" w:fill="D9D9D9"/>
            <w:vAlign w:val="center"/>
          </w:tcPr>
          <w:p w:rsidR="00244A06" w:rsidRDefault="00C37E0B" w:rsidP="00C37E0B">
            <w:pPr>
              <w:spacing w:line="300" w:lineRule="exact"/>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回答</w:t>
            </w:r>
          </w:p>
          <w:p w:rsidR="00C37E0B" w:rsidRPr="009E39C1" w:rsidRDefault="00C37E0B" w:rsidP="00C37E0B">
            <w:pPr>
              <w:spacing w:line="300" w:lineRule="exact"/>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不能</w:t>
            </w:r>
          </w:p>
        </w:tc>
        <w:tc>
          <w:tcPr>
            <w:tcW w:w="983" w:type="dxa"/>
            <w:tcBorders>
              <w:top w:val="nil"/>
              <w:left w:val="single" w:sz="4" w:space="0" w:color="auto"/>
              <w:bottom w:val="single" w:sz="8" w:space="0" w:color="auto"/>
              <w:right w:val="single" w:sz="8" w:space="0" w:color="auto"/>
            </w:tcBorders>
            <w:shd w:val="clear" w:color="000000" w:fill="D9D9D9"/>
            <w:vAlign w:val="center"/>
          </w:tcPr>
          <w:p w:rsidR="00C37E0B" w:rsidRPr="009E39C1" w:rsidRDefault="00C37E0B" w:rsidP="00C37E0B">
            <w:pPr>
              <w:spacing w:line="300" w:lineRule="exact"/>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不明</w:t>
            </w:r>
          </w:p>
        </w:tc>
      </w:tr>
      <w:tr w:rsidR="00C37E0B" w:rsidRPr="009E39C1" w:rsidTr="00244A06">
        <w:trPr>
          <w:trHeight w:val="431"/>
        </w:trPr>
        <w:tc>
          <w:tcPr>
            <w:tcW w:w="1671" w:type="dxa"/>
            <w:vMerge w:val="restart"/>
            <w:tcBorders>
              <w:top w:val="nil"/>
              <w:left w:val="single" w:sz="8" w:space="0" w:color="auto"/>
              <w:right w:val="single" w:sz="8" w:space="0" w:color="auto"/>
            </w:tcBorders>
            <w:shd w:val="clear" w:color="auto" w:fill="auto"/>
            <w:vAlign w:val="center"/>
            <w:hideMark/>
          </w:tcPr>
          <w:p w:rsidR="00C37E0B" w:rsidRPr="009E39C1" w:rsidRDefault="00C37E0B" w:rsidP="00DF6B38">
            <w:pPr>
              <w:widowControl/>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サービス付き</w:t>
            </w:r>
            <w:r w:rsidRPr="009E39C1">
              <w:rPr>
                <w:rFonts w:ascii="ＭＳ 明朝" w:eastAsia="ＭＳ 明朝" w:hAnsi="ＭＳ 明朝" w:cs="ＭＳ Ｐゴシック" w:hint="eastAsia"/>
                <w:color w:val="000000"/>
                <w:kern w:val="0"/>
                <w:sz w:val="20"/>
                <w:szCs w:val="18"/>
              </w:rPr>
              <w:br/>
              <w:t>高齢者向け住宅</w:t>
            </w:r>
          </w:p>
        </w:tc>
        <w:tc>
          <w:tcPr>
            <w:tcW w:w="1054" w:type="dxa"/>
            <w:vMerge w:val="restart"/>
            <w:tcBorders>
              <w:top w:val="nil"/>
              <w:left w:val="nil"/>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12</w:t>
            </w:r>
          </w:p>
        </w:tc>
        <w:tc>
          <w:tcPr>
            <w:tcW w:w="1055" w:type="dxa"/>
            <w:vMerge w:val="restart"/>
            <w:tcBorders>
              <w:top w:val="nil"/>
              <w:left w:val="nil"/>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9</w:t>
            </w:r>
          </w:p>
        </w:tc>
        <w:tc>
          <w:tcPr>
            <w:tcW w:w="1055" w:type="dxa"/>
            <w:vMerge w:val="restart"/>
            <w:tcBorders>
              <w:top w:val="nil"/>
              <w:left w:val="nil"/>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75.0%</w:t>
            </w:r>
          </w:p>
        </w:tc>
        <w:tc>
          <w:tcPr>
            <w:tcW w:w="982" w:type="dxa"/>
            <w:tcBorders>
              <w:top w:val="nil"/>
              <w:left w:val="nil"/>
              <w:bottom w:val="dashSmallGap" w:sz="4" w:space="0" w:color="auto"/>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384</w:t>
            </w:r>
          </w:p>
        </w:tc>
        <w:tc>
          <w:tcPr>
            <w:tcW w:w="983" w:type="dxa"/>
            <w:tcBorders>
              <w:top w:val="nil"/>
              <w:left w:val="nil"/>
              <w:bottom w:val="dashSmallGap" w:sz="4" w:space="0" w:color="auto"/>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228</w:t>
            </w:r>
          </w:p>
        </w:tc>
        <w:tc>
          <w:tcPr>
            <w:tcW w:w="982" w:type="dxa"/>
            <w:tcBorders>
              <w:top w:val="nil"/>
              <w:left w:val="nil"/>
              <w:bottom w:val="dashSmallGap" w:sz="4" w:space="0" w:color="auto"/>
              <w:right w:val="single" w:sz="4" w:space="0" w:color="auto"/>
            </w:tcBorders>
            <w:shd w:val="clear" w:color="auto" w:fill="auto"/>
            <w:vAlign w:val="center"/>
            <w:hideMark/>
          </w:tcPr>
          <w:p w:rsidR="00C37E0B" w:rsidRPr="009E39C1" w:rsidRDefault="00C37E0B" w:rsidP="00C37E0B">
            <w:pPr>
              <w:widowControl/>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57</w:t>
            </w:r>
          </w:p>
        </w:tc>
        <w:tc>
          <w:tcPr>
            <w:tcW w:w="983" w:type="dxa"/>
            <w:tcBorders>
              <w:top w:val="nil"/>
              <w:left w:val="single" w:sz="4" w:space="0" w:color="auto"/>
              <w:bottom w:val="dashSmallGap" w:sz="4" w:space="0" w:color="auto"/>
              <w:right w:val="single" w:sz="4" w:space="0" w:color="auto"/>
            </w:tcBorders>
            <w:shd w:val="clear" w:color="auto" w:fill="auto"/>
            <w:vAlign w:val="center"/>
          </w:tcPr>
          <w:p w:rsidR="00C37E0B" w:rsidRPr="009E39C1" w:rsidRDefault="00244A06" w:rsidP="00C37E0B">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93</w:t>
            </w:r>
          </w:p>
        </w:tc>
        <w:tc>
          <w:tcPr>
            <w:tcW w:w="983" w:type="dxa"/>
            <w:tcBorders>
              <w:top w:val="nil"/>
              <w:left w:val="single" w:sz="4" w:space="0" w:color="auto"/>
              <w:bottom w:val="dashSmallGap" w:sz="4" w:space="0" w:color="auto"/>
              <w:right w:val="single" w:sz="8" w:space="0" w:color="auto"/>
            </w:tcBorders>
            <w:shd w:val="clear" w:color="auto" w:fill="auto"/>
            <w:vAlign w:val="center"/>
          </w:tcPr>
          <w:p w:rsidR="00C37E0B" w:rsidRPr="009E39C1" w:rsidRDefault="00244A06" w:rsidP="00DF6B38">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6</w:t>
            </w:r>
          </w:p>
        </w:tc>
      </w:tr>
      <w:tr w:rsidR="00C37E0B" w:rsidRPr="009E39C1" w:rsidTr="00244A06">
        <w:trPr>
          <w:trHeight w:val="431"/>
        </w:trPr>
        <w:tc>
          <w:tcPr>
            <w:tcW w:w="1671" w:type="dxa"/>
            <w:vMerge/>
            <w:tcBorders>
              <w:left w:val="single" w:sz="8" w:space="0" w:color="auto"/>
              <w:bottom w:val="single" w:sz="8" w:space="0" w:color="auto"/>
              <w:right w:val="single" w:sz="8" w:space="0" w:color="auto"/>
            </w:tcBorders>
            <w:shd w:val="clear" w:color="auto" w:fill="auto"/>
            <w:vAlign w:val="center"/>
          </w:tcPr>
          <w:p w:rsidR="00C37E0B" w:rsidRPr="009E39C1" w:rsidRDefault="00C37E0B" w:rsidP="00DF6B38">
            <w:pPr>
              <w:widowControl/>
              <w:rPr>
                <w:rFonts w:ascii="ＭＳ 明朝" w:eastAsia="ＭＳ 明朝" w:hAnsi="ＭＳ 明朝" w:cs="ＭＳ Ｐゴシック"/>
                <w:color w:val="000000"/>
                <w:kern w:val="0"/>
                <w:sz w:val="20"/>
                <w:szCs w:val="18"/>
              </w:rPr>
            </w:pPr>
          </w:p>
        </w:tc>
        <w:tc>
          <w:tcPr>
            <w:tcW w:w="1054" w:type="dxa"/>
            <w:vMerge/>
            <w:tcBorders>
              <w:left w:val="nil"/>
              <w:bottom w:val="single" w:sz="8" w:space="0" w:color="auto"/>
              <w:right w:val="single" w:sz="8" w:space="0" w:color="auto"/>
            </w:tcBorders>
            <w:shd w:val="clear" w:color="auto" w:fill="auto"/>
            <w:vAlign w:val="center"/>
          </w:tcPr>
          <w:p w:rsidR="00C37E0B" w:rsidRPr="009E39C1" w:rsidRDefault="00C37E0B" w:rsidP="00DF6B38">
            <w:pPr>
              <w:widowControl/>
              <w:jc w:val="right"/>
              <w:rPr>
                <w:rFonts w:ascii="ＭＳ 明朝" w:eastAsia="ＭＳ 明朝" w:hAnsi="ＭＳ 明朝" w:cs="ＭＳ Ｐゴシック"/>
                <w:color w:val="000000"/>
                <w:kern w:val="0"/>
                <w:sz w:val="20"/>
                <w:szCs w:val="18"/>
              </w:rPr>
            </w:pPr>
          </w:p>
        </w:tc>
        <w:tc>
          <w:tcPr>
            <w:tcW w:w="1055" w:type="dxa"/>
            <w:vMerge/>
            <w:tcBorders>
              <w:left w:val="nil"/>
              <w:bottom w:val="single" w:sz="8" w:space="0" w:color="auto"/>
              <w:right w:val="single" w:sz="8" w:space="0" w:color="auto"/>
            </w:tcBorders>
            <w:shd w:val="clear" w:color="auto" w:fill="auto"/>
            <w:vAlign w:val="center"/>
          </w:tcPr>
          <w:p w:rsidR="00C37E0B" w:rsidRPr="009E39C1" w:rsidRDefault="00C37E0B" w:rsidP="00DF6B38">
            <w:pPr>
              <w:widowControl/>
              <w:jc w:val="right"/>
              <w:rPr>
                <w:rFonts w:ascii="ＭＳ 明朝" w:eastAsia="ＭＳ 明朝" w:hAnsi="ＭＳ 明朝" w:cs="ＭＳ Ｐゴシック"/>
                <w:color w:val="000000"/>
                <w:kern w:val="0"/>
                <w:sz w:val="20"/>
                <w:szCs w:val="18"/>
              </w:rPr>
            </w:pPr>
          </w:p>
        </w:tc>
        <w:tc>
          <w:tcPr>
            <w:tcW w:w="1055" w:type="dxa"/>
            <w:vMerge/>
            <w:tcBorders>
              <w:left w:val="nil"/>
              <w:bottom w:val="single" w:sz="8" w:space="0" w:color="auto"/>
              <w:right w:val="single" w:sz="8" w:space="0" w:color="auto"/>
            </w:tcBorders>
            <w:shd w:val="clear" w:color="auto" w:fill="auto"/>
            <w:vAlign w:val="center"/>
          </w:tcPr>
          <w:p w:rsidR="00C37E0B" w:rsidRPr="009E39C1" w:rsidRDefault="00C37E0B" w:rsidP="00DF6B38">
            <w:pPr>
              <w:widowControl/>
              <w:jc w:val="right"/>
              <w:rPr>
                <w:rFonts w:ascii="ＭＳ 明朝" w:eastAsia="ＭＳ 明朝" w:hAnsi="ＭＳ 明朝" w:cs="ＭＳ Ｐゴシック"/>
                <w:color w:val="000000"/>
                <w:kern w:val="0"/>
                <w:sz w:val="20"/>
                <w:szCs w:val="18"/>
              </w:rPr>
            </w:pPr>
          </w:p>
        </w:tc>
        <w:tc>
          <w:tcPr>
            <w:tcW w:w="982" w:type="dxa"/>
            <w:tcBorders>
              <w:top w:val="dashSmallGap" w:sz="4" w:space="0" w:color="auto"/>
              <w:left w:val="nil"/>
              <w:bottom w:val="single" w:sz="8" w:space="0" w:color="auto"/>
              <w:right w:val="single" w:sz="8" w:space="0" w:color="auto"/>
            </w:tcBorders>
            <w:shd w:val="clear" w:color="auto" w:fill="auto"/>
            <w:vAlign w:val="center"/>
          </w:tcPr>
          <w:p w:rsidR="00C37E0B" w:rsidRPr="009E39C1" w:rsidRDefault="00C37E0B" w:rsidP="00DF6B38">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100.0%</w:t>
            </w:r>
          </w:p>
        </w:tc>
        <w:tc>
          <w:tcPr>
            <w:tcW w:w="983" w:type="dxa"/>
            <w:tcBorders>
              <w:top w:val="dashSmallGap" w:sz="4" w:space="0" w:color="auto"/>
              <w:left w:val="nil"/>
              <w:bottom w:val="single" w:sz="8" w:space="0" w:color="auto"/>
              <w:right w:val="single" w:sz="8" w:space="0" w:color="auto"/>
            </w:tcBorders>
            <w:shd w:val="clear" w:color="auto" w:fill="auto"/>
            <w:vAlign w:val="center"/>
          </w:tcPr>
          <w:p w:rsidR="00C37E0B" w:rsidRPr="009E39C1" w:rsidRDefault="00C37E0B" w:rsidP="00DF6B38">
            <w:pPr>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59.4%</w:t>
            </w:r>
          </w:p>
        </w:tc>
        <w:tc>
          <w:tcPr>
            <w:tcW w:w="982" w:type="dxa"/>
            <w:tcBorders>
              <w:top w:val="dashSmallGap" w:sz="4" w:space="0" w:color="auto"/>
              <w:left w:val="nil"/>
              <w:bottom w:val="single" w:sz="8" w:space="0" w:color="auto"/>
              <w:right w:val="single" w:sz="4" w:space="0" w:color="auto"/>
            </w:tcBorders>
            <w:shd w:val="clear" w:color="auto" w:fill="auto"/>
            <w:vAlign w:val="center"/>
          </w:tcPr>
          <w:p w:rsidR="00C37E0B" w:rsidRDefault="00C37E0B" w:rsidP="00C37E0B">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14.8%</w:t>
            </w:r>
          </w:p>
        </w:tc>
        <w:tc>
          <w:tcPr>
            <w:tcW w:w="983" w:type="dxa"/>
            <w:tcBorders>
              <w:top w:val="dashSmallGap" w:sz="4" w:space="0" w:color="auto"/>
              <w:left w:val="single" w:sz="4" w:space="0" w:color="auto"/>
              <w:bottom w:val="single" w:sz="8" w:space="0" w:color="auto"/>
              <w:right w:val="single" w:sz="4" w:space="0" w:color="auto"/>
            </w:tcBorders>
            <w:shd w:val="clear" w:color="auto" w:fill="auto"/>
            <w:vAlign w:val="center"/>
          </w:tcPr>
          <w:p w:rsidR="00C37E0B" w:rsidRDefault="00C37E0B" w:rsidP="00244A06">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24.</w:t>
            </w:r>
            <w:r w:rsidR="00244A06">
              <w:rPr>
                <w:rFonts w:ascii="ＭＳ 明朝" w:eastAsia="ＭＳ 明朝" w:hAnsi="ＭＳ 明朝" w:cs="ＭＳ Ｐゴシック" w:hint="eastAsia"/>
                <w:color w:val="000000"/>
                <w:kern w:val="0"/>
                <w:sz w:val="20"/>
                <w:szCs w:val="18"/>
              </w:rPr>
              <w:t>2</w:t>
            </w:r>
            <w:r>
              <w:rPr>
                <w:rFonts w:ascii="ＭＳ 明朝" w:eastAsia="ＭＳ 明朝" w:hAnsi="ＭＳ 明朝" w:cs="ＭＳ Ｐゴシック" w:hint="eastAsia"/>
                <w:color w:val="000000"/>
                <w:kern w:val="0"/>
                <w:sz w:val="20"/>
                <w:szCs w:val="18"/>
              </w:rPr>
              <w:t>%</w:t>
            </w:r>
          </w:p>
        </w:tc>
        <w:tc>
          <w:tcPr>
            <w:tcW w:w="983" w:type="dxa"/>
            <w:tcBorders>
              <w:top w:val="dashSmallGap" w:sz="4" w:space="0" w:color="auto"/>
              <w:left w:val="single" w:sz="4" w:space="0" w:color="auto"/>
              <w:bottom w:val="single" w:sz="8" w:space="0" w:color="auto"/>
              <w:right w:val="single" w:sz="8" w:space="0" w:color="auto"/>
            </w:tcBorders>
            <w:shd w:val="clear" w:color="auto" w:fill="auto"/>
            <w:vAlign w:val="center"/>
          </w:tcPr>
          <w:p w:rsidR="00C37E0B" w:rsidRPr="009E39C1" w:rsidRDefault="00244A06" w:rsidP="00DF6B38">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1.6%</w:t>
            </w:r>
          </w:p>
        </w:tc>
      </w:tr>
      <w:tr w:rsidR="00C37E0B" w:rsidRPr="009E39C1" w:rsidTr="00244A06">
        <w:trPr>
          <w:trHeight w:val="431"/>
        </w:trPr>
        <w:tc>
          <w:tcPr>
            <w:tcW w:w="1671" w:type="dxa"/>
            <w:vMerge w:val="restart"/>
            <w:tcBorders>
              <w:top w:val="nil"/>
              <w:left w:val="single" w:sz="8" w:space="0" w:color="auto"/>
              <w:right w:val="single" w:sz="8" w:space="0" w:color="auto"/>
            </w:tcBorders>
            <w:shd w:val="clear" w:color="auto" w:fill="auto"/>
            <w:vAlign w:val="center"/>
            <w:hideMark/>
          </w:tcPr>
          <w:p w:rsidR="00C37E0B" w:rsidRPr="000275D1" w:rsidRDefault="00C37E0B" w:rsidP="00DF6B38">
            <w:pPr>
              <w:widowControl/>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住宅型有料老人</w:t>
            </w:r>
          </w:p>
          <w:p w:rsidR="00C37E0B" w:rsidRPr="009E39C1" w:rsidRDefault="00C37E0B" w:rsidP="00DF6B38">
            <w:pPr>
              <w:widowControl/>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ホーム</w:t>
            </w:r>
          </w:p>
        </w:tc>
        <w:tc>
          <w:tcPr>
            <w:tcW w:w="1054" w:type="dxa"/>
            <w:vMerge w:val="restart"/>
            <w:tcBorders>
              <w:top w:val="nil"/>
              <w:left w:val="nil"/>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7</w:t>
            </w:r>
          </w:p>
        </w:tc>
        <w:tc>
          <w:tcPr>
            <w:tcW w:w="1055" w:type="dxa"/>
            <w:vMerge w:val="restart"/>
            <w:tcBorders>
              <w:top w:val="nil"/>
              <w:left w:val="nil"/>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5</w:t>
            </w:r>
          </w:p>
        </w:tc>
        <w:tc>
          <w:tcPr>
            <w:tcW w:w="1055" w:type="dxa"/>
            <w:vMerge w:val="restart"/>
            <w:tcBorders>
              <w:top w:val="nil"/>
              <w:left w:val="nil"/>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71.4%</w:t>
            </w:r>
          </w:p>
        </w:tc>
        <w:tc>
          <w:tcPr>
            <w:tcW w:w="982" w:type="dxa"/>
            <w:tcBorders>
              <w:top w:val="nil"/>
              <w:left w:val="nil"/>
              <w:bottom w:val="dashSmallGap" w:sz="4" w:space="0" w:color="auto"/>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230</w:t>
            </w:r>
          </w:p>
        </w:tc>
        <w:tc>
          <w:tcPr>
            <w:tcW w:w="983" w:type="dxa"/>
            <w:tcBorders>
              <w:top w:val="nil"/>
              <w:left w:val="nil"/>
              <w:bottom w:val="dashSmallGap" w:sz="4" w:space="0" w:color="auto"/>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44</w:t>
            </w:r>
          </w:p>
        </w:tc>
        <w:tc>
          <w:tcPr>
            <w:tcW w:w="982" w:type="dxa"/>
            <w:tcBorders>
              <w:top w:val="nil"/>
              <w:left w:val="nil"/>
              <w:bottom w:val="dashSmallGap" w:sz="4" w:space="0" w:color="auto"/>
              <w:right w:val="single" w:sz="4" w:space="0" w:color="auto"/>
            </w:tcBorders>
            <w:shd w:val="clear" w:color="auto" w:fill="auto"/>
            <w:vAlign w:val="center"/>
            <w:hideMark/>
          </w:tcPr>
          <w:p w:rsidR="00C37E0B" w:rsidRPr="009E39C1" w:rsidRDefault="00C37E0B" w:rsidP="00C37E0B">
            <w:pPr>
              <w:widowControl/>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7</w:t>
            </w:r>
          </w:p>
        </w:tc>
        <w:tc>
          <w:tcPr>
            <w:tcW w:w="983" w:type="dxa"/>
            <w:tcBorders>
              <w:top w:val="nil"/>
              <w:left w:val="single" w:sz="4" w:space="0" w:color="auto"/>
              <w:bottom w:val="dashSmallGap" w:sz="4" w:space="0" w:color="auto"/>
              <w:right w:val="single" w:sz="4" w:space="0" w:color="auto"/>
            </w:tcBorders>
            <w:shd w:val="clear" w:color="auto" w:fill="auto"/>
            <w:vAlign w:val="center"/>
          </w:tcPr>
          <w:p w:rsidR="00C37E0B" w:rsidRPr="009E39C1" w:rsidRDefault="00C37E0B" w:rsidP="00C37E0B">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172</w:t>
            </w:r>
          </w:p>
        </w:tc>
        <w:tc>
          <w:tcPr>
            <w:tcW w:w="983" w:type="dxa"/>
            <w:tcBorders>
              <w:top w:val="nil"/>
              <w:left w:val="single" w:sz="4" w:space="0" w:color="auto"/>
              <w:bottom w:val="dashSmallGap" w:sz="4" w:space="0" w:color="auto"/>
              <w:right w:val="single" w:sz="8" w:space="0" w:color="auto"/>
            </w:tcBorders>
            <w:shd w:val="clear" w:color="auto" w:fill="auto"/>
            <w:vAlign w:val="center"/>
          </w:tcPr>
          <w:p w:rsidR="00C37E0B" w:rsidRPr="009E39C1" w:rsidRDefault="00244A06" w:rsidP="00DF6B38">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7</w:t>
            </w:r>
          </w:p>
        </w:tc>
      </w:tr>
      <w:tr w:rsidR="00C37E0B" w:rsidRPr="009E39C1" w:rsidTr="00244A06">
        <w:trPr>
          <w:trHeight w:val="431"/>
        </w:trPr>
        <w:tc>
          <w:tcPr>
            <w:tcW w:w="1671" w:type="dxa"/>
            <w:vMerge/>
            <w:tcBorders>
              <w:left w:val="single" w:sz="8" w:space="0" w:color="auto"/>
              <w:bottom w:val="single" w:sz="8" w:space="0" w:color="auto"/>
              <w:right w:val="single" w:sz="8" w:space="0" w:color="auto"/>
            </w:tcBorders>
            <w:shd w:val="clear" w:color="auto" w:fill="auto"/>
            <w:vAlign w:val="center"/>
          </w:tcPr>
          <w:p w:rsidR="00C37E0B" w:rsidRPr="009E39C1" w:rsidRDefault="00C37E0B" w:rsidP="00DF6B38">
            <w:pPr>
              <w:widowControl/>
              <w:rPr>
                <w:rFonts w:ascii="ＭＳ 明朝" w:eastAsia="ＭＳ 明朝" w:hAnsi="ＭＳ 明朝" w:cs="ＭＳ Ｐゴシック"/>
                <w:color w:val="000000"/>
                <w:kern w:val="0"/>
                <w:sz w:val="20"/>
                <w:szCs w:val="18"/>
              </w:rPr>
            </w:pPr>
          </w:p>
        </w:tc>
        <w:tc>
          <w:tcPr>
            <w:tcW w:w="1054" w:type="dxa"/>
            <w:vMerge/>
            <w:tcBorders>
              <w:left w:val="nil"/>
              <w:bottom w:val="single" w:sz="8" w:space="0" w:color="auto"/>
              <w:right w:val="single" w:sz="8" w:space="0" w:color="auto"/>
            </w:tcBorders>
            <w:shd w:val="clear" w:color="auto" w:fill="auto"/>
            <w:vAlign w:val="center"/>
          </w:tcPr>
          <w:p w:rsidR="00C37E0B" w:rsidRPr="009E39C1" w:rsidRDefault="00C37E0B" w:rsidP="00DF6B38">
            <w:pPr>
              <w:widowControl/>
              <w:jc w:val="right"/>
              <w:rPr>
                <w:rFonts w:ascii="ＭＳ 明朝" w:eastAsia="ＭＳ 明朝" w:hAnsi="ＭＳ 明朝" w:cs="ＭＳ Ｐゴシック"/>
                <w:color w:val="000000"/>
                <w:kern w:val="0"/>
                <w:sz w:val="20"/>
                <w:szCs w:val="18"/>
              </w:rPr>
            </w:pPr>
          </w:p>
        </w:tc>
        <w:tc>
          <w:tcPr>
            <w:tcW w:w="1055" w:type="dxa"/>
            <w:vMerge/>
            <w:tcBorders>
              <w:left w:val="nil"/>
              <w:bottom w:val="single" w:sz="8" w:space="0" w:color="auto"/>
              <w:right w:val="single" w:sz="8" w:space="0" w:color="auto"/>
            </w:tcBorders>
            <w:shd w:val="clear" w:color="auto" w:fill="auto"/>
            <w:vAlign w:val="center"/>
          </w:tcPr>
          <w:p w:rsidR="00C37E0B" w:rsidRPr="009E39C1" w:rsidRDefault="00C37E0B" w:rsidP="00DF6B38">
            <w:pPr>
              <w:widowControl/>
              <w:jc w:val="right"/>
              <w:rPr>
                <w:rFonts w:ascii="ＭＳ 明朝" w:eastAsia="ＭＳ 明朝" w:hAnsi="ＭＳ 明朝" w:cs="ＭＳ Ｐゴシック"/>
                <w:color w:val="000000"/>
                <w:kern w:val="0"/>
                <w:sz w:val="20"/>
                <w:szCs w:val="18"/>
              </w:rPr>
            </w:pPr>
          </w:p>
        </w:tc>
        <w:tc>
          <w:tcPr>
            <w:tcW w:w="1055" w:type="dxa"/>
            <w:vMerge/>
            <w:tcBorders>
              <w:left w:val="nil"/>
              <w:bottom w:val="single" w:sz="8" w:space="0" w:color="auto"/>
              <w:right w:val="single" w:sz="8" w:space="0" w:color="auto"/>
            </w:tcBorders>
            <w:shd w:val="clear" w:color="auto" w:fill="auto"/>
            <w:vAlign w:val="center"/>
          </w:tcPr>
          <w:p w:rsidR="00C37E0B" w:rsidRPr="009E39C1" w:rsidRDefault="00C37E0B" w:rsidP="00DF6B38">
            <w:pPr>
              <w:widowControl/>
              <w:jc w:val="right"/>
              <w:rPr>
                <w:rFonts w:ascii="ＭＳ 明朝" w:eastAsia="ＭＳ 明朝" w:hAnsi="ＭＳ 明朝" w:cs="ＭＳ Ｐゴシック"/>
                <w:color w:val="000000"/>
                <w:kern w:val="0"/>
                <w:sz w:val="20"/>
                <w:szCs w:val="18"/>
              </w:rPr>
            </w:pPr>
          </w:p>
        </w:tc>
        <w:tc>
          <w:tcPr>
            <w:tcW w:w="982" w:type="dxa"/>
            <w:tcBorders>
              <w:top w:val="dashSmallGap" w:sz="4" w:space="0" w:color="auto"/>
              <w:left w:val="nil"/>
              <w:bottom w:val="single" w:sz="8" w:space="0" w:color="auto"/>
              <w:right w:val="single" w:sz="8" w:space="0" w:color="auto"/>
            </w:tcBorders>
            <w:shd w:val="clear" w:color="auto" w:fill="auto"/>
            <w:vAlign w:val="center"/>
          </w:tcPr>
          <w:p w:rsidR="00C37E0B" w:rsidRPr="009E39C1" w:rsidRDefault="00C37E0B" w:rsidP="00DF6B38">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100.0%</w:t>
            </w:r>
          </w:p>
        </w:tc>
        <w:tc>
          <w:tcPr>
            <w:tcW w:w="983" w:type="dxa"/>
            <w:tcBorders>
              <w:top w:val="dashSmallGap" w:sz="4" w:space="0" w:color="auto"/>
              <w:left w:val="nil"/>
              <w:bottom w:val="single" w:sz="8" w:space="0" w:color="auto"/>
              <w:right w:val="single" w:sz="8" w:space="0" w:color="auto"/>
            </w:tcBorders>
            <w:shd w:val="clear" w:color="auto" w:fill="auto"/>
            <w:vAlign w:val="center"/>
          </w:tcPr>
          <w:p w:rsidR="00C37E0B" w:rsidRPr="009E39C1" w:rsidRDefault="00C37E0B" w:rsidP="00DF6B38">
            <w:pPr>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19.1%</w:t>
            </w:r>
          </w:p>
        </w:tc>
        <w:tc>
          <w:tcPr>
            <w:tcW w:w="982" w:type="dxa"/>
            <w:tcBorders>
              <w:top w:val="dashSmallGap" w:sz="4" w:space="0" w:color="auto"/>
              <w:left w:val="nil"/>
              <w:bottom w:val="single" w:sz="8" w:space="0" w:color="auto"/>
              <w:right w:val="single" w:sz="4" w:space="0" w:color="auto"/>
            </w:tcBorders>
            <w:shd w:val="clear" w:color="auto" w:fill="auto"/>
            <w:vAlign w:val="center"/>
          </w:tcPr>
          <w:p w:rsidR="00C37E0B" w:rsidRDefault="00244A06" w:rsidP="00C37E0B">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3.0%</w:t>
            </w:r>
          </w:p>
        </w:tc>
        <w:tc>
          <w:tcPr>
            <w:tcW w:w="983" w:type="dxa"/>
            <w:tcBorders>
              <w:top w:val="dashSmallGap" w:sz="4" w:space="0" w:color="auto"/>
              <w:left w:val="single" w:sz="4" w:space="0" w:color="auto"/>
              <w:bottom w:val="single" w:sz="8" w:space="0" w:color="auto"/>
              <w:right w:val="single" w:sz="4" w:space="0" w:color="auto"/>
            </w:tcBorders>
            <w:shd w:val="clear" w:color="auto" w:fill="auto"/>
            <w:vAlign w:val="center"/>
          </w:tcPr>
          <w:p w:rsidR="00C37E0B" w:rsidRDefault="00244A06" w:rsidP="00244A06">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74.9%</w:t>
            </w:r>
          </w:p>
        </w:tc>
        <w:tc>
          <w:tcPr>
            <w:tcW w:w="983" w:type="dxa"/>
            <w:tcBorders>
              <w:top w:val="dashSmallGap" w:sz="4" w:space="0" w:color="auto"/>
              <w:left w:val="single" w:sz="4" w:space="0" w:color="auto"/>
              <w:bottom w:val="single" w:sz="8" w:space="0" w:color="auto"/>
              <w:right w:val="single" w:sz="8" w:space="0" w:color="auto"/>
            </w:tcBorders>
            <w:shd w:val="clear" w:color="auto" w:fill="auto"/>
            <w:vAlign w:val="center"/>
          </w:tcPr>
          <w:p w:rsidR="00C37E0B" w:rsidRPr="009E39C1" w:rsidRDefault="00244A06" w:rsidP="00DF6B38">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3.0%</w:t>
            </w:r>
          </w:p>
        </w:tc>
      </w:tr>
      <w:tr w:rsidR="00C37E0B" w:rsidRPr="009E39C1" w:rsidTr="00244A06">
        <w:trPr>
          <w:trHeight w:val="360"/>
        </w:trPr>
        <w:tc>
          <w:tcPr>
            <w:tcW w:w="1671" w:type="dxa"/>
            <w:vMerge w:val="restart"/>
            <w:tcBorders>
              <w:top w:val="nil"/>
              <w:left w:val="single" w:sz="8" w:space="0" w:color="auto"/>
              <w:right w:val="single" w:sz="8" w:space="0" w:color="auto"/>
            </w:tcBorders>
            <w:shd w:val="clear" w:color="auto" w:fill="auto"/>
            <w:vAlign w:val="center"/>
            <w:hideMark/>
          </w:tcPr>
          <w:p w:rsidR="00C37E0B" w:rsidRPr="009E39C1" w:rsidRDefault="00C37E0B" w:rsidP="00DF6B38">
            <w:pPr>
              <w:widowControl/>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 xml:space="preserve">　計</w:t>
            </w:r>
          </w:p>
        </w:tc>
        <w:tc>
          <w:tcPr>
            <w:tcW w:w="1054" w:type="dxa"/>
            <w:vMerge w:val="restart"/>
            <w:tcBorders>
              <w:top w:val="nil"/>
              <w:left w:val="nil"/>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19</w:t>
            </w:r>
          </w:p>
        </w:tc>
        <w:tc>
          <w:tcPr>
            <w:tcW w:w="1055" w:type="dxa"/>
            <w:vMerge w:val="restart"/>
            <w:tcBorders>
              <w:top w:val="nil"/>
              <w:left w:val="nil"/>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14</w:t>
            </w:r>
          </w:p>
        </w:tc>
        <w:tc>
          <w:tcPr>
            <w:tcW w:w="1055" w:type="dxa"/>
            <w:vMerge w:val="restart"/>
            <w:tcBorders>
              <w:top w:val="nil"/>
              <w:left w:val="nil"/>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73.7%</w:t>
            </w:r>
          </w:p>
        </w:tc>
        <w:tc>
          <w:tcPr>
            <w:tcW w:w="982" w:type="dxa"/>
            <w:tcBorders>
              <w:top w:val="nil"/>
              <w:left w:val="nil"/>
              <w:bottom w:val="dashSmallGap" w:sz="4" w:space="0" w:color="auto"/>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614</w:t>
            </w:r>
          </w:p>
        </w:tc>
        <w:tc>
          <w:tcPr>
            <w:tcW w:w="983" w:type="dxa"/>
            <w:tcBorders>
              <w:top w:val="nil"/>
              <w:left w:val="nil"/>
              <w:bottom w:val="dashSmallGap" w:sz="4" w:space="0" w:color="auto"/>
              <w:right w:val="single" w:sz="8" w:space="0" w:color="auto"/>
            </w:tcBorders>
            <w:shd w:val="clear" w:color="auto" w:fill="auto"/>
            <w:vAlign w:val="center"/>
            <w:hideMark/>
          </w:tcPr>
          <w:p w:rsidR="00C37E0B" w:rsidRPr="009E39C1" w:rsidRDefault="00C37E0B" w:rsidP="00DF6B38">
            <w:pPr>
              <w:widowControl/>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272</w:t>
            </w:r>
          </w:p>
        </w:tc>
        <w:tc>
          <w:tcPr>
            <w:tcW w:w="982" w:type="dxa"/>
            <w:tcBorders>
              <w:top w:val="nil"/>
              <w:left w:val="nil"/>
              <w:bottom w:val="dashSmallGap" w:sz="4" w:space="0" w:color="auto"/>
              <w:right w:val="single" w:sz="4" w:space="0" w:color="auto"/>
            </w:tcBorders>
            <w:shd w:val="clear" w:color="auto" w:fill="auto"/>
            <w:vAlign w:val="center"/>
            <w:hideMark/>
          </w:tcPr>
          <w:p w:rsidR="00C37E0B" w:rsidRPr="009E39C1" w:rsidRDefault="00C37E0B" w:rsidP="00C37E0B">
            <w:pPr>
              <w:widowControl/>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64</w:t>
            </w:r>
          </w:p>
        </w:tc>
        <w:tc>
          <w:tcPr>
            <w:tcW w:w="983" w:type="dxa"/>
            <w:tcBorders>
              <w:top w:val="nil"/>
              <w:left w:val="single" w:sz="4" w:space="0" w:color="auto"/>
              <w:bottom w:val="dashSmallGap" w:sz="4" w:space="0" w:color="auto"/>
              <w:right w:val="single" w:sz="4" w:space="0" w:color="auto"/>
            </w:tcBorders>
            <w:shd w:val="clear" w:color="auto" w:fill="auto"/>
            <w:vAlign w:val="center"/>
          </w:tcPr>
          <w:p w:rsidR="00C37E0B" w:rsidRPr="009E39C1" w:rsidRDefault="00C37E0B" w:rsidP="00244A06">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26</w:t>
            </w:r>
            <w:r w:rsidR="00244A06">
              <w:rPr>
                <w:rFonts w:ascii="ＭＳ 明朝" w:eastAsia="ＭＳ 明朝" w:hAnsi="ＭＳ 明朝" w:cs="ＭＳ Ｐゴシック" w:hint="eastAsia"/>
                <w:color w:val="000000"/>
                <w:kern w:val="0"/>
                <w:sz w:val="20"/>
                <w:szCs w:val="18"/>
              </w:rPr>
              <w:t>5</w:t>
            </w:r>
          </w:p>
        </w:tc>
        <w:tc>
          <w:tcPr>
            <w:tcW w:w="983" w:type="dxa"/>
            <w:tcBorders>
              <w:top w:val="nil"/>
              <w:left w:val="single" w:sz="4" w:space="0" w:color="auto"/>
              <w:bottom w:val="dashSmallGap" w:sz="4" w:space="0" w:color="auto"/>
              <w:right w:val="single" w:sz="8" w:space="0" w:color="auto"/>
            </w:tcBorders>
            <w:shd w:val="clear" w:color="auto" w:fill="auto"/>
            <w:vAlign w:val="center"/>
          </w:tcPr>
          <w:p w:rsidR="00C37E0B" w:rsidRPr="009E39C1" w:rsidRDefault="00244A06" w:rsidP="00DF6B38">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13</w:t>
            </w:r>
          </w:p>
        </w:tc>
      </w:tr>
      <w:tr w:rsidR="00C37E0B" w:rsidRPr="009E39C1" w:rsidTr="00244A06">
        <w:trPr>
          <w:trHeight w:val="360"/>
        </w:trPr>
        <w:tc>
          <w:tcPr>
            <w:tcW w:w="1671" w:type="dxa"/>
            <w:vMerge/>
            <w:tcBorders>
              <w:left w:val="single" w:sz="8" w:space="0" w:color="auto"/>
              <w:bottom w:val="single" w:sz="8" w:space="0" w:color="auto"/>
              <w:right w:val="single" w:sz="8" w:space="0" w:color="auto"/>
            </w:tcBorders>
            <w:shd w:val="clear" w:color="auto" w:fill="auto"/>
            <w:vAlign w:val="center"/>
          </w:tcPr>
          <w:p w:rsidR="00C37E0B" w:rsidRPr="009E39C1" w:rsidRDefault="00C37E0B" w:rsidP="00DF6B38">
            <w:pPr>
              <w:widowControl/>
              <w:rPr>
                <w:rFonts w:ascii="ＭＳ 明朝" w:eastAsia="ＭＳ 明朝" w:hAnsi="ＭＳ 明朝" w:cs="ＭＳ Ｐゴシック"/>
                <w:color w:val="000000"/>
                <w:kern w:val="0"/>
                <w:sz w:val="20"/>
                <w:szCs w:val="18"/>
              </w:rPr>
            </w:pPr>
          </w:p>
        </w:tc>
        <w:tc>
          <w:tcPr>
            <w:tcW w:w="1054" w:type="dxa"/>
            <w:vMerge/>
            <w:tcBorders>
              <w:left w:val="nil"/>
              <w:bottom w:val="single" w:sz="8" w:space="0" w:color="auto"/>
              <w:right w:val="single" w:sz="8" w:space="0" w:color="auto"/>
            </w:tcBorders>
            <w:shd w:val="clear" w:color="auto" w:fill="auto"/>
            <w:vAlign w:val="center"/>
          </w:tcPr>
          <w:p w:rsidR="00C37E0B" w:rsidRPr="009E39C1" w:rsidRDefault="00C37E0B" w:rsidP="00DF6B38">
            <w:pPr>
              <w:widowControl/>
              <w:jc w:val="right"/>
              <w:rPr>
                <w:rFonts w:ascii="ＭＳ 明朝" w:eastAsia="ＭＳ 明朝" w:hAnsi="ＭＳ 明朝" w:cs="ＭＳ Ｐゴシック"/>
                <w:color w:val="000000"/>
                <w:kern w:val="0"/>
                <w:sz w:val="20"/>
                <w:szCs w:val="18"/>
              </w:rPr>
            </w:pPr>
          </w:p>
        </w:tc>
        <w:tc>
          <w:tcPr>
            <w:tcW w:w="1055" w:type="dxa"/>
            <w:vMerge/>
            <w:tcBorders>
              <w:left w:val="nil"/>
              <w:bottom w:val="single" w:sz="8" w:space="0" w:color="auto"/>
              <w:right w:val="single" w:sz="8" w:space="0" w:color="auto"/>
            </w:tcBorders>
            <w:shd w:val="clear" w:color="auto" w:fill="auto"/>
            <w:vAlign w:val="center"/>
          </w:tcPr>
          <w:p w:rsidR="00C37E0B" w:rsidRPr="009E39C1" w:rsidRDefault="00C37E0B" w:rsidP="00DF6B38">
            <w:pPr>
              <w:widowControl/>
              <w:jc w:val="right"/>
              <w:rPr>
                <w:rFonts w:ascii="ＭＳ 明朝" w:eastAsia="ＭＳ 明朝" w:hAnsi="ＭＳ 明朝" w:cs="ＭＳ Ｐゴシック"/>
                <w:color w:val="000000"/>
                <w:kern w:val="0"/>
                <w:sz w:val="20"/>
                <w:szCs w:val="18"/>
              </w:rPr>
            </w:pPr>
          </w:p>
        </w:tc>
        <w:tc>
          <w:tcPr>
            <w:tcW w:w="1055" w:type="dxa"/>
            <w:vMerge/>
            <w:tcBorders>
              <w:left w:val="nil"/>
              <w:bottom w:val="single" w:sz="8" w:space="0" w:color="auto"/>
              <w:right w:val="single" w:sz="8" w:space="0" w:color="auto"/>
            </w:tcBorders>
            <w:shd w:val="clear" w:color="auto" w:fill="auto"/>
            <w:vAlign w:val="center"/>
          </w:tcPr>
          <w:p w:rsidR="00C37E0B" w:rsidRPr="009E39C1" w:rsidRDefault="00C37E0B" w:rsidP="00DF6B38">
            <w:pPr>
              <w:widowControl/>
              <w:jc w:val="right"/>
              <w:rPr>
                <w:rFonts w:ascii="ＭＳ 明朝" w:eastAsia="ＭＳ 明朝" w:hAnsi="ＭＳ 明朝" w:cs="ＭＳ Ｐゴシック"/>
                <w:color w:val="000000"/>
                <w:kern w:val="0"/>
                <w:sz w:val="20"/>
                <w:szCs w:val="18"/>
              </w:rPr>
            </w:pPr>
          </w:p>
        </w:tc>
        <w:tc>
          <w:tcPr>
            <w:tcW w:w="982" w:type="dxa"/>
            <w:tcBorders>
              <w:top w:val="dashSmallGap" w:sz="4" w:space="0" w:color="auto"/>
              <w:left w:val="nil"/>
              <w:bottom w:val="single" w:sz="8" w:space="0" w:color="auto"/>
              <w:right w:val="single" w:sz="8" w:space="0" w:color="auto"/>
            </w:tcBorders>
            <w:shd w:val="clear" w:color="auto" w:fill="auto"/>
            <w:vAlign w:val="center"/>
          </w:tcPr>
          <w:p w:rsidR="00C37E0B" w:rsidRPr="009E39C1" w:rsidRDefault="00C37E0B" w:rsidP="00DF6B38">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100.0%</w:t>
            </w:r>
          </w:p>
        </w:tc>
        <w:tc>
          <w:tcPr>
            <w:tcW w:w="983" w:type="dxa"/>
            <w:tcBorders>
              <w:top w:val="dashSmallGap" w:sz="4" w:space="0" w:color="auto"/>
              <w:left w:val="nil"/>
              <w:bottom w:val="single" w:sz="8" w:space="0" w:color="auto"/>
              <w:right w:val="single" w:sz="8" w:space="0" w:color="auto"/>
            </w:tcBorders>
            <w:shd w:val="clear" w:color="auto" w:fill="auto"/>
            <w:vAlign w:val="center"/>
          </w:tcPr>
          <w:p w:rsidR="00C37E0B" w:rsidRPr="009E39C1" w:rsidRDefault="00C37E0B" w:rsidP="00DF6B38">
            <w:pPr>
              <w:jc w:val="right"/>
              <w:rPr>
                <w:rFonts w:ascii="ＭＳ 明朝" w:eastAsia="ＭＳ 明朝" w:hAnsi="ＭＳ 明朝" w:cs="ＭＳ Ｐゴシック"/>
                <w:color w:val="000000"/>
                <w:kern w:val="0"/>
                <w:sz w:val="20"/>
                <w:szCs w:val="18"/>
              </w:rPr>
            </w:pPr>
            <w:r w:rsidRPr="009E39C1">
              <w:rPr>
                <w:rFonts w:ascii="ＭＳ 明朝" w:eastAsia="ＭＳ 明朝" w:hAnsi="ＭＳ 明朝" w:cs="ＭＳ Ｐゴシック" w:hint="eastAsia"/>
                <w:color w:val="000000"/>
                <w:kern w:val="0"/>
                <w:sz w:val="20"/>
                <w:szCs w:val="18"/>
              </w:rPr>
              <w:t>44.3%</w:t>
            </w:r>
          </w:p>
        </w:tc>
        <w:tc>
          <w:tcPr>
            <w:tcW w:w="982" w:type="dxa"/>
            <w:tcBorders>
              <w:top w:val="dashSmallGap" w:sz="4" w:space="0" w:color="auto"/>
              <w:left w:val="nil"/>
              <w:bottom w:val="single" w:sz="8" w:space="0" w:color="auto"/>
              <w:right w:val="single" w:sz="4" w:space="0" w:color="auto"/>
            </w:tcBorders>
            <w:shd w:val="clear" w:color="auto" w:fill="auto"/>
            <w:vAlign w:val="center"/>
          </w:tcPr>
          <w:p w:rsidR="00C37E0B" w:rsidRDefault="00244A06" w:rsidP="00244A06">
            <w:pPr>
              <w:ind w:left="1680" w:hanging="1680"/>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10.4%</w:t>
            </w:r>
          </w:p>
        </w:tc>
        <w:tc>
          <w:tcPr>
            <w:tcW w:w="983" w:type="dxa"/>
            <w:tcBorders>
              <w:top w:val="dashSmallGap" w:sz="4" w:space="0" w:color="auto"/>
              <w:left w:val="single" w:sz="4" w:space="0" w:color="auto"/>
              <w:bottom w:val="single" w:sz="8" w:space="0" w:color="auto"/>
              <w:right w:val="single" w:sz="4" w:space="0" w:color="auto"/>
            </w:tcBorders>
            <w:shd w:val="clear" w:color="auto" w:fill="auto"/>
            <w:vAlign w:val="center"/>
          </w:tcPr>
          <w:p w:rsidR="00C37E0B" w:rsidRDefault="00244A06" w:rsidP="00C37E0B">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43.2%</w:t>
            </w:r>
          </w:p>
        </w:tc>
        <w:tc>
          <w:tcPr>
            <w:tcW w:w="983" w:type="dxa"/>
            <w:tcBorders>
              <w:top w:val="dashSmallGap" w:sz="4" w:space="0" w:color="auto"/>
              <w:left w:val="single" w:sz="4" w:space="0" w:color="auto"/>
              <w:bottom w:val="single" w:sz="8" w:space="0" w:color="auto"/>
              <w:right w:val="single" w:sz="8" w:space="0" w:color="auto"/>
            </w:tcBorders>
            <w:shd w:val="clear" w:color="auto" w:fill="auto"/>
            <w:vAlign w:val="center"/>
          </w:tcPr>
          <w:p w:rsidR="00C37E0B" w:rsidRPr="009E39C1" w:rsidRDefault="00244A06" w:rsidP="00DF6B38">
            <w:pPr>
              <w:jc w:val="right"/>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2.1%</w:t>
            </w:r>
          </w:p>
        </w:tc>
      </w:tr>
    </w:tbl>
    <w:p w:rsidR="002A103F" w:rsidRDefault="002A103F" w:rsidP="002A103F">
      <w:pPr>
        <w:ind w:firstLineChars="100" w:firstLine="210"/>
      </w:pPr>
    </w:p>
    <w:p w:rsidR="00086D58" w:rsidRDefault="00086D58" w:rsidP="00086D58">
      <w:pPr>
        <w:rPr>
          <w:rFonts w:asciiTheme="majorEastAsia" w:eastAsiaTheme="majorEastAsia" w:hAnsiTheme="majorEastAsia"/>
          <w:szCs w:val="21"/>
        </w:rPr>
      </w:pPr>
      <w:r w:rsidRPr="00086D58">
        <w:rPr>
          <w:rFonts w:asciiTheme="majorEastAsia" w:eastAsiaTheme="majorEastAsia" w:hAnsiTheme="majorEastAsia" w:hint="eastAsia"/>
          <w:szCs w:val="21"/>
        </w:rPr>
        <w:t>４．調査項目</w:t>
      </w:r>
    </w:p>
    <w:p w:rsidR="00086D58" w:rsidRDefault="00086D58" w:rsidP="00086D58">
      <w:pPr>
        <w:ind w:firstLineChars="100" w:firstLine="210"/>
      </w:pPr>
      <w:r>
        <w:rPr>
          <w:rFonts w:hint="eastAsia"/>
        </w:rPr>
        <w:t>（１）回答者属性　　性別・年齢・介護度</w:t>
      </w:r>
    </w:p>
    <w:p w:rsidR="00086D58" w:rsidRDefault="00086D58" w:rsidP="00086D58">
      <w:pPr>
        <w:ind w:firstLineChars="100" w:firstLine="210"/>
      </w:pPr>
      <w:r>
        <w:rPr>
          <w:rFonts w:hint="eastAsia"/>
        </w:rPr>
        <w:t>（２）従前の住まい　所在地・住宅形態・現在の利用状況</w:t>
      </w:r>
      <w:r w:rsidR="006A1F5A">
        <w:rPr>
          <w:rFonts w:hint="eastAsia"/>
        </w:rPr>
        <w:t>・住み替え理由</w:t>
      </w:r>
    </w:p>
    <w:p w:rsidR="00086D58" w:rsidRDefault="00086D58" w:rsidP="00086D58">
      <w:pPr>
        <w:ind w:firstLineChars="100" w:firstLine="210"/>
      </w:pPr>
      <w:r>
        <w:rPr>
          <w:rFonts w:hint="eastAsia"/>
        </w:rPr>
        <w:t>（３）</w:t>
      </w:r>
      <w:r w:rsidR="006A1F5A">
        <w:rPr>
          <w:rFonts w:hint="eastAsia"/>
        </w:rPr>
        <w:t>現在の住まい　満足度・入居決定理由・相談者・費用支払い方法・不安</w:t>
      </w:r>
    </w:p>
    <w:p w:rsidR="00086D58" w:rsidRDefault="006A1F5A" w:rsidP="006A1F5A">
      <w:pPr>
        <w:ind w:firstLineChars="100" w:firstLine="210"/>
      </w:pPr>
      <w:r>
        <w:rPr>
          <w:rFonts w:hint="eastAsia"/>
        </w:rPr>
        <w:t>（４）比較した施設</w:t>
      </w:r>
    </w:p>
    <w:p w:rsidR="001F2196" w:rsidRDefault="001F2196" w:rsidP="006A1F5A">
      <w:pPr>
        <w:ind w:firstLineChars="100" w:firstLine="210"/>
      </w:pPr>
    </w:p>
    <w:p w:rsidR="001F2196" w:rsidRDefault="001F2196" w:rsidP="006A1F5A">
      <w:pPr>
        <w:ind w:firstLineChars="100" w:firstLine="210"/>
      </w:pPr>
      <w:r>
        <w:br w:type="page"/>
      </w:r>
    </w:p>
    <w:p w:rsidR="001F2196" w:rsidRDefault="001F2196" w:rsidP="001F2196">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２．調査結果</w:t>
      </w:r>
    </w:p>
    <w:p w:rsidR="001F2196" w:rsidRDefault="001F2196" w:rsidP="001F2196">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問１　あなたの性別と年齢についてお尋ねします。</w:t>
      </w:r>
    </w:p>
    <w:p w:rsidR="001F2196" w:rsidRDefault="001F2196" w:rsidP="001F2196">
      <w:pPr>
        <w:rPr>
          <w:rFonts w:asciiTheme="majorEastAsia" w:eastAsiaTheme="majorEastAsia" w:hAnsiTheme="majorEastAsia"/>
          <w:szCs w:val="21"/>
        </w:rPr>
      </w:pPr>
      <w:r>
        <w:rPr>
          <w:rFonts w:asciiTheme="majorEastAsia" w:eastAsiaTheme="majorEastAsia" w:hAnsiTheme="majorEastAsia" w:hint="eastAsia"/>
          <w:szCs w:val="21"/>
        </w:rPr>
        <w:t>（１）性別</w:t>
      </w:r>
    </w:p>
    <w:p w:rsidR="001F2196" w:rsidRDefault="00827D33" w:rsidP="001F2196">
      <w:pPr>
        <w:rPr>
          <w:rFonts w:asciiTheme="majorEastAsia" w:eastAsiaTheme="majorEastAsia" w:hAnsiTheme="majorEastAsia"/>
          <w:szCs w:val="21"/>
        </w:rPr>
      </w:pPr>
      <w:r w:rsidRPr="001F2196">
        <w:rPr>
          <w:rFonts w:hint="eastAsia"/>
          <w:noProof/>
        </w:rPr>
        <w:drawing>
          <wp:anchor distT="0" distB="0" distL="114300" distR="114300" simplePos="0" relativeHeight="251658240" behindDoc="0" locked="0" layoutInCell="1" allowOverlap="1" wp14:anchorId="69AFFC1E" wp14:editId="1F67FA18">
            <wp:simplePos x="0" y="0"/>
            <wp:positionH relativeFrom="column">
              <wp:posOffset>-636270</wp:posOffset>
            </wp:positionH>
            <wp:positionV relativeFrom="paragraph">
              <wp:posOffset>146685</wp:posOffset>
            </wp:positionV>
            <wp:extent cx="4114800" cy="24688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C001B" w:rsidRPr="005C001B">
        <w:rPr>
          <w:rFonts w:hint="eastAsia"/>
          <w:noProof/>
        </w:rPr>
        <w:drawing>
          <wp:anchor distT="0" distB="0" distL="114300" distR="114300" simplePos="0" relativeHeight="251679744" behindDoc="0" locked="0" layoutInCell="1" allowOverlap="1" wp14:anchorId="7381EE96" wp14:editId="5AAAE8C0">
            <wp:simplePos x="0" y="0"/>
            <wp:positionH relativeFrom="column">
              <wp:posOffset>2261235</wp:posOffset>
            </wp:positionH>
            <wp:positionV relativeFrom="paragraph">
              <wp:posOffset>146685</wp:posOffset>
            </wp:positionV>
            <wp:extent cx="4114800" cy="246888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2196" w:rsidRDefault="001F2196" w:rsidP="001F2196">
      <w:r w:rsidRPr="001F2196">
        <w:rPr>
          <w:rFonts w:hint="eastAsia"/>
        </w:rPr>
        <w:t xml:space="preserve"> </w:t>
      </w:r>
    </w:p>
    <w:p w:rsidR="001F2196" w:rsidRDefault="001F2196" w:rsidP="001F2196"/>
    <w:p w:rsidR="001F2196" w:rsidRDefault="001F2196" w:rsidP="001F2196"/>
    <w:p w:rsidR="001F2196" w:rsidRDefault="001F2196" w:rsidP="001F2196"/>
    <w:p w:rsidR="001F2196" w:rsidRDefault="001F2196" w:rsidP="001F2196"/>
    <w:p w:rsidR="001F2196" w:rsidRDefault="001F2196" w:rsidP="001F2196"/>
    <w:p w:rsidR="001F2196" w:rsidRDefault="001F2196" w:rsidP="001F2196"/>
    <w:p w:rsidR="001F2196" w:rsidRDefault="001F2196" w:rsidP="001F2196"/>
    <w:p w:rsidR="001F2196" w:rsidRDefault="001F2196" w:rsidP="001F2196"/>
    <w:p w:rsidR="001F2196" w:rsidRDefault="001F2196" w:rsidP="001F2196"/>
    <w:p w:rsidR="001F2196" w:rsidRDefault="001F2196" w:rsidP="001F2196"/>
    <w:p w:rsidR="005C001B" w:rsidRDefault="005C001B" w:rsidP="001F2196"/>
    <w:p w:rsidR="00FE5390" w:rsidRPr="005C001B" w:rsidRDefault="005C001B" w:rsidP="005C001B">
      <w:pPr>
        <w:ind w:left="210" w:hangingChars="100" w:hanging="210"/>
        <w:rPr>
          <w:rFonts w:asciiTheme="minorEastAsia" w:hAnsiTheme="minorEastAsia"/>
        </w:rPr>
      </w:pPr>
      <w:r w:rsidRPr="005C001B">
        <w:rPr>
          <w:rFonts w:asciiTheme="minorEastAsia" w:hAnsiTheme="minorEastAsia" w:hint="eastAsia"/>
        </w:rPr>
        <w:t>○サービス付き高齢者向け住宅では女性が62.3％、住宅型有料老人ホームでは男性が61.4％となっているが、2施設を除くと概ね女性の方が多くなっている。</w:t>
      </w:r>
    </w:p>
    <w:p w:rsidR="00FE5390" w:rsidRDefault="00FE5390" w:rsidP="001F2196"/>
    <w:p w:rsidR="00FE5390" w:rsidRDefault="00FE5390" w:rsidP="001F2196"/>
    <w:p w:rsidR="001F2196" w:rsidRPr="00D42C53" w:rsidRDefault="001F2196" w:rsidP="001F2196">
      <w:pPr>
        <w:rPr>
          <w:rFonts w:asciiTheme="majorEastAsia" w:eastAsiaTheme="majorEastAsia" w:hAnsiTheme="majorEastAsia"/>
        </w:rPr>
      </w:pPr>
      <w:r w:rsidRPr="00D42C53">
        <w:rPr>
          <w:rFonts w:asciiTheme="majorEastAsia" w:eastAsiaTheme="majorEastAsia" w:hAnsiTheme="majorEastAsia" w:hint="eastAsia"/>
        </w:rPr>
        <w:t>（２）年齢</w:t>
      </w:r>
    </w:p>
    <w:p w:rsidR="001F2196" w:rsidRDefault="00827D33" w:rsidP="001F2196">
      <w:r w:rsidRPr="001F2196">
        <w:rPr>
          <w:rFonts w:hint="eastAsia"/>
          <w:noProof/>
        </w:rPr>
        <w:drawing>
          <wp:anchor distT="0" distB="0" distL="114300" distR="114300" simplePos="0" relativeHeight="251661312" behindDoc="0" locked="0" layoutInCell="1" allowOverlap="1" wp14:anchorId="79ADB95A" wp14:editId="18AC9D38">
            <wp:simplePos x="0" y="0"/>
            <wp:positionH relativeFrom="column">
              <wp:posOffset>-615315</wp:posOffset>
            </wp:positionH>
            <wp:positionV relativeFrom="paragraph">
              <wp:posOffset>3810</wp:posOffset>
            </wp:positionV>
            <wp:extent cx="4114800" cy="246888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196">
        <w:rPr>
          <w:rFonts w:hint="eastAsia"/>
          <w:noProof/>
        </w:rPr>
        <w:drawing>
          <wp:anchor distT="0" distB="0" distL="114300" distR="114300" simplePos="0" relativeHeight="251660288" behindDoc="0" locked="0" layoutInCell="1" allowOverlap="1" wp14:anchorId="01B4E877" wp14:editId="1446C2D9">
            <wp:simplePos x="0" y="0"/>
            <wp:positionH relativeFrom="column">
              <wp:posOffset>2549363</wp:posOffset>
            </wp:positionH>
            <wp:positionV relativeFrom="paragraph">
              <wp:posOffset>3810</wp:posOffset>
            </wp:positionV>
            <wp:extent cx="4114800" cy="24688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2196" w:rsidRDefault="001F2196" w:rsidP="001F2196"/>
    <w:p w:rsidR="001F2196" w:rsidRDefault="001F2196" w:rsidP="001F2196"/>
    <w:p w:rsidR="001F2196" w:rsidRDefault="001F2196" w:rsidP="001F2196"/>
    <w:p w:rsidR="001F2196" w:rsidRDefault="001F2196" w:rsidP="001F2196"/>
    <w:p w:rsidR="001F2196" w:rsidRDefault="001F2196" w:rsidP="001F2196"/>
    <w:p w:rsidR="001F2196" w:rsidRDefault="001F2196" w:rsidP="001F2196"/>
    <w:p w:rsidR="001F2196" w:rsidRDefault="001F2196" w:rsidP="001F2196"/>
    <w:p w:rsidR="001F2196" w:rsidRDefault="001F2196" w:rsidP="001F2196"/>
    <w:p w:rsidR="001F2196" w:rsidRDefault="001F2196" w:rsidP="001F2196"/>
    <w:p w:rsidR="001F2196" w:rsidRDefault="001F2196"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5C001B" w:rsidRPr="005C001B" w:rsidRDefault="005C001B" w:rsidP="005C001B">
      <w:pPr>
        <w:ind w:left="210" w:hangingChars="100" w:hanging="210"/>
        <w:rPr>
          <w:rFonts w:asciiTheme="minorEastAsia" w:hAnsiTheme="minorEastAsia"/>
        </w:rPr>
      </w:pPr>
      <w:r w:rsidRPr="005C001B">
        <w:rPr>
          <w:rFonts w:asciiTheme="minorEastAsia" w:hAnsiTheme="minorEastAsia" w:hint="eastAsia"/>
        </w:rPr>
        <w:t>○サービス付き高齢者向け住宅では80歳代が57.9％、住宅型有料老人ホームでは27.2％で幅広い年齢層で構成されている。</w:t>
      </w: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D42C53" w:rsidRDefault="00151265" w:rsidP="00D42C53">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szCs w:val="21"/>
        </w:rPr>
        <w:br w:type="page"/>
      </w:r>
      <w:r w:rsidR="00D42C53">
        <w:rPr>
          <w:rFonts w:asciiTheme="majorEastAsia" w:eastAsiaTheme="majorEastAsia" w:hAnsiTheme="majorEastAsia" w:hint="eastAsia"/>
          <w:szCs w:val="21"/>
        </w:rPr>
        <w:lastRenderedPageBreak/>
        <w:t>問２　介護認定を受けていますか。</w:t>
      </w:r>
    </w:p>
    <w:p w:rsidR="00151265" w:rsidRDefault="00151265" w:rsidP="001F2196">
      <w:pPr>
        <w:rPr>
          <w:rFonts w:asciiTheme="majorEastAsia" w:eastAsiaTheme="majorEastAsia" w:hAnsiTheme="majorEastAsia"/>
          <w:szCs w:val="21"/>
        </w:rPr>
      </w:pPr>
    </w:p>
    <w:p w:rsidR="00151265" w:rsidRDefault="00F33503" w:rsidP="001F2196">
      <w:pPr>
        <w:rPr>
          <w:rFonts w:asciiTheme="majorEastAsia" w:eastAsiaTheme="majorEastAsia" w:hAnsiTheme="majorEastAsia"/>
          <w:szCs w:val="21"/>
        </w:rPr>
      </w:pPr>
      <w:r w:rsidRPr="00FE5390">
        <w:rPr>
          <w:rFonts w:hint="eastAsia"/>
          <w:noProof/>
        </w:rPr>
        <w:drawing>
          <wp:anchor distT="0" distB="0" distL="114300" distR="114300" simplePos="0" relativeHeight="251662336" behindDoc="0" locked="0" layoutInCell="1" allowOverlap="1" wp14:anchorId="7EB77B32" wp14:editId="5FFE2EF0">
            <wp:simplePos x="0" y="0"/>
            <wp:positionH relativeFrom="column">
              <wp:posOffset>-332105</wp:posOffset>
            </wp:positionH>
            <wp:positionV relativeFrom="paragraph">
              <wp:posOffset>3810</wp:posOffset>
            </wp:positionV>
            <wp:extent cx="4108450" cy="24650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08450" cy="246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D33" w:rsidRPr="00FE5390">
        <w:rPr>
          <w:rFonts w:hint="eastAsia"/>
          <w:noProof/>
        </w:rPr>
        <w:drawing>
          <wp:anchor distT="0" distB="0" distL="114300" distR="114300" simplePos="0" relativeHeight="251663360" behindDoc="0" locked="0" layoutInCell="1" allowOverlap="1" wp14:anchorId="04D66A85" wp14:editId="30C13268">
            <wp:simplePos x="0" y="0"/>
            <wp:positionH relativeFrom="column">
              <wp:posOffset>2421255</wp:posOffset>
            </wp:positionH>
            <wp:positionV relativeFrom="paragraph">
              <wp:posOffset>3810</wp:posOffset>
            </wp:positionV>
            <wp:extent cx="4108680" cy="246528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8680" cy="246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390" w:rsidRPr="00FE5390">
        <w:rPr>
          <w:rFonts w:asciiTheme="majorEastAsia" w:eastAsiaTheme="majorEastAsia" w:hAnsiTheme="majorEastAsia" w:hint="eastAsia"/>
          <w:szCs w:val="21"/>
        </w:rPr>
        <w:t xml:space="preserve"> </w:t>
      </w: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5C001B" w:rsidRPr="005C001B" w:rsidRDefault="005C001B" w:rsidP="005C001B">
      <w:pPr>
        <w:ind w:left="210" w:hangingChars="100" w:hanging="210"/>
        <w:rPr>
          <w:rFonts w:asciiTheme="minorEastAsia" w:hAnsiTheme="minorEastAsia"/>
        </w:rPr>
      </w:pPr>
      <w:r w:rsidRPr="005C001B">
        <w:rPr>
          <w:rFonts w:asciiTheme="minorEastAsia" w:hAnsiTheme="minorEastAsia" w:hint="eastAsia"/>
        </w:rPr>
        <w:t>○サービス付き高齢者向け住宅では「介護認定は受けていない」が28.5％、要支援22.4％で比較的介護の低い層が入居しているが、住宅型有料老人ホームでは要介護（３～５）の入居者が63.6%と高い割合を占めている。</w:t>
      </w:r>
    </w:p>
    <w:p w:rsidR="00151265" w:rsidRPr="005C001B"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51265">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問３　ここに入居する直前はどちらにお住まいでしたか。</w:t>
      </w:r>
    </w:p>
    <w:p w:rsidR="00151265" w:rsidRDefault="00FE5390" w:rsidP="001F2196">
      <w:pPr>
        <w:rPr>
          <w:rFonts w:asciiTheme="majorEastAsia" w:eastAsiaTheme="majorEastAsia" w:hAnsiTheme="majorEastAsia"/>
          <w:szCs w:val="21"/>
        </w:rPr>
      </w:pPr>
      <w:r w:rsidRPr="00FE5390">
        <w:rPr>
          <w:rFonts w:hint="eastAsia"/>
          <w:noProof/>
        </w:rPr>
        <w:drawing>
          <wp:anchor distT="0" distB="0" distL="114300" distR="114300" simplePos="0" relativeHeight="251665408" behindDoc="0" locked="0" layoutInCell="1" allowOverlap="1" wp14:anchorId="2A516B72" wp14:editId="1093B7ED">
            <wp:simplePos x="0" y="0"/>
            <wp:positionH relativeFrom="column">
              <wp:posOffset>2613660</wp:posOffset>
            </wp:positionH>
            <wp:positionV relativeFrom="paragraph">
              <wp:posOffset>213360</wp:posOffset>
            </wp:positionV>
            <wp:extent cx="4108680" cy="246528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08680" cy="246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390">
        <w:rPr>
          <w:rFonts w:asciiTheme="majorEastAsia" w:eastAsiaTheme="majorEastAsia" w:hAnsiTheme="majorEastAsia" w:hint="eastAsia"/>
          <w:szCs w:val="21"/>
        </w:rPr>
        <w:t xml:space="preserve"> </w:t>
      </w:r>
    </w:p>
    <w:p w:rsidR="00151265" w:rsidRDefault="00FE5390" w:rsidP="001F2196">
      <w:pPr>
        <w:rPr>
          <w:rFonts w:asciiTheme="majorEastAsia" w:eastAsiaTheme="majorEastAsia" w:hAnsiTheme="majorEastAsia"/>
          <w:szCs w:val="21"/>
        </w:rPr>
      </w:pPr>
      <w:r w:rsidRPr="00FE5390">
        <w:rPr>
          <w:rFonts w:hint="eastAsia"/>
          <w:noProof/>
        </w:rPr>
        <w:drawing>
          <wp:anchor distT="0" distB="0" distL="114300" distR="114300" simplePos="0" relativeHeight="251664384" behindDoc="0" locked="0" layoutInCell="1" allowOverlap="1" wp14:anchorId="4B38B911" wp14:editId="5A209E63">
            <wp:simplePos x="0" y="0"/>
            <wp:positionH relativeFrom="column">
              <wp:posOffset>-491490</wp:posOffset>
            </wp:positionH>
            <wp:positionV relativeFrom="paragraph">
              <wp:posOffset>-15240</wp:posOffset>
            </wp:positionV>
            <wp:extent cx="4108680" cy="246528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08680" cy="2465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5C001B" w:rsidRPr="007F2168" w:rsidRDefault="005C001B" w:rsidP="005C001B">
      <w:pPr>
        <w:ind w:left="210" w:hangingChars="100" w:hanging="210"/>
        <w:rPr>
          <w:rFonts w:asciiTheme="minorEastAsia" w:hAnsiTheme="minorEastAsia"/>
        </w:rPr>
      </w:pPr>
      <w:r w:rsidRPr="007F2168">
        <w:rPr>
          <w:rFonts w:asciiTheme="minorEastAsia" w:hAnsiTheme="minorEastAsia" w:hint="eastAsia"/>
        </w:rPr>
        <w:t>○</w:t>
      </w:r>
      <w:r w:rsidR="007F2168" w:rsidRPr="007F2168">
        <w:rPr>
          <w:rFonts w:asciiTheme="minorEastAsia" w:hAnsiTheme="minorEastAsia" w:hint="eastAsia"/>
        </w:rPr>
        <w:t>従前の居住地が船橋市内の割合は、</w:t>
      </w:r>
      <w:r w:rsidRPr="007F2168">
        <w:rPr>
          <w:rFonts w:asciiTheme="minorEastAsia" w:hAnsiTheme="minorEastAsia" w:hint="eastAsia"/>
        </w:rPr>
        <w:t>サービス付き高齢者向け住宅では</w:t>
      </w:r>
      <w:r w:rsidR="007F2168" w:rsidRPr="007F2168">
        <w:rPr>
          <w:rFonts w:asciiTheme="minorEastAsia" w:hAnsiTheme="minorEastAsia" w:hint="eastAsia"/>
        </w:rPr>
        <w:t>40.8</w:t>
      </w:r>
      <w:r w:rsidRPr="007F2168">
        <w:rPr>
          <w:rFonts w:asciiTheme="minorEastAsia" w:hAnsiTheme="minorEastAsia" w:hint="eastAsia"/>
        </w:rPr>
        <w:t>％、住宅型有料老人ホームでは</w:t>
      </w:r>
      <w:r w:rsidR="007F2168" w:rsidRPr="007F2168">
        <w:rPr>
          <w:rFonts w:asciiTheme="minorEastAsia" w:hAnsiTheme="minorEastAsia" w:hint="eastAsia"/>
        </w:rPr>
        <w:t>47.7</w:t>
      </w:r>
      <w:r w:rsidRPr="007F2168">
        <w:rPr>
          <w:rFonts w:asciiTheme="minorEastAsia" w:hAnsiTheme="minorEastAsia" w:hint="eastAsia"/>
        </w:rPr>
        <w:t>％で</w:t>
      </w:r>
      <w:r w:rsidR="007F2168" w:rsidRPr="007F2168">
        <w:rPr>
          <w:rFonts w:asciiTheme="minorEastAsia" w:hAnsiTheme="minorEastAsia" w:hint="eastAsia"/>
        </w:rPr>
        <w:t>住宅型有料老人ホームの方が若干高くなっている。</w:t>
      </w:r>
    </w:p>
    <w:p w:rsidR="00151265" w:rsidRPr="005C001B"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D42C53" w:rsidRDefault="00151265" w:rsidP="00D42C53">
      <w:pPr>
        <w:rPr>
          <w:rFonts w:asciiTheme="majorEastAsia" w:eastAsiaTheme="majorEastAsia" w:hAnsiTheme="majorEastAsia"/>
          <w:szCs w:val="21"/>
        </w:rPr>
      </w:pPr>
      <w:r>
        <w:rPr>
          <w:rFonts w:asciiTheme="majorEastAsia" w:eastAsiaTheme="majorEastAsia" w:hAnsiTheme="majorEastAsia"/>
          <w:szCs w:val="21"/>
        </w:rPr>
        <w:br w:type="page"/>
      </w:r>
    </w:p>
    <w:p w:rsidR="00D42C53" w:rsidRDefault="00D42C53" w:rsidP="00D42C53">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lastRenderedPageBreak/>
        <w:t>問４　ここに入居される直前のお住まいは次のうちどれですか。</w:t>
      </w:r>
    </w:p>
    <w:p w:rsidR="00151265" w:rsidRDefault="00FE5390" w:rsidP="001F2196">
      <w:pPr>
        <w:rPr>
          <w:rFonts w:asciiTheme="majorEastAsia" w:eastAsiaTheme="majorEastAsia" w:hAnsiTheme="majorEastAsia"/>
          <w:szCs w:val="21"/>
        </w:rPr>
      </w:pPr>
      <w:r w:rsidRPr="00FE5390">
        <w:rPr>
          <w:rFonts w:asciiTheme="majorEastAsia" w:eastAsiaTheme="majorEastAsia" w:hAnsiTheme="majorEastAsia" w:hint="eastAsia"/>
          <w:szCs w:val="21"/>
        </w:rPr>
        <w:t xml:space="preserve"> </w:t>
      </w:r>
    </w:p>
    <w:p w:rsidR="007F2168" w:rsidRDefault="007F2168" w:rsidP="001F2196">
      <w:pPr>
        <w:rPr>
          <w:rFonts w:asciiTheme="majorEastAsia" w:eastAsiaTheme="majorEastAsia" w:hAnsiTheme="majorEastAsia"/>
          <w:szCs w:val="21"/>
        </w:rPr>
      </w:pPr>
    </w:p>
    <w:p w:rsidR="00151265" w:rsidRDefault="00827D33" w:rsidP="001F2196">
      <w:pPr>
        <w:rPr>
          <w:rFonts w:asciiTheme="majorEastAsia" w:eastAsiaTheme="majorEastAsia" w:hAnsiTheme="majorEastAsia"/>
          <w:szCs w:val="21"/>
        </w:rPr>
      </w:pPr>
      <w:r w:rsidRPr="00FE5390">
        <w:rPr>
          <w:rFonts w:hint="eastAsia"/>
          <w:noProof/>
        </w:rPr>
        <w:drawing>
          <wp:anchor distT="0" distB="0" distL="114300" distR="114300" simplePos="0" relativeHeight="251667456" behindDoc="0" locked="0" layoutInCell="1" allowOverlap="1" wp14:anchorId="34E762C0" wp14:editId="2BC43180">
            <wp:simplePos x="0" y="0"/>
            <wp:positionH relativeFrom="column">
              <wp:posOffset>-248920</wp:posOffset>
            </wp:positionH>
            <wp:positionV relativeFrom="paragraph">
              <wp:posOffset>-5715</wp:posOffset>
            </wp:positionV>
            <wp:extent cx="4114800" cy="24688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390">
        <w:rPr>
          <w:rFonts w:hint="eastAsia"/>
          <w:noProof/>
        </w:rPr>
        <w:drawing>
          <wp:anchor distT="0" distB="0" distL="114300" distR="114300" simplePos="0" relativeHeight="251668480" behindDoc="0" locked="0" layoutInCell="1" allowOverlap="1" wp14:anchorId="20188F95" wp14:editId="69491CEB">
            <wp:simplePos x="0" y="0"/>
            <wp:positionH relativeFrom="column">
              <wp:posOffset>2728595</wp:posOffset>
            </wp:positionH>
            <wp:positionV relativeFrom="paragraph">
              <wp:posOffset>-5715</wp:posOffset>
            </wp:positionV>
            <wp:extent cx="4114800" cy="246888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394"/>
      </w:tblGrid>
      <w:tr w:rsidR="005E5754" w:rsidTr="005E5754">
        <w:tc>
          <w:tcPr>
            <w:tcW w:w="4819" w:type="dxa"/>
          </w:tcPr>
          <w:p w:rsidR="005E5754" w:rsidRDefault="005E5754" w:rsidP="00DF6B38">
            <w:r>
              <w:rPr>
                <w:rFonts w:asciiTheme="majorEastAsia" w:eastAsiaTheme="majorEastAsia" w:hAnsiTheme="majorEastAsia" w:hint="eastAsia"/>
                <w:szCs w:val="21"/>
              </w:rPr>
              <w:t>■その他の記載内容</w:t>
            </w:r>
          </w:p>
          <w:p w:rsidR="005E5754" w:rsidRDefault="005E5754" w:rsidP="005E5754">
            <w:pPr>
              <w:ind w:rightChars="83" w:right="174"/>
              <w:rPr>
                <w:rFonts w:asciiTheme="majorEastAsia" w:eastAsiaTheme="majorEastAsia" w:hAnsiTheme="majorEastAsia"/>
              </w:rPr>
            </w:pPr>
            <w:r w:rsidRPr="0045584D">
              <w:rPr>
                <w:rFonts w:asciiTheme="majorEastAsia" w:eastAsiaTheme="majorEastAsia" w:hAnsiTheme="majorEastAsia" w:hint="eastAsia"/>
              </w:rPr>
              <w:t>サービス付き高齢者向け住宅</w:t>
            </w:r>
          </w:p>
          <w:p w:rsidR="005E5754" w:rsidRDefault="005E5754" w:rsidP="005E5754">
            <w:pPr>
              <w:ind w:firstLineChars="100" w:firstLine="210"/>
            </w:pPr>
            <w:r w:rsidRPr="00E0490B">
              <w:rPr>
                <w:rFonts w:hint="eastAsia"/>
              </w:rPr>
              <w:t>・</w:t>
            </w:r>
            <w:r>
              <w:rPr>
                <w:rFonts w:hint="eastAsia"/>
              </w:rPr>
              <w:t>子どもの家</w:t>
            </w:r>
            <w:r>
              <w:rPr>
                <w:rFonts w:asciiTheme="minorEastAsia" w:hAnsiTheme="minorEastAsia" w:hint="eastAsia"/>
              </w:rPr>
              <w:t>（３）</w:t>
            </w:r>
          </w:p>
        </w:tc>
        <w:tc>
          <w:tcPr>
            <w:tcW w:w="4394" w:type="dxa"/>
          </w:tcPr>
          <w:p w:rsidR="005E5754" w:rsidRDefault="005E5754" w:rsidP="00DF6B38"/>
          <w:p w:rsidR="005E5754" w:rsidRDefault="005E5754" w:rsidP="00DF6B38">
            <w:pPr>
              <w:rPr>
                <w:rFonts w:asciiTheme="majorEastAsia" w:eastAsiaTheme="majorEastAsia" w:hAnsiTheme="majorEastAsia"/>
              </w:rPr>
            </w:pPr>
            <w:r w:rsidRPr="0045584D">
              <w:rPr>
                <w:rFonts w:asciiTheme="majorEastAsia" w:eastAsiaTheme="majorEastAsia" w:hAnsiTheme="majorEastAsia" w:hint="eastAsia"/>
              </w:rPr>
              <w:t>住宅型有料老人ホーム</w:t>
            </w:r>
          </w:p>
          <w:p w:rsidR="005E5754" w:rsidRDefault="005E5754" w:rsidP="005E5754">
            <w:pPr>
              <w:ind w:firstLineChars="100" w:firstLine="210"/>
            </w:pPr>
            <w:r w:rsidRPr="00E0490B">
              <w:rPr>
                <w:rFonts w:hint="eastAsia"/>
              </w:rPr>
              <w:t>・病院</w:t>
            </w:r>
          </w:p>
        </w:tc>
      </w:tr>
    </w:tbl>
    <w:p w:rsidR="00151265" w:rsidRDefault="00151265" w:rsidP="001F2196">
      <w:pPr>
        <w:rPr>
          <w:rFonts w:asciiTheme="majorEastAsia" w:eastAsiaTheme="majorEastAsia" w:hAnsiTheme="majorEastAsia"/>
          <w:szCs w:val="21"/>
        </w:rPr>
      </w:pPr>
    </w:p>
    <w:p w:rsidR="00151265" w:rsidRPr="00FE5390" w:rsidRDefault="00151265" w:rsidP="001F2196">
      <w:pPr>
        <w:rPr>
          <w:rFonts w:asciiTheme="majorEastAsia" w:eastAsiaTheme="majorEastAsia" w:hAnsiTheme="majorEastAsia"/>
          <w:szCs w:val="21"/>
        </w:rPr>
      </w:pPr>
    </w:p>
    <w:p w:rsidR="007F2168" w:rsidRPr="007F2168" w:rsidRDefault="007F2168" w:rsidP="007F2168">
      <w:pPr>
        <w:ind w:left="210" w:hangingChars="100" w:hanging="210"/>
        <w:rPr>
          <w:rFonts w:asciiTheme="minorEastAsia" w:hAnsiTheme="minorEastAsia"/>
        </w:rPr>
      </w:pPr>
      <w:r w:rsidRPr="007F2168">
        <w:rPr>
          <w:rFonts w:asciiTheme="minorEastAsia" w:hAnsiTheme="minorEastAsia" w:hint="eastAsia"/>
        </w:rPr>
        <w:t>○サービス付き高齢者向け住宅では</w:t>
      </w:r>
      <w:r>
        <w:rPr>
          <w:rFonts w:asciiTheme="minorEastAsia" w:hAnsiTheme="minorEastAsia" w:hint="eastAsia"/>
        </w:rPr>
        <w:t>持ち家（一戸建て）</w:t>
      </w:r>
      <w:r w:rsidRPr="007F2168">
        <w:rPr>
          <w:rFonts w:asciiTheme="minorEastAsia" w:hAnsiTheme="minorEastAsia" w:hint="eastAsia"/>
        </w:rPr>
        <w:t>が5</w:t>
      </w:r>
      <w:r>
        <w:rPr>
          <w:rFonts w:asciiTheme="minorEastAsia" w:hAnsiTheme="minorEastAsia" w:hint="eastAsia"/>
        </w:rPr>
        <w:t>6.6</w:t>
      </w:r>
      <w:r w:rsidRPr="007F2168">
        <w:rPr>
          <w:rFonts w:asciiTheme="minorEastAsia" w:hAnsiTheme="minorEastAsia" w:hint="eastAsia"/>
        </w:rPr>
        <w:t>％、</w:t>
      </w:r>
      <w:r>
        <w:rPr>
          <w:rFonts w:asciiTheme="minorEastAsia" w:hAnsiTheme="minorEastAsia" w:hint="eastAsia"/>
        </w:rPr>
        <w:t>次いで持ち家（マンション等）が22.8％で持ち家層が約8割を占めているが、</w:t>
      </w:r>
      <w:r w:rsidRPr="007F2168">
        <w:rPr>
          <w:rFonts w:asciiTheme="minorEastAsia" w:hAnsiTheme="minorEastAsia" w:hint="eastAsia"/>
        </w:rPr>
        <w:t>住宅型有料老人ホームでは</w:t>
      </w:r>
      <w:r>
        <w:rPr>
          <w:rFonts w:asciiTheme="minorEastAsia" w:hAnsiTheme="minorEastAsia" w:hint="eastAsia"/>
        </w:rPr>
        <w:t>賃貸住宅が54.5</w:t>
      </w:r>
      <w:r w:rsidRPr="007F2168">
        <w:rPr>
          <w:rFonts w:asciiTheme="minorEastAsia" w:hAnsiTheme="minorEastAsia" w:hint="eastAsia"/>
        </w:rPr>
        <w:t>％</w:t>
      </w:r>
      <w:r>
        <w:rPr>
          <w:rFonts w:asciiTheme="minorEastAsia" w:hAnsiTheme="minorEastAsia" w:hint="eastAsia"/>
        </w:rPr>
        <w:t>と半数を占めている</w:t>
      </w:r>
      <w:r w:rsidRPr="007F2168">
        <w:rPr>
          <w:rFonts w:asciiTheme="minorEastAsia" w:hAnsiTheme="minorEastAsia" w:hint="eastAsia"/>
        </w:rPr>
        <w:t>。</w:t>
      </w:r>
    </w:p>
    <w:p w:rsidR="005E5754" w:rsidRDefault="005E5754" w:rsidP="001F2196">
      <w:pPr>
        <w:rPr>
          <w:rFonts w:asciiTheme="majorEastAsia" w:eastAsiaTheme="majorEastAsia" w:hAnsiTheme="majorEastAsia"/>
          <w:szCs w:val="21"/>
        </w:rPr>
      </w:pPr>
      <w:r>
        <w:rPr>
          <w:rFonts w:asciiTheme="majorEastAsia" w:eastAsiaTheme="majorEastAsia" w:hAnsiTheme="majorEastAsia"/>
          <w:szCs w:val="21"/>
        </w:rPr>
        <w:br w:type="page"/>
      </w:r>
    </w:p>
    <w:p w:rsidR="00151265" w:rsidRDefault="00151265" w:rsidP="00151265">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lastRenderedPageBreak/>
        <w:t>問５　その住宅はどうされましたか。</w:t>
      </w:r>
    </w:p>
    <w:p w:rsidR="00151265" w:rsidRDefault="00151265" w:rsidP="001F2196">
      <w:pPr>
        <w:rPr>
          <w:rFonts w:asciiTheme="majorEastAsia" w:eastAsiaTheme="majorEastAsia" w:hAnsiTheme="majorEastAsia"/>
          <w:szCs w:val="21"/>
        </w:rPr>
      </w:pPr>
    </w:p>
    <w:p w:rsidR="00151265" w:rsidRDefault="005E5754" w:rsidP="001F2196">
      <w:pPr>
        <w:rPr>
          <w:rFonts w:asciiTheme="majorEastAsia" w:eastAsiaTheme="majorEastAsia" w:hAnsiTheme="majorEastAsia"/>
          <w:szCs w:val="21"/>
        </w:rPr>
      </w:pPr>
      <w:r w:rsidRPr="00267EDA">
        <w:rPr>
          <w:noProof/>
        </w:rPr>
        <w:drawing>
          <wp:anchor distT="0" distB="0" distL="114300" distR="114300" simplePos="0" relativeHeight="251657215" behindDoc="0" locked="0" layoutInCell="1" allowOverlap="1" wp14:anchorId="5F640285" wp14:editId="1AC19D5B">
            <wp:simplePos x="0" y="0"/>
            <wp:positionH relativeFrom="column">
              <wp:posOffset>2429348</wp:posOffset>
            </wp:positionH>
            <wp:positionV relativeFrom="page">
              <wp:posOffset>1367790</wp:posOffset>
            </wp:positionV>
            <wp:extent cx="4114800" cy="246888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503" w:rsidRPr="00FE5390">
        <w:rPr>
          <w:rFonts w:hint="eastAsia"/>
          <w:noProof/>
        </w:rPr>
        <w:drawing>
          <wp:anchor distT="0" distB="0" distL="114300" distR="114300" simplePos="0" relativeHeight="251670528" behindDoc="0" locked="0" layoutInCell="1" allowOverlap="1" wp14:anchorId="5474F43B" wp14:editId="25CA5D24">
            <wp:simplePos x="0" y="0"/>
            <wp:positionH relativeFrom="column">
              <wp:posOffset>-323850</wp:posOffset>
            </wp:positionH>
            <wp:positionV relativeFrom="paragraph">
              <wp:posOffset>137160</wp:posOffset>
            </wp:positionV>
            <wp:extent cx="4114800" cy="246888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265" w:rsidRDefault="00FE5390" w:rsidP="001F2196">
      <w:pPr>
        <w:rPr>
          <w:rFonts w:asciiTheme="majorEastAsia" w:eastAsiaTheme="majorEastAsia" w:hAnsiTheme="majorEastAsia"/>
          <w:szCs w:val="21"/>
        </w:rPr>
      </w:pPr>
      <w:r w:rsidRPr="00FE5390">
        <w:rPr>
          <w:rFonts w:asciiTheme="majorEastAsia" w:eastAsiaTheme="majorEastAsia" w:hAnsiTheme="majorEastAsia" w:hint="eastAsia"/>
          <w:szCs w:val="21"/>
        </w:rPr>
        <w:t xml:space="preserve"> </w:t>
      </w: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5E5754" w:rsidRDefault="005E5754" w:rsidP="005E5754">
      <w:pPr>
        <w:rPr>
          <w:rFonts w:asciiTheme="majorEastAsia" w:eastAsiaTheme="majorEastAsia" w:hAnsiTheme="majorEastAsia"/>
          <w:szCs w:val="21"/>
        </w:rPr>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394"/>
      </w:tblGrid>
      <w:tr w:rsidR="005E5754" w:rsidTr="00DF6B38">
        <w:tc>
          <w:tcPr>
            <w:tcW w:w="4819" w:type="dxa"/>
          </w:tcPr>
          <w:p w:rsidR="005E5754" w:rsidRDefault="005E5754" w:rsidP="00DF6B38">
            <w:r>
              <w:rPr>
                <w:rFonts w:asciiTheme="majorEastAsia" w:eastAsiaTheme="majorEastAsia" w:hAnsiTheme="majorEastAsia" w:hint="eastAsia"/>
                <w:szCs w:val="21"/>
              </w:rPr>
              <w:t>■その他の記載内容</w:t>
            </w:r>
          </w:p>
          <w:p w:rsidR="005E5754" w:rsidRDefault="005E5754" w:rsidP="00DF6B38">
            <w:pPr>
              <w:ind w:rightChars="83" w:right="174"/>
              <w:rPr>
                <w:rFonts w:asciiTheme="majorEastAsia" w:eastAsiaTheme="majorEastAsia" w:hAnsiTheme="majorEastAsia"/>
              </w:rPr>
            </w:pPr>
            <w:r w:rsidRPr="0045584D">
              <w:rPr>
                <w:rFonts w:asciiTheme="majorEastAsia" w:eastAsiaTheme="majorEastAsia" w:hAnsiTheme="majorEastAsia" w:hint="eastAsia"/>
              </w:rPr>
              <w:t>サービス付き高齢者向け住宅</w:t>
            </w:r>
          </w:p>
          <w:p w:rsidR="005E5754" w:rsidRPr="001F55B7" w:rsidRDefault="005E5754" w:rsidP="005E5754">
            <w:pPr>
              <w:pStyle w:val="1"/>
              <w:rPr>
                <w:rFonts w:asciiTheme="minorEastAsia" w:hAnsiTheme="minorEastAsia"/>
              </w:rPr>
            </w:pPr>
            <w:r w:rsidRPr="001F55B7">
              <w:rPr>
                <w:rFonts w:asciiTheme="minorEastAsia" w:hAnsiTheme="minorEastAsia" w:hint="eastAsia"/>
              </w:rPr>
              <w:t>・売却中・整理中</w:t>
            </w:r>
            <w:r>
              <w:rPr>
                <w:rFonts w:asciiTheme="minorEastAsia" w:hAnsiTheme="minorEastAsia" w:hint="eastAsia"/>
              </w:rPr>
              <w:t>（３）</w:t>
            </w:r>
          </w:p>
          <w:p w:rsidR="005E5754" w:rsidRPr="001F55B7" w:rsidRDefault="005E5754" w:rsidP="005E5754">
            <w:pPr>
              <w:pStyle w:val="1"/>
              <w:rPr>
                <w:rFonts w:asciiTheme="minorEastAsia" w:hAnsiTheme="minorEastAsia"/>
              </w:rPr>
            </w:pPr>
            <w:r w:rsidRPr="001F55B7">
              <w:rPr>
                <w:rFonts w:asciiTheme="minorEastAsia" w:hAnsiTheme="minorEastAsia" w:hint="eastAsia"/>
              </w:rPr>
              <w:t>・兄弟が利用</w:t>
            </w:r>
            <w:r>
              <w:rPr>
                <w:rFonts w:asciiTheme="minorEastAsia" w:hAnsiTheme="minorEastAsia" w:hint="eastAsia"/>
              </w:rPr>
              <w:t>（２）</w:t>
            </w:r>
          </w:p>
          <w:p w:rsidR="005E5754" w:rsidRPr="001F55B7" w:rsidRDefault="005E5754" w:rsidP="005E5754">
            <w:pPr>
              <w:pStyle w:val="1"/>
              <w:rPr>
                <w:rFonts w:asciiTheme="minorEastAsia" w:hAnsiTheme="minorEastAsia"/>
              </w:rPr>
            </w:pPr>
            <w:r w:rsidRPr="001F55B7">
              <w:rPr>
                <w:rFonts w:asciiTheme="minorEastAsia" w:hAnsiTheme="minorEastAsia" w:hint="eastAsia"/>
              </w:rPr>
              <w:t>・セカンドハウスとして利用</w:t>
            </w:r>
          </w:p>
          <w:p w:rsidR="005E5754" w:rsidRDefault="005E5754" w:rsidP="005E5754">
            <w:pPr>
              <w:ind w:firstLineChars="100" w:firstLine="210"/>
            </w:pPr>
            <w:r w:rsidRPr="001F55B7">
              <w:rPr>
                <w:rFonts w:asciiTheme="minorEastAsia" w:hAnsiTheme="minorEastAsia" w:hint="eastAsia"/>
              </w:rPr>
              <w:t>・今後どうするか</w:t>
            </w:r>
            <w:r>
              <w:rPr>
                <w:rFonts w:asciiTheme="minorEastAsia" w:hAnsiTheme="minorEastAsia" w:hint="eastAsia"/>
              </w:rPr>
              <w:t>子どもと相談中</w:t>
            </w:r>
          </w:p>
        </w:tc>
        <w:tc>
          <w:tcPr>
            <w:tcW w:w="4394" w:type="dxa"/>
          </w:tcPr>
          <w:p w:rsidR="005E5754" w:rsidRDefault="005E5754" w:rsidP="00DF6B38"/>
          <w:p w:rsidR="005E5754" w:rsidRDefault="005E5754" w:rsidP="00DF6B38">
            <w:pPr>
              <w:rPr>
                <w:rFonts w:asciiTheme="majorEastAsia" w:eastAsiaTheme="majorEastAsia" w:hAnsiTheme="majorEastAsia"/>
              </w:rPr>
            </w:pPr>
            <w:r w:rsidRPr="0045584D">
              <w:rPr>
                <w:rFonts w:asciiTheme="majorEastAsia" w:eastAsiaTheme="majorEastAsia" w:hAnsiTheme="majorEastAsia" w:hint="eastAsia"/>
              </w:rPr>
              <w:t>住宅型有料老人ホーム</w:t>
            </w:r>
          </w:p>
          <w:p w:rsidR="005E5754" w:rsidRPr="001F55B7" w:rsidRDefault="005E5754" w:rsidP="005E5754">
            <w:pPr>
              <w:pStyle w:val="1"/>
              <w:rPr>
                <w:rFonts w:asciiTheme="minorEastAsia" w:hAnsiTheme="minorEastAsia"/>
              </w:rPr>
            </w:pPr>
            <w:r w:rsidRPr="001F55B7">
              <w:rPr>
                <w:rFonts w:asciiTheme="minorEastAsia" w:hAnsiTheme="minorEastAsia" w:hint="eastAsia"/>
              </w:rPr>
              <w:t>・ときどき帰っている</w:t>
            </w:r>
          </w:p>
          <w:p w:rsidR="005E5754" w:rsidRDefault="005E5754" w:rsidP="006139CB">
            <w:pPr>
              <w:ind w:firstLineChars="100" w:firstLine="210"/>
            </w:pPr>
            <w:r w:rsidRPr="001F55B7">
              <w:rPr>
                <w:rFonts w:asciiTheme="minorEastAsia" w:hAnsiTheme="minorEastAsia" w:hint="eastAsia"/>
              </w:rPr>
              <w:t>・</w:t>
            </w:r>
            <w:r>
              <w:rPr>
                <w:rFonts w:asciiTheme="minorEastAsia" w:hAnsiTheme="minorEastAsia" w:hint="eastAsia"/>
              </w:rPr>
              <w:t>どうなっているかわからない</w:t>
            </w:r>
          </w:p>
        </w:tc>
      </w:tr>
    </w:tbl>
    <w:p w:rsidR="005E5754" w:rsidRPr="00C361DE" w:rsidRDefault="005E5754" w:rsidP="005E5754">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7F2168" w:rsidP="007F2168">
      <w:pPr>
        <w:ind w:left="210" w:hangingChars="100" w:hanging="210"/>
        <w:rPr>
          <w:rFonts w:asciiTheme="majorEastAsia" w:eastAsiaTheme="majorEastAsia" w:hAnsiTheme="majorEastAsia"/>
          <w:szCs w:val="21"/>
        </w:rPr>
      </w:pPr>
      <w:r w:rsidRPr="007F2168">
        <w:rPr>
          <w:rFonts w:asciiTheme="minorEastAsia" w:hAnsiTheme="minorEastAsia" w:hint="eastAsia"/>
        </w:rPr>
        <w:t>○サービス付き高齢者向け住宅では</w:t>
      </w:r>
      <w:r>
        <w:rPr>
          <w:rFonts w:asciiTheme="minorEastAsia" w:hAnsiTheme="minorEastAsia" w:hint="eastAsia"/>
        </w:rPr>
        <w:t>持ち家が多いため、最も割合が高い「売却した」</w:t>
      </w:r>
      <w:r w:rsidRPr="007F2168">
        <w:rPr>
          <w:rFonts w:asciiTheme="minorEastAsia" w:hAnsiTheme="minorEastAsia" w:hint="eastAsia"/>
        </w:rPr>
        <w:t>が</w:t>
      </w:r>
      <w:r>
        <w:rPr>
          <w:rFonts w:asciiTheme="minorEastAsia" w:hAnsiTheme="minorEastAsia" w:hint="eastAsia"/>
        </w:rPr>
        <w:t>28.5</w:t>
      </w:r>
      <w:r w:rsidRPr="007F2168">
        <w:rPr>
          <w:rFonts w:asciiTheme="minorEastAsia" w:hAnsiTheme="minorEastAsia" w:hint="eastAsia"/>
        </w:rPr>
        <w:t>％、</w:t>
      </w:r>
      <w:r>
        <w:rPr>
          <w:rFonts w:asciiTheme="minorEastAsia" w:hAnsiTheme="minorEastAsia" w:hint="eastAsia"/>
        </w:rPr>
        <w:t>次いで「空き家になっている」が26.8％を占めている。</w:t>
      </w:r>
      <w:r w:rsidRPr="007F2168">
        <w:rPr>
          <w:rFonts w:asciiTheme="minorEastAsia" w:hAnsiTheme="minorEastAsia" w:hint="eastAsia"/>
        </w:rPr>
        <w:t>住宅型有料老人ホームでは</w:t>
      </w:r>
      <w:r>
        <w:rPr>
          <w:rFonts w:asciiTheme="minorEastAsia" w:hAnsiTheme="minorEastAsia" w:hint="eastAsia"/>
        </w:rPr>
        <w:t>「賃貸契約を解除した」が47.7</w:t>
      </w:r>
      <w:r w:rsidRPr="007F2168">
        <w:rPr>
          <w:rFonts w:asciiTheme="minorEastAsia" w:hAnsiTheme="minorEastAsia" w:hint="eastAsia"/>
        </w:rPr>
        <w:t>％</w:t>
      </w:r>
      <w:r>
        <w:rPr>
          <w:rFonts w:asciiTheme="minorEastAsia" w:hAnsiTheme="minorEastAsia" w:hint="eastAsia"/>
        </w:rPr>
        <w:t>でもっと多く、次いで「家族が住んでいる」は22.7％となっている</w:t>
      </w:r>
      <w:r w:rsidRPr="007F2168">
        <w:rPr>
          <w:rFonts w:asciiTheme="minorEastAsia" w:hAnsiTheme="minorEastAsia" w:hint="eastAsia"/>
        </w:rPr>
        <w:t>。</w:t>
      </w:r>
    </w:p>
    <w:p w:rsidR="005E5754" w:rsidRDefault="005E5754" w:rsidP="001F2196">
      <w:pPr>
        <w:rPr>
          <w:rFonts w:asciiTheme="majorEastAsia" w:eastAsiaTheme="majorEastAsia" w:hAnsiTheme="majorEastAsia"/>
          <w:szCs w:val="21"/>
        </w:rPr>
      </w:pPr>
      <w:r>
        <w:rPr>
          <w:rFonts w:asciiTheme="majorEastAsia" w:eastAsiaTheme="majorEastAsia" w:hAnsiTheme="majorEastAsia"/>
          <w:szCs w:val="21"/>
        </w:rPr>
        <w:br w:type="page"/>
      </w:r>
    </w:p>
    <w:p w:rsidR="00151265" w:rsidRDefault="00151265" w:rsidP="00151265">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lastRenderedPageBreak/>
        <w:t>問６　ここに住み替えようと思った理由は何ですか。（当てはまるもの２つまでに○）</w:t>
      </w:r>
    </w:p>
    <w:p w:rsidR="00151265" w:rsidRPr="00151265" w:rsidRDefault="00151265" w:rsidP="001F2196">
      <w:pPr>
        <w:rPr>
          <w:rFonts w:asciiTheme="majorEastAsia" w:eastAsiaTheme="majorEastAsia" w:hAnsiTheme="majorEastAsia"/>
          <w:szCs w:val="21"/>
        </w:rPr>
      </w:pPr>
    </w:p>
    <w:p w:rsidR="00151265" w:rsidRDefault="00DD43C2" w:rsidP="001F2196">
      <w:pPr>
        <w:rPr>
          <w:rFonts w:asciiTheme="majorEastAsia" w:eastAsiaTheme="majorEastAsia" w:hAnsiTheme="majorEastAsia"/>
          <w:szCs w:val="21"/>
        </w:rPr>
      </w:pPr>
      <w:r w:rsidRPr="00DD43C2">
        <w:rPr>
          <w:noProof/>
        </w:rPr>
        <w:drawing>
          <wp:anchor distT="0" distB="0" distL="114300" distR="114300" simplePos="0" relativeHeight="251680768" behindDoc="0" locked="0" layoutInCell="1" allowOverlap="1">
            <wp:simplePos x="0" y="0"/>
            <wp:positionH relativeFrom="column">
              <wp:posOffset>650831</wp:posOffset>
            </wp:positionH>
            <wp:positionV relativeFrom="paragraph">
              <wp:posOffset>71120</wp:posOffset>
            </wp:positionV>
            <wp:extent cx="5067720" cy="41637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67720" cy="4163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FE5390" w:rsidRDefault="00FE5390" w:rsidP="001F2196">
      <w:pPr>
        <w:rPr>
          <w:rFonts w:asciiTheme="majorEastAsia" w:eastAsiaTheme="majorEastAsia" w:hAnsiTheme="majorEastAsia"/>
          <w:szCs w:val="21"/>
        </w:rPr>
      </w:pPr>
    </w:p>
    <w:p w:rsidR="00FE5390" w:rsidRDefault="00FE5390" w:rsidP="001F2196">
      <w:pPr>
        <w:rPr>
          <w:rFonts w:asciiTheme="majorEastAsia" w:eastAsiaTheme="majorEastAsia" w:hAnsiTheme="majorEastAsia"/>
          <w:szCs w:val="21"/>
        </w:rPr>
      </w:pPr>
    </w:p>
    <w:p w:rsidR="00151265" w:rsidRDefault="00151265" w:rsidP="001F2196">
      <w:pPr>
        <w:rPr>
          <w:rFonts w:asciiTheme="majorEastAsia" w:eastAsiaTheme="majorEastAsia" w:hAnsiTheme="majorEastAsia"/>
          <w:szCs w:val="21"/>
        </w:rPr>
      </w:pPr>
    </w:p>
    <w:p w:rsidR="007F2168" w:rsidRDefault="007F2168" w:rsidP="001F2196">
      <w:pPr>
        <w:rPr>
          <w:rFonts w:asciiTheme="majorEastAsia" w:eastAsiaTheme="majorEastAsia" w:hAnsiTheme="majorEastAsia"/>
          <w:szCs w:val="21"/>
        </w:rPr>
      </w:pPr>
    </w:p>
    <w:p w:rsidR="00D94FEB" w:rsidRDefault="00D94FEB" w:rsidP="00D94FEB">
      <w:pPr>
        <w:rPr>
          <w:rFonts w:asciiTheme="majorEastAsia" w:eastAsiaTheme="majorEastAsia" w:hAnsiTheme="majorEastAsia"/>
          <w:szCs w:val="21"/>
        </w:rPr>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394"/>
      </w:tblGrid>
      <w:tr w:rsidR="005E5754" w:rsidTr="00DF6B38">
        <w:tc>
          <w:tcPr>
            <w:tcW w:w="4819" w:type="dxa"/>
          </w:tcPr>
          <w:p w:rsidR="005E5754" w:rsidRDefault="005E5754" w:rsidP="00DF6B38">
            <w:r>
              <w:rPr>
                <w:rFonts w:asciiTheme="majorEastAsia" w:eastAsiaTheme="majorEastAsia" w:hAnsiTheme="majorEastAsia" w:hint="eastAsia"/>
                <w:szCs w:val="21"/>
              </w:rPr>
              <w:t>■その他の記載内容</w:t>
            </w:r>
          </w:p>
          <w:p w:rsidR="005E5754" w:rsidRDefault="005E5754" w:rsidP="005E5754">
            <w:pPr>
              <w:ind w:rightChars="150" w:right="315"/>
              <w:rPr>
                <w:rFonts w:asciiTheme="majorEastAsia" w:eastAsiaTheme="majorEastAsia" w:hAnsiTheme="majorEastAsia"/>
              </w:rPr>
            </w:pPr>
            <w:r w:rsidRPr="0045584D">
              <w:rPr>
                <w:rFonts w:asciiTheme="majorEastAsia" w:eastAsiaTheme="majorEastAsia" w:hAnsiTheme="majorEastAsia" w:hint="eastAsia"/>
              </w:rPr>
              <w:t>サービス付き高齢者向け住宅</w:t>
            </w:r>
          </w:p>
          <w:p w:rsidR="005E5754" w:rsidRPr="001F55B7" w:rsidRDefault="005E5754" w:rsidP="005E5754">
            <w:pPr>
              <w:pStyle w:val="1"/>
              <w:ind w:leftChars="133" w:left="279" w:rightChars="150" w:right="315" w:firstLineChars="0" w:firstLine="0"/>
              <w:rPr>
                <w:rFonts w:asciiTheme="minorEastAsia" w:hAnsiTheme="minorEastAsia"/>
              </w:rPr>
            </w:pPr>
            <w:r w:rsidRPr="001F55B7">
              <w:rPr>
                <w:rFonts w:asciiTheme="minorEastAsia" w:hAnsiTheme="minorEastAsia" w:hint="eastAsia"/>
              </w:rPr>
              <w:t>・妻</w:t>
            </w:r>
            <w:r w:rsidR="006139CB">
              <w:rPr>
                <w:rFonts w:asciiTheme="minorEastAsia" w:hAnsiTheme="minorEastAsia" w:hint="eastAsia"/>
              </w:rPr>
              <w:t>、</w:t>
            </w:r>
            <w:r w:rsidRPr="001F55B7">
              <w:rPr>
                <w:rFonts w:asciiTheme="minorEastAsia" w:hAnsiTheme="minorEastAsia" w:hint="eastAsia"/>
              </w:rPr>
              <w:t>夫が病気で介護が大変になったため</w:t>
            </w:r>
            <w:r>
              <w:rPr>
                <w:rFonts w:asciiTheme="minorEastAsia" w:hAnsiTheme="minorEastAsia" w:hint="eastAsia"/>
              </w:rPr>
              <w:t>（４）</w:t>
            </w:r>
          </w:p>
          <w:p w:rsidR="005E5754" w:rsidRPr="001F55B7" w:rsidRDefault="005E5754" w:rsidP="005E5754">
            <w:pPr>
              <w:pStyle w:val="1"/>
              <w:ind w:rightChars="150" w:right="315"/>
              <w:rPr>
                <w:rFonts w:asciiTheme="minorEastAsia" w:hAnsiTheme="minorEastAsia"/>
              </w:rPr>
            </w:pPr>
            <w:r w:rsidRPr="001F55B7">
              <w:rPr>
                <w:rFonts w:asciiTheme="minorEastAsia" w:hAnsiTheme="minorEastAsia" w:hint="eastAsia"/>
              </w:rPr>
              <w:t>・一人暮らしを家族が心配して</w:t>
            </w:r>
            <w:r>
              <w:rPr>
                <w:rFonts w:asciiTheme="minorEastAsia" w:hAnsiTheme="minorEastAsia" w:hint="eastAsia"/>
              </w:rPr>
              <w:t>（３）</w:t>
            </w:r>
          </w:p>
          <w:p w:rsidR="005E5754" w:rsidRPr="001F55B7" w:rsidRDefault="005E5754" w:rsidP="005E5754">
            <w:pPr>
              <w:pStyle w:val="1"/>
              <w:ind w:rightChars="150" w:right="315"/>
              <w:rPr>
                <w:rFonts w:asciiTheme="minorEastAsia" w:hAnsiTheme="minorEastAsia"/>
              </w:rPr>
            </w:pPr>
            <w:r w:rsidRPr="001F55B7">
              <w:rPr>
                <w:rFonts w:asciiTheme="minorEastAsia" w:hAnsiTheme="minorEastAsia" w:hint="eastAsia"/>
              </w:rPr>
              <w:t>・子どもにすすめられて</w:t>
            </w:r>
            <w:r>
              <w:rPr>
                <w:rFonts w:asciiTheme="minorEastAsia" w:hAnsiTheme="minorEastAsia" w:hint="eastAsia"/>
              </w:rPr>
              <w:t>（２）</w:t>
            </w:r>
          </w:p>
          <w:p w:rsidR="005E5754" w:rsidRPr="001F55B7" w:rsidRDefault="005E5754" w:rsidP="005E5754">
            <w:pPr>
              <w:pStyle w:val="1"/>
              <w:ind w:rightChars="150" w:right="315"/>
              <w:rPr>
                <w:rFonts w:asciiTheme="minorEastAsia" w:hAnsiTheme="minorEastAsia"/>
              </w:rPr>
            </w:pPr>
            <w:r w:rsidRPr="001F55B7">
              <w:rPr>
                <w:rFonts w:asciiTheme="minorEastAsia" w:hAnsiTheme="minorEastAsia" w:hint="eastAsia"/>
              </w:rPr>
              <w:t>・長男の家に近かったため</w:t>
            </w:r>
            <w:r>
              <w:rPr>
                <w:rFonts w:asciiTheme="minorEastAsia" w:hAnsiTheme="minorEastAsia" w:hint="eastAsia"/>
              </w:rPr>
              <w:t>（２）</w:t>
            </w:r>
          </w:p>
          <w:p w:rsidR="005E5754" w:rsidRPr="001F55B7" w:rsidRDefault="005E5754" w:rsidP="005E5754">
            <w:pPr>
              <w:pStyle w:val="1"/>
              <w:ind w:rightChars="150" w:right="315"/>
              <w:rPr>
                <w:rFonts w:asciiTheme="minorEastAsia" w:hAnsiTheme="minorEastAsia"/>
              </w:rPr>
            </w:pPr>
            <w:r w:rsidRPr="001F55B7">
              <w:rPr>
                <w:rFonts w:asciiTheme="minorEastAsia" w:hAnsiTheme="minorEastAsia" w:hint="eastAsia"/>
              </w:rPr>
              <w:t>・</w:t>
            </w:r>
            <w:r>
              <w:rPr>
                <w:rFonts w:asciiTheme="minorEastAsia" w:hAnsiTheme="minorEastAsia" w:hint="eastAsia"/>
              </w:rPr>
              <w:t>隣人とのトラブル（２）</w:t>
            </w:r>
          </w:p>
          <w:p w:rsidR="005E5754" w:rsidRPr="001F55B7" w:rsidRDefault="005E5754" w:rsidP="005E5754">
            <w:pPr>
              <w:pStyle w:val="1"/>
              <w:ind w:rightChars="150" w:right="315"/>
              <w:rPr>
                <w:rFonts w:asciiTheme="minorEastAsia" w:hAnsiTheme="minorEastAsia"/>
              </w:rPr>
            </w:pPr>
            <w:r w:rsidRPr="001F55B7">
              <w:rPr>
                <w:rFonts w:asciiTheme="minorEastAsia" w:hAnsiTheme="minorEastAsia" w:hint="eastAsia"/>
              </w:rPr>
              <w:t>・体調をくずし静かに暮らすため</w:t>
            </w:r>
          </w:p>
          <w:p w:rsidR="005E5754" w:rsidRPr="001F55B7" w:rsidRDefault="005E5754" w:rsidP="005E5754">
            <w:pPr>
              <w:pStyle w:val="1"/>
              <w:ind w:rightChars="150" w:right="315"/>
              <w:rPr>
                <w:rFonts w:asciiTheme="minorEastAsia" w:hAnsiTheme="minorEastAsia"/>
              </w:rPr>
            </w:pPr>
            <w:r w:rsidRPr="001F55B7">
              <w:rPr>
                <w:rFonts w:asciiTheme="minorEastAsia" w:hAnsiTheme="minorEastAsia" w:hint="eastAsia"/>
              </w:rPr>
              <w:t>・子等</w:t>
            </w:r>
            <w:r>
              <w:rPr>
                <w:rFonts w:asciiTheme="minorEastAsia" w:hAnsiTheme="minorEastAsia" w:hint="eastAsia"/>
              </w:rPr>
              <w:t>が</w:t>
            </w:r>
            <w:r w:rsidRPr="001F55B7">
              <w:rPr>
                <w:rFonts w:asciiTheme="minorEastAsia" w:hAnsiTheme="minorEastAsia" w:hint="eastAsia"/>
              </w:rPr>
              <w:t>同居せず</w:t>
            </w:r>
            <w:r w:rsidR="00473E46">
              <w:rPr>
                <w:rFonts w:asciiTheme="minorEastAsia" w:hAnsiTheme="minorEastAsia" w:hint="eastAsia"/>
              </w:rPr>
              <w:t>、</w:t>
            </w:r>
            <w:r w:rsidRPr="001F55B7">
              <w:rPr>
                <w:rFonts w:asciiTheme="minorEastAsia" w:hAnsiTheme="minorEastAsia" w:hint="eastAsia"/>
              </w:rPr>
              <w:t>後々のことを考えての選択</w:t>
            </w:r>
          </w:p>
          <w:p w:rsidR="005E5754" w:rsidRPr="001F55B7" w:rsidRDefault="005E5754" w:rsidP="005E5754">
            <w:pPr>
              <w:pStyle w:val="1"/>
              <w:ind w:rightChars="150" w:right="315"/>
              <w:rPr>
                <w:rFonts w:asciiTheme="minorEastAsia" w:hAnsiTheme="minorEastAsia"/>
              </w:rPr>
            </w:pPr>
            <w:r w:rsidRPr="001F55B7">
              <w:rPr>
                <w:rFonts w:asciiTheme="minorEastAsia" w:hAnsiTheme="minorEastAsia" w:hint="eastAsia"/>
              </w:rPr>
              <w:t>・一人住まいに広すぎたので</w:t>
            </w:r>
          </w:p>
          <w:p w:rsidR="005E5754" w:rsidRPr="001F55B7" w:rsidRDefault="005E5754" w:rsidP="005E5754">
            <w:pPr>
              <w:pStyle w:val="1"/>
              <w:ind w:rightChars="150" w:right="315"/>
              <w:rPr>
                <w:rFonts w:asciiTheme="minorEastAsia" w:hAnsiTheme="minorEastAsia"/>
              </w:rPr>
            </w:pPr>
            <w:r w:rsidRPr="001F55B7">
              <w:rPr>
                <w:rFonts w:asciiTheme="minorEastAsia" w:hAnsiTheme="minorEastAsia" w:hint="eastAsia"/>
              </w:rPr>
              <w:t>・子どもの負担を少しでも軽くするためと急な病状の変化に備えて</w:t>
            </w:r>
          </w:p>
          <w:p w:rsidR="005E5754" w:rsidRPr="001F55B7" w:rsidRDefault="005E5754" w:rsidP="005E5754">
            <w:pPr>
              <w:pStyle w:val="1"/>
              <w:ind w:rightChars="150" w:right="315"/>
              <w:rPr>
                <w:rFonts w:asciiTheme="minorEastAsia" w:hAnsiTheme="minorEastAsia"/>
              </w:rPr>
            </w:pPr>
            <w:r w:rsidRPr="001F55B7">
              <w:rPr>
                <w:rFonts w:asciiTheme="minorEastAsia" w:hAnsiTheme="minorEastAsia" w:hint="eastAsia"/>
              </w:rPr>
              <w:t>・家族で住めるため</w:t>
            </w:r>
          </w:p>
          <w:p w:rsidR="005E5754" w:rsidRDefault="005E5754" w:rsidP="005E5754">
            <w:pPr>
              <w:ind w:leftChars="100" w:left="420" w:rightChars="150" w:right="315" w:hangingChars="100" w:hanging="210"/>
            </w:pPr>
            <w:r w:rsidRPr="001F55B7">
              <w:rPr>
                <w:rFonts w:asciiTheme="minorEastAsia" w:hAnsiTheme="minorEastAsia" w:hint="eastAsia"/>
              </w:rPr>
              <w:t>・同居親族が施設入所に同意しなかったため、子ども</w:t>
            </w:r>
            <w:r>
              <w:rPr>
                <w:rFonts w:asciiTheme="minorEastAsia" w:hAnsiTheme="minorEastAsia" w:hint="eastAsia"/>
              </w:rPr>
              <w:t>の</w:t>
            </w:r>
            <w:r w:rsidR="006139CB">
              <w:rPr>
                <w:rFonts w:asciiTheme="minorEastAsia" w:hAnsiTheme="minorEastAsia" w:hint="eastAsia"/>
              </w:rPr>
              <w:t>家の近くの高齢者住宅に入った</w:t>
            </w:r>
          </w:p>
        </w:tc>
        <w:tc>
          <w:tcPr>
            <w:tcW w:w="4394" w:type="dxa"/>
          </w:tcPr>
          <w:p w:rsidR="005E5754" w:rsidRDefault="005E5754" w:rsidP="00DF6B38"/>
          <w:p w:rsidR="005E5754" w:rsidRDefault="005E5754" w:rsidP="00DF6B38">
            <w:pPr>
              <w:rPr>
                <w:rFonts w:asciiTheme="majorEastAsia" w:eastAsiaTheme="majorEastAsia" w:hAnsiTheme="majorEastAsia"/>
              </w:rPr>
            </w:pPr>
            <w:r w:rsidRPr="0045584D">
              <w:rPr>
                <w:rFonts w:asciiTheme="majorEastAsia" w:eastAsiaTheme="majorEastAsia" w:hAnsiTheme="majorEastAsia" w:hint="eastAsia"/>
              </w:rPr>
              <w:t>住宅型有料老人ホーム</w:t>
            </w:r>
          </w:p>
          <w:p w:rsidR="005E5754" w:rsidRDefault="005E5754" w:rsidP="005E5754">
            <w:pPr>
              <w:pStyle w:val="1"/>
              <w:ind w:leftChars="133" w:left="489"/>
              <w:rPr>
                <w:rFonts w:asciiTheme="minorEastAsia" w:hAnsiTheme="minorEastAsia"/>
              </w:rPr>
            </w:pPr>
            <w:r w:rsidRPr="001F55B7">
              <w:rPr>
                <w:rFonts w:asciiTheme="minorEastAsia" w:hAnsiTheme="minorEastAsia" w:hint="eastAsia"/>
              </w:rPr>
              <w:t>・介護する人の体力的負担が大きくなり、持病もあるため将来的に不安となった</w:t>
            </w:r>
          </w:p>
          <w:p w:rsidR="005E5754" w:rsidRPr="001F55B7" w:rsidRDefault="005E5754" w:rsidP="005E5754">
            <w:pPr>
              <w:pStyle w:val="1"/>
              <w:rPr>
                <w:rFonts w:asciiTheme="minorEastAsia" w:hAnsiTheme="minorEastAsia"/>
              </w:rPr>
            </w:pPr>
            <w:r>
              <w:rPr>
                <w:rFonts w:asciiTheme="minorEastAsia" w:hAnsiTheme="minorEastAsia" w:hint="eastAsia"/>
              </w:rPr>
              <w:t>・</w:t>
            </w:r>
            <w:r w:rsidRPr="001F55B7">
              <w:rPr>
                <w:rFonts w:asciiTheme="minorEastAsia" w:hAnsiTheme="minorEastAsia" w:hint="eastAsia"/>
              </w:rPr>
              <w:t>特</w:t>
            </w:r>
            <w:r>
              <w:rPr>
                <w:rFonts w:asciiTheme="minorEastAsia" w:hAnsiTheme="minorEastAsia" w:hint="eastAsia"/>
              </w:rPr>
              <w:t>別養護老人ホーム</w:t>
            </w:r>
            <w:r w:rsidRPr="001F55B7">
              <w:rPr>
                <w:rFonts w:asciiTheme="minorEastAsia" w:hAnsiTheme="minorEastAsia" w:hint="eastAsia"/>
              </w:rPr>
              <w:t>に入れなかった</w:t>
            </w:r>
          </w:p>
          <w:p w:rsidR="005E5754" w:rsidRDefault="005E5754" w:rsidP="005E5754">
            <w:pPr>
              <w:pStyle w:val="1"/>
              <w:rPr>
                <w:rFonts w:asciiTheme="minorEastAsia" w:hAnsiTheme="minorEastAsia"/>
              </w:rPr>
            </w:pPr>
            <w:r w:rsidRPr="001F55B7">
              <w:rPr>
                <w:rFonts w:asciiTheme="minorEastAsia" w:hAnsiTheme="minorEastAsia" w:hint="eastAsia"/>
              </w:rPr>
              <w:t>・生活支援課より</w:t>
            </w:r>
          </w:p>
          <w:p w:rsidR="005E5754" w:rsidRDefault="005E5754" w:rsidP="00DF6B38"/>
        </w:tc>
      </w:tr>
    </w:tbl>
    <w:p w:rsidR="002D4D12" w:rsidRDefault="002D4D12" w:rsidP="00D94FEB">
      <w:pPr>
        <w:ind w:left="210" w:hangingChars="100" w:hanging="210"/>
        <w:rPr>
          <w:rFonts w:asciiTheme="minorEastAsia" w:hAnsiTheme="minorEastAsia"/>
        </w:rPr>
      </w:pPr>
    </w:p>
    <w:p w:rsidR="00D94FEB" w:rsidRPr="00D94FEB" w:rsidRDefault="00D94FEB" w:rsidP="00D94FEB">
      <w:pPr>
        <w:ind w:left="210" w:hangingChars="100" w:hanging="210"/>
        <w:rPr>
          <w:rFonts w:asciiTheme="minorEastAsia" w:hAnsiTheme="minorEastAsia"/>
        </w:rPr>
      </w:pPr>
      <w:r w:rsidRPr="007F2168">
        <w:rPr>
          <w:rFonts w:asciiTheme="minorEastAsia" w:hAnsiTheme="minorEastAsia" w:hint="eastAsia"/>
        </w:rPr>
        <w:lastRenderedPageBreak/>
        <w:t>○</w:t>
      </w:r>
      <w:r>
        <w:rPr>
          <w:rFonts w:asciiTheme="minorEastAsia" w:hAnsiTheme="minorEastAsia" w:hint="eastAsia"/>
        </w:rPr>
        <w:t>「介護が必要になったため」が</w:t>
      </w:r>
      <w:r w:rsidRPr="00D94FEB">
        <w:rPr>
          <w:rFonts w:asciiTheme="minorEastAsia" w:hAnsiTheme="minorEastAsia" w:hint="eastAsia"/>
        </w:rPr>
        <w:t>サービス付き高齢者向け住宅</w:t>
      </w:r>
      <w:r>
        <w:rPr>
          <w:rFonts w:asciiTheme="minorEastAsia" w:hAnsiTheme="minorEastAsia" w:hint="eastAsia"/>
        </w:rPr>
        <w:t>では27.2％であるのに比べて、住宅型有料老人ホームでは8割を占めている。</w:t>
      </w:r>
      <w:r w:rsidRPr="007F2168">
        <w:rPr>
          <w:rFonts w:asciiTheme="minorEastAsia" w:hAnsiTheme="minorEastAsia" w:hint="eastAsia"/>
        </w:rPr>
        <w:t>サービス付き高齢者向け住宅では</w:t>
      </w:r>
      <w:r>
        <w:rPr>
          <w:rFonts w:asciiTheme="minorEastAsia" w:hAnsiTheme="minorEastAsia" w:hint="eastAsia"/>
        </w:rPr>
        <w:t>「今後、</w:t>
      </w:r>
      <w:r w:rsidR="000275D1">
        <w:rPr>
          <w:rFonts w:asciiTheme="minorEastAsia" w:hAnsiTheme="minorEastAsia" w:hint="eastAsia"/>
        </w:rPr>
        <w:t>介護</w:t>
      </w:r>
      <w:r w:rsidRPr="00D94FEB">
        <w:rPr>
          <w:rFonts w:asciiTheme="minorEastAsia" w:hAnsiTheme="minorEastAsia" w:hint="eastAsia"/>
        </w:rPr>
        <w:t>が必要になることに備えて</w:t>
      </w:r>
      <w:r>
        <w:rPr>
          <w:rFonts w:asciiTheme="minorEastAsia" w:hAnsiTheme="minorEastAsia" w:hint="eastAsia"/>
        </w:rPr>
        <w:t>」が最も割合が高く36.4％、次いで「</w:t>
      </w:r>
      <w:r w:rsidRPr="00D94FEB">
        <w:rPr>
          <w:rFonts w:asciiTheme="minorEastAsia" w:hAnsiTheme="minorEastAsia" w:hint="eastAsia"/>
        </w:rPr>
        <w:t>一人暮らしが不安になったため</w:t>
      </w:r>
      <w:r>
        <w:rPr>
          <w:rFonts w:asciiTheme="minorEastAsia" w:hAnsiTheme="minorEastAsia" w:hint="eastAsia"/>
        </w:rPr>
        <w:t>」が34.6％を占めている。また、「</w:t>
      </w:r>
      <w:r w:rsidRPr="00D94FEB">
        <w:rPr>
          <w:rFonts w:asciiTheme="minorEastAsia" w:hAnsiTheme="minorEastAsia" w:hint="eastAsia"/>
        </w:rPr>
        <w:t>子どもの家の近くに住みたかったため</w:t>
      </w:r>
      <w:r>
        <w:rPr>
          <w:rFonts w:asciiTheme="minorEastAsia" w:hAnsiTheme="minorEastAsia" w:hint="eastAsia"/>
        </w:rPr>
        <w:t>」が19.7％で従前居住地が市外の層が高い要因となっていると考えられる</w:t>
      </w:r>
      <w:r w:rsidRPr="007F2168">
        <w:rPr>
          <w:rFonts w:asciiTheme="minorEastAsia" w:hAnsiTheme="minorEastAsia" w:hint="eastAsia"/>
        </w:rPr>
        <w:t>。</w:t>
      </w:r>
    </w:p>
    <w:p w:rsidR="007F2168" w:rsidRPr="00D94FEB" w:rsidRDefault="007F2168" w:rsidP="001F2196">
      <w:pPr>
        <w:rPr>
          <w:rFonts w:asciiTheme="majorEastAsia" w:eastAsiaTheme="majorEastAsia" w:hAnsiTheme="majorEastAsia"/>
          <w:szCs w:val="21"/>
        </w:rPr>
      </w:pPr>
    </w:p>
    <w:p w:rsidR="007F2168" w:rsidRDefault="007F2168" w:rsidP="001F2196">
      <w:pPr>
        <w:rPr>
          <w:rFonts w:asciiTheme="majorEastAsia" w:eastAsiaTheme="majorEastAsia" w:hAnsiTheme="majorEastAsia"/>
          <w:szCs w:val="21"/>
        </w:rPr>
      </w:pPr>
    </w:p>
    <w:p w:rsidR="00D94FEB" w:rsidRDefault="00D94FEB" w:rsidP="001F2196">
      <w:pPr>
        <w:rPr>
          <w:rFonts w:asciiTheme="majorEastAsia" w:eastAsiaTheme="majorEastAsia" w:hAnsiTheme="majorEastAsia"/>
          <w:szCs w:val="21"/>
        </w:rPr>
      </w:pPr>
    </w:p>
    <w:p w:rsidR="00151265" w:rsidRDefault="00151265" w:rsidP="00151265">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問</w:t>
      </w:r>
      <w:r w:rsidR="00F06D2B">
        <w:rPr>
          <w:rFonts w:asciiTheme="majorEastAsia" w:eastAsiaTheme="majorEastAsia" w:hAnsiTheme="majorEastAsia" w:hint="eastAsia"/>
          <w:szCs w:val="21"/>
        </w:rPr>
        <w:t>７</w:t>
      </w:r>
      <w:r>
        <w:rPr>
          <w:rFonts w:asciiTheme="majorEastAsia" w:eastAsiaTheme="majorEastAsia" w:hAnsiTheme="majorEastAsia" w:hint="eastAsia"/>
          <w:szCs w:val="21"/>
        </w:rPr>
        <w:t xml:space="preserve">　</w:t>
      </w:r>
      <w:r w:rsidR="00F06D2B">
        <w:rPr>
          <w:rFonts w:asciiTheme="majorEastAsia" w:eastAsiaTheme="majorEastAsia" w:hAnsiTheme="majorEastAsia" w:hint="eastAsia"/>
          <w:szCs w:val="21"/>
        </w:rPr>
        <w:t>ここに入居して満足していますか</w:t>
      </w:r>
      <w:r>
        <w:rPr>
          <w:rFonts w:asciiTheme="majorEastAsia" w:eastAsiaTheme="majorEastAsia" w:hAnsiTheme="majorEastAsia" w:hint="eastAsia"/>
          <w:szCs w:val="21"/>
        </w:rPr>
        <w:t>。</w:t>
      </w:r>
    </w:p>
    <w:p w:rsidR="00151265" w:rsidRDefault="00267EDA" w:rsidP="001F2196">
      <w:pPr>
        <w:rPr>
          <w:rFonts w:asciiTheme="majorEastAsia" w:eastAsiaTheme="majorEastAsia" w:hAnsiTheme="majorEastAsia"/>
          <w:szCs w:val="21"/>
        </w:rPr>
      </w:pPr>
      <w:r w:rsidRPr="00267EDA">
        <w:rPr>
          <w:noProof/>
        </w:rPr>
        <w:drawing>
          <wp:anchor distT="0" distB="0" distL="114300" distR="114300" simplePos="0" relativeHeight="251656190" behindDoc="0" locked="0" layoutInCell="1" allowOverlap="1" wp14:anchorId="502C4098" wp14:editId="4CB6F523">
            <wp:simplePos x="0" y="0"/>
            <wp:positionH relativeFrom="column">
              <wp:posOffset>2461895</wp:posOffset>
            </wp:positionH>
            <wp:positionV relativeFrom="paragraph">
              <wp:posOffset>97790</wp:posOffset>
            </wp:positionV>
            <wp:extent cx="4114800" cy="246888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D33" w:rsidRPr="00FE5390">
        <w:rPr>
          <w:rFonts w:hint="eastAsia"/>
          <w:noProof/>
        </w:rPr>
        <w:drawing>
          <wp:anchor distT="0" distB="0" distL="114300" distR="114300" simplePos="0" relativeHeight="251673600" behindDoc="0" locked="0" layoutInCell="1" allowOverlap="1" wp14:anchorId="29ECC2E0" wp14:editId="7AFCD2B4">
            <wp:simplePos x="0" y="0"/>
            <wp:positionH relativeFrom="column">
              <wp:posOffset>-647700</wp:posOffset>
            </wp:positionH>
            <wp:positionV relativeFrom="paragraph">
              <wp:posOffset>100965</wp:posOffset>
            </wp:positionV>
            <wp:extent cx="4114800" cy="246888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14800"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793648" w:rsidRDefault="00793648" w:rsidP="00D94FEB">
      <w:pPr>
        <w:ind w:left="210" w:hangingChars="100" w:hanging="210"/>
        <w:rPr>
          <w:rFonts w:asciiTheme="minorEastAsia" w:hAnsiTheme="minorEastAsia"/>
        </w:rPr>
      </w:pPr>
    </w:p>
    <w:p w:rsidR="00F06D2B" w:rsidRDefault="00D94FEB" w:rsidP="00D94FEB">
      <w:pPr>
        <w:ind w:left="210" w:hangingChars="100" w:hanging="210"/>
        <w:rPr>
          <w:rFonts w:asciiTheme="minorEastAsia" w:hAnsiTheme="minorEastAsia"/>
        </w:rPr>
      </w:pPr>
      <w:r w:rsidRPr="00D94FEB">
        <w:rPr>
          <w:rFonts w:asciiTheme="minorEastAsia" w:hAnsiTheme="minorEastAsia" w:hint="eastAsia"/>
        </w:rPr>
        <w:t>○サービス付き高齢者向け住宅</w:t>
      </w:r>
      <w:r>
        <w:rPr>
          <w:rFonts w:asciiTheme="minorEastAsia" w:hAnsiTheme="minorEastAsia" w:hint="eastAsia"/>
        </w:rPr>
        <w:t>、住宅型有料老人ホームともに、概ねの満足度は高い。特に住宅型有料老人ホームでは「とても満足している」が40.9％と高くなっている。</w:t>
      </w:r>
    </w:p>
    <w:p w:rsidR="005E5754" w:rsidRDefault="005E5754" w:rsidP="00D94FEB">
      <w:pPr>
        <w:ind w:left="210" w:hangingChars="100" w:hanging="210"/>
        <w:rPr>
          <w:rFonts w:asciiTheme="minorEastAsia" w:hAnsiTheme="minorEastAsia"/>
        </w:rPr>
      </w:pPr>
    </w:p>
    <w:p w:rsidR="005E5754" w:rsidRPr="00D94FEB" w:rsidRDefault="005E5754" w:rsidP="00D94FEB">
      <w:pPr>
        <w:ind w:left="210" w:hangingChars="100" w:hanging="210"/>
        <w:rPr>
          <w:rFonts w:asciiTheme="minorEastAsia" w:hAnsiTheme="minorEastAsia"/>
        </w:rPr>
      </w:pPr>
    </w:p>
    <w:p w:rsidR="00DD43C2" w:rsidRDefault="00DD43C2" w:rsidP="001F2196">
      <w:pPr>
        <w:rPr>
          <w:rFonts w:asciiTheme="majorEastAsia" w:eastAsiaTheme="majorEastAsia" w:hAnsiTheme="majorEastAsia"/>
          <w:szCs w:val="21"/>
        </w:rPr>
      </w:pPr>
      <w:r>
        <w:rPr>
          <w:rFonts w:asciiTheme="majorEastAsia" w:eastAsiaTheme="majorEastAsia" w:hAnsiTheme="majorEastAsia"/>
          <w:szCs w:val="21"/>
        </w:rPr>
        <w:br w:type="page"/>
      </w:r>
    </w:p>
    <w:p w:rsidR="00F06D2B" w:rsidRDefault="00F06D2B" w:rsidP="00F06D2B">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lastRenderedPageBreak/>
        <w:t>問８　ここに入居することを決定した主な理由は何ですか。（当てはまるもの３つまで○）</w:t>
      </w:r>
    </w:p>
    <w:p w:rsidR="00F06D2B" w:rsidRPr="00F06D2B" w:rsidRDefault="00AD77B5" w:rsidP="001F2196">
      <w:pPr>
        <w:rPr>
          <w:rFonts w:asciiTheme="majorEastAsia" w:eastAsiaTheme="majorEastAsia" w:hAnsiTheme="majorEastAsia"/>
          <w:szCs w:val="21"/>
        </w:rPr>
      </w:pPr>
      <w:r w:rsidRPr="00AD77B5">
        <w:rPr>
          <w:noProof/>
        </w:rPr>
        <w:drawing>
          <wp:anchor distT="0" distB="0" distL="114300" distR="114300" simplePos="0" relativeHeight="251686912" behindDoc="0" locked="0" layoutInCell="1" allowOverlap="1" wp14:anchorId="79BC3CE1" wp14:editId="4578769A">
            <wp:simplePos x="0" y="0"/>
            <wp:positionH relativeFrom="column">
              <wp:posOffset>565785</wp:posOffset>
            </wp:positionH>
            <wp:positionV relativeFrom="paragraph">
              <wp:posOffset>106207</wp:posOffset>
            </wp:positionV>
            <wp:extent cx="4827270" cy="506095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27270" cy="5060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E5390" w:rsidRDefault="00FE5390" w:rsidP="001F2196">
      <w:pPr>
        <w:rPr>
          <w:rFonts w:asciiTheme="majorEastAsia" w:eastAsiaTheme="majorEastAsia" w:hAnsiTheme="majorEastAsia"/>
          <w:szCs w:val="21"/>
        </w:rPr>
      </w:pPr>
    </w:p>
    <w:p w:rsidR="00FE5390" w:rsidRDefault="00FE5390" w:rsidP="001F2196">
      <w:pPr>
        <w:rPr>
          <w:rFonts w:asciiTheme="majorEastAsia" w:eastAsiaTheme="majorEastAsia" w:hAnsiTheme="majorEastAsia"/>
          <w:szCs w:val="21"/>
        </w:rPr>
      </w:pPr>
    </w:p>
    <w:p w:rsidR="00FE5390" w:rsidRDefault="00FE5390" w:rsidP="001F2196">
      <w:pPr>
        <w:rPr>
          <w:rFonts w:asciiTheme="majorEastAsia" w:eastAsiaTheme="majorEastAsia" w:hAnsiTheme="majorEastAsia"/>
          <w:szCs w:val="21"/>
        </w:rPr>
      </w:pPr>
    </w:p>
    <w:p w:rsidR="00FE5390" w:rsidRDefault="00FE5390" w:rsidP="001F2196">
      <w:pPr>
        <w:rPr>
          <w:rFonts w:asciiTheme="majorEastAsia" w:eastAsiaTheme="majorEastAsia" w:hAnsiTheme="majorEastAsia"/>
          <w:szCs w:val="21"/>
        </w:rPr>
      </w:pPr>
    </w:p>
    <w:p w:rsidR="00FE5390" w:rsidRDefault="00FE5390" w:rsidP="001F2196">
      <w:pPr>
        <w:rPr>
          <w:rFonts w:asciiTheme="majorEastAsia" w:eastAsiaTheme="majorEastAsia" w:hAnsiTheme="majorEastAsia"/>
          <w:szCs w:val="21"/>
        </w:rPr>
      </w:pPr>
    </w:p>
    <w:p w:rsidR="00FE5390" w:rsidRDefault="00FE5390"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00D4" w:rsidRDefault="00F000D4" w:rsidP="001F2196">
      <w:pPr>
        <w:rPr>
          <w:rFonts w:asciiTheme="majorEastAsia" w:eastAsiaTheme="majorEastAsia" w:hAnsiTheme="majorEastAsia"/>
          <w:szCs w:val="21"/>
        </w:rPr>
      </w:pPr>
    </w:p>
    <w:p w:rsidR="00F000D4" w:rsidRDefault="00F000D4" w:rsidP="001F2196">
      <w:pPr>
        <w:rPr>
          <w:rFonts w:asciiTheme="majorEastAsia" w:eastAsiaTheme="majorEastAsia" w:hAnsiTheme="majorEastAsia"/>
          <w:szCs w:val="21"/>
        </w:rPr>
      </w:pPr>
    </w:p>
    <w:p w:rsidR="00F000D4" w:rsidRDefault="00F000D4" w:rsidP="001F2196">
      <w:pPr>
        <w:rPr>
          <w:rFonts w:asciiTheme="majorEastAsia" w:eastAsiaTheme="majorEastAsia" w:hAnsiTheme="majorEastAsia"/>
          <w:szCs w:val="21"/>
        </w:rPr>
      </w:pPr>
    </w:p>
    <w:p w:rsidR="00F000D4" w:rsidRDefault="00F000D4"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DD43C2" w:rsidRDefault="00DD43C2" w:rsidP="001F2196">
      <w:pPr>
        <w:rPr>
          <w:rFonts w:asciiTheme="majorEastAsia" w:eastAsiaTheme="majorEastAsia" w:hAnsiTheme="majorEastAsia"/>
          <w:szCs w:val="21"/>
        </w:rPr>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3119"/>
      </w:tblGrid>
      <w:tr w:rsidR="005E5754" w:rsidTr="005E5754">
        <w:tc>
          <w:tcPr>
            <w:tcW w:w="5953" w:type="dxa"/>
          </w:tcPr>
          <w:p w:rsidR="005E5754" w:rsidRDefault="005E5754" w:rsidP="00DF6B38">
            <w:r>
              <w:rPr>
                <w:rFonts w:asciiTheme="majorEastAsia" w:eastAsiaTheme="majorEastAsia" w:hAnsiTheme="majorEastAsia" w:hint="eastAsia"/>
                <w:szCs w:val="21"/>
              </w:rPr>
              <w:t>■その他の記載内容</w:t>
            </w:r>
          </w:p>
          <w:p w:rsidR="005E5754" w:rsidRDefault="005E5754" w:rsidP="00DF6B38">
            <w:pPr>
              <w:ind w:rightChars="83" w:right="174"/>
              <w:rPr>
                <w:rFonts w:asciiTheme="majorEastAsia" w:eastAsiaTheme="majorEastAsia" w:hAnsiTheme="majorEastAsia"/>
              </w:rPr>
            </w:pPr>
            <w:r w:rsidRPr="0045584D">
              <w:rPr>
                <w:rFonts w:asciiTheme="majorEastAsia" w:eastAsiaTheme="majorEastAsia" w:hAnsiTheme="majorEastAsia" w:hint="eastAsia"/>
              </w:rPr>
              <w:t>サービス付き高齢者向け住宅</w:t>
            </w:r>
          </w:p>
          <w:p w:rsidR="005E5754" w:rsidRPr="00E0490B" w:rsidRDefault="005E5754" w:rsidP="005E5754">
            <w:pPr>
              <w:pStyle w:val="1"/>
            </w:pPr>
            <w:r w:rsidRPr="00E0490B">
              <w:rPr>
                <w:rFonts w:hint="eastAsia"/>
              </w:rPr>
              <w:t>・子どもが選んでくれた</w:t>
            </w:r>
            <w:r>
              <w:rPr>
                <w:rFonts w:hint="eastAsia"/>
              </w:rPr>
              <w:t>（３）</w:t>
            </w:r>
          </w:p>
          <w:p w:rsidR="005E5754" w:rsidRPr="00E0490B" w:rsidRDefault="005E5754" w:rsidP="005E5754">
            <w:pPr>
              <w:pStyle w:val="1"/>
            </w:pPr>
            <w:r w:rsidRPr="00E0490B">
              <w:rPr>
                <w:rFonts w:hint="eastAsia"/>
              </w:rPr>
              <w:t>・</w:t>
            </w:r>
            <w:r>
              <w:rPr>
                <w:rFonts w:hint="eastAsia"/>
              </w:rPr>
              <w:t>個室に</w:t>
            </w:r>
            <w:r w:rsidRPr="00E0490B">
              <w:rPr>
                <w:rFonts w:hint="eastAsia"/>
              </w:rPr>
              <w:t>キッチン、バス、トイレが完備している</w:t>
            </w:r>
            <w:r>
              <w:rPr>
                <w:rFonts w:hint="eastAsia"/>
              </w:rPr>
              <w:t>（３）</w:t>
            </w:r>
          </w:p>
          <w:p w:rsidR="005E5754" w:rsidRPr="00E0490B" w:rsidRDefault="005E5754" w:rsidP="005E5754">
            <w:pPr>
              <w:pStyle w:val="1"/>
            </w:pPr>
            <w:r w:rsidRPr="00E0490B">
              <w:rPr>
                <w:rFonts w:hint="eastAsia"/>
              </w:rPr>
              <w:t>・出入りが自由</w:t>
            </w:r>
            <w:r>
              <w:rPr>
                <w:rFonts w:hint="eastAsia"/>
              </w:rPr>
              <w:t>なため</w:t>
            </w:r>
          </w:p>
          <w:p w:rsidR="005E5754" w:rsidRPr="00E0490B" w:rsidRDefault="005E5754" w:rsidP="005E5754">
            <w:pPr>
              <w:pStyle w:val="1"/>
            </w:pPr>
            <w:r w:rsidRPr="00E0490B">
              <w:rPr>
                <w:rFonts w:hint="eastAsia"/>
              </w:rPr>
              <w:t>・個室である</w:t>
            </w:r>
            <w:r>
              <w:rPr>
                <w:rFonts w:hint="eastAsia"/>
              </w:rPr>
              <w:t>ため</w:t>
            </w:r>
          </w:p>
          <w:p w:rsidR="005E5754" w:rsidRPr="00E0490B" w:rsidRDefault="005E5754" w:rsidP="005E5754">
            <w:pPr>
              <w:pStyle w:val="1"/>
            </w:pPr>
            <w:r w:rsidRPr="00E0490B">
              <w:rPr>
                <w:rFonts w:hint="eastAsia"/>
              </w:rPr>
              <w:t>・部屋の大きさが気に入ったので</w:t>
            </w:r>
          </w:p>
          <w:p w:rsidR="005E5754" w:rsidRPr="00E0490B" w:rsidRDefault="005E5754" w:rsidP="005E5754">
            <w:pPr>
              <w:pStyle w:val="1"/>
            </w:pPr>
            <w:r w:rsidRPr="00E0490B">
              <w:rPr>
                <w:rFonts w:hint="eastAsia"/>
              </w:rPr>
              <w:t>・知人にすすめ</w:t>
            </w:r>
            <w:r>
              <w:rPr>
                <w:rFonts w:hint="eastAsia"/>
              </w:rPr>
              <w:t>ら</w:t>
            </w:r>
            <w:r w:rsidRPr="00E0490B">
              <w:rPr>
                <w:rFonts w:hint="eastAsia"/>
              </w:rPr>
              <w:t>れた</w:t>
            </w:r>
          </w:p>
          <w:p w:rsidR="005E5754" w:rsidRPr="00E0490B" w:rsidRDefault="005E5754" w:rsidP="005E5754">
            <w:pPr>
              <w:pStyle w:val="1"/>
            </w:pPr>
            <w:r w:rsidRPr="00E0490B">
              <w:rPr>
                <w:rFonts w:hint="eastAsia"/>
              </w:rPr>
              <w:t>・ケアマネジャーに紹介されたから</w:t>
            </w:r>
          </w:p>
          <w:p w:rsidR="005E5754" w:rsidRDefault="005E5754" w:rsidP="005E5754">
            <w:pPr>
              <w:ind w:firstLineChars="100" w:firstLine="210"/>
            </w:pPr>
            <w:r w:rsidRPr="00E0490B">
              <w:rPr>
                <w:rFonts w:hint="eastAsia"/>
              </w:rPr>
              <w:t>・故郷だから</w:t>
            </w:r>
          </w:p>
        </w:tc>
        <w:tc>
          <w:tcPr>
            <w:tcW w:w="3119" w:type="dxa"/>
          </w:tcPr>
          <w:p w:rsidR="005E5754" w:rsidRDefault="005E5754" w:rsidP="00DF6B38"/>
          <w:p w:rsidR="005E5754" w:rsidRDefault="005E5754" w:rsidP="00DF6B38">
            <w:pPr>
              <w:rPr>
                <w:rFonts w:asciiTheme="majorEastAsia" w:eastAsiaTheme="majorEastAsia" w:hAnsiTheme="majorEastAsia"/>
              </w:rPr>
            </w:pPr>
            <w:r w:rsidRPr="0045584D">
              <w:rPr>
                <w:rFonts w:asciiTheme="majorEastAsia" w:eastAsiaTheme="majorEastAsia" w:hAnsiTheme="majorEastAsia" w:hint="eastAsia"/>
              </w:rPr>
              <w:t>住宅型有料老人ホーム</w:t>
            </w:r>
          </w:p>
          <w:p w:rsidR="005E5754" w:rsidRDefault="005E5754" w:rsidP="00DF6B38">
            <w:r>
              <w:rPr>
                <w:rFonts w:hint="eastAsia"/>
              </w:rPr>
              <w:t xml:space="preserve">　</w:t>
            </w:r>
            <w:r w:rsidRPr="00E0490B">
              <w:rPr>
                <w:rFonts w:hint="eastAsia"/>
              </w:rPr>
              <w:t>・生活支援課よ</w:t>
            </w:r>
            <w:r w:rsidRPr="001F55B7">
              <w:rPr>
                <w:rFonts w:asciiTheme="minorEastAsia" w:hAnsiTheme="minorEastAsia" w:hint="eastAsia"/>
              </w:rPr>
              <w:t>り</w:t>
            </w:r>
            <w:r>
              <w:rPr>
                <w:rFonts w:asciiTheme="minorEastAsia" w:hAnsiTheme="minorEastAsia" w:hint="eastAsia"/>
              </w:rPr>
              <w:t>（２）</w:t>
            </w:r>
          </w:p>
        </w:tc>
      </w:tr>
    </w:tbl>
    <w:p w:rsidR="00DD43C2" w:rsidRDefault="00DD43C2"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D4D12" w:rsidRDefault="002B6347" w:rsidP="002B6347">
      <w:pPr>
        <w:ind w:left="210" w:hangingChars="100" w:hanging="210"/>
        <w:rPr>
          <w:rFonts w:asciiTheme="minorEastAsia" w:hAnsiTheme="minorEastAsia"/>
        </w:rPr>
      </w:pPr>
      <w:r w:rsidRPr="00D94FEB">
        <w:rPr>
          <w:rFonts w:asciiTheme="minorEastAsia" w:hAnsiTheme="minorEastAsia" w:hint="eastAsia"/>
        </w:rPr>
        <w:t>○サービス付き高齢者向け住宅</w:t>
      </w:r>
      <w:r>
        <w:rPr>
          <w:rFonts w:asciiTheme="minorEastAsia" w:hAnsiTheme="minorEastAsia" w:hint="eastAsia"/>
        </w:rPr>
        <w:t>では、「</w:t>
      </w:r>
      <w:r w:rsidRPr="00F000D4">
        <w:rPr>
          <w:rFonts w:asciiTheme="minorEastAsia" w:hAnsiTheme="minorEastAsia" w:hint="eastAsia"/>
        </w:rPr>
        <w:t>入居金や月額費用が適当だから</w:t>
      </w:r>
      <w:r>
        <w:rPr>
          <w:rFonts w:asciiTheme="minorEastAsia" w:hAnsiTheme="minorEastAsia" w:hint="eastAsia"/>
        </w:rPr>
        <w:t>」39.5％、「</w:t>
      </w:r>
      <w:r w:rsidRPr="00F000D4">
        <w:rPr>
          <w:rFonts w:asciiTheme="minorEastAsia" w:hAnsiTheme="minorEastAsia" w:hint="eastAsia"/>
        </w:rPr>
        <w:t>家族や知人の家に近いから</w:t>
      </w:r>
      <w:r>
        <w:rPr>
          <w:rFonts w:asciiTheme="minorEastAsia" w:hAnsiTheme="minorEastAsia" w:hint="eastAsia"/>
        </w:rPr>
        <w:t>」36.0％の割合が高く、住宅型有料老人ホームでは、「</w:t>
      </w:r>
      <w:r w:rsidRPr="00F000D4">
        <w:rPr>
          <w:rFonts w:asciiTheme="minorEastAsia" w:hAnsiTheme="minorEastAsia" w:hint="eastAsia"/>
        </w:rPr>
        <w:t>入居金や月額費用が適当だから</w:t>
      </w:r>
      <w:r>
        <w:rPr>
          <w:rFonts w:asciiTheme="minorEastAsia" w:hAnsiTheme="minorEastAsia" w:hint="eastAsia"/>
        </w:rPr>
        <w:t>」50.0％が重視されている。</w:t>
      </w:r>
    </w:p>
    <w:p w:rsidR="002D4D12" w:rsidRDefault="002D4D12">
      <w:pPr>
        <w:widowControl/>
        <w:jc w:val="left"/>
        <w:rPr>
          <w:rFonts w:asciiTheme="minorEastAsia" w:hAnsiTheme="minorEastAsia"/>
        </w:rPr>
      </w:pPr>
      <w:r>
        <w:rPr>
          <w:rFonts w:asciiTheme="minorEastAsia" w:hAnsiTheme="minorEastAsia"/>
        </w:rPr>
        <w:br w:type="page"/>
      </w:r>
    </w:p>
    <w:p w:rsidR="00F06D2B" w:rsidRDefault="00F06D2B" w:rsidP="00F06D2B">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lastRenderedPageBreak/>
        <w:t>問９　ここへの入居について相談した人はいますか。（当てはまるものすべてに○）</w:t>
      </w:r>
    </w:p>
    <w:p w:rsidR="00F06D2B" w:rsidRDefault="00DD43C2" w:rsidP="001F2196">
      <w:pPr>
        <w:rPr>
          <w:rFonts w:asciiTheme="majorEastAsia" w:eastAsiaTheme="majorEastAsia" w:hAnsiTheme="majorEastAsia"/>
          <w:szCs w:val="21"/>
        </w:rPr>
      </w:pPr>
      <w:r w:rsidRPr="00DD43C2">
        <w:rPr>
          <w:noProof/>
        </w:rPr>
        <w:drawing>
          <wp:anchor distT="0" distB="0" distL="114300" distR="114300" simplePos="0" relativeHeight="251682816" behindDoc="0" locked="0" layoutInCell="1" allowOverlap="1" wp14:anchorId="1970E105" wp14:editId="1A753E9B">
            <wp:simplePos x="0" y="0"/>
            <wp:positionH relativeFrom="column">
              <wp:posOffset>395605</wp:posOffset>
            </wp:positionH>
            <wp:positionV relativeFrom="paragraph">
              <wp:posOffset>171450</wp:posOffset>
            </wp:positionV>
            <wp:extent cx="5068080" cy="352728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68080" cy="352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5E5754" w:rsidRDefault="005E5754" w:rsidP="005E5754">
      <w:pPr>
        <w:rPr>
          <w:rFonts w:asciiTheme="majorEastAsia" w:eastAsiaTheme="majorEastAsia" w:hAnsiTheme="majorEastAsia"/>
          <w:szCs w:val="21"/>
        </w:rPr>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10"/>
      </w:tblGrid>
      <w:tr w:rsidR="005E5754" w:rsidTr="005E5754">
        <w:tc>
          <w:tcPr>
            <w:tcW w:w="5103" w:type="dxa"/>
          </w:tcPr>
          <w:p w:rsidR="005E5754" w:rsidRDefault="005E5754" w:rsidP="00DF6B38">
            <w:r>
              <w:rPr>
                <w:rFonts w:asciiTheme="majorEastAsia" w:eastAsiaTheme="majorEastAsia" w:hAnsiTheme="majorEastAsia" w:hint="eastAsia"/>
                <w:szCs w:val="21"/>
              </w:rPr>
              <w:t>■その他の記載内容</w:t>
            </w:r>
          </w:p>
          <w:p w:rsidR="005E5754" w:rsidRDefault="005E5754" w:rsidP="00DF6B38">
            <w:pPr>
              <w:ind w:rightChars="83" w:right="174"/>
              <w:rPr>
                <w:rFonts w:asciiTheme="majorEastAsia" w:eastAsiaTheme="majorEastAsia" w:hAnsiTheme="majorEastAsia"/>
              </w:rPr>
            </w:pPr>
            <w:r w:rsidRPr="0045584D">
              <w:rPr>
                <w:rFonts w:asciiTheme="majorEastAsia" w:eastAsiaTheme="majorEastAsia" w:hAnsiTheme="majorEastAsia" w:hint="eastAsia"/>
              </w:rPr>
              <w:t>サービス付き高齢者向け住宅</w:t>
            </w:r>
          </w:p>
          <w:p w:rsidR="005E5754" w:rsidRPr="00E0490B" w:rsidRDefault="005E5754" w:rsidP="005E5754">
            <w:pPr>
              <w:pStyle w:val="1"/>
            </w:pPr>
            <w:r w:rsidRPr="00E0490B">
              <w:rPr>
                <w:rFonts w:hint="eastAsia"/>
              </w:rPr>
              <w:t>・友人（３）</w:t>
            </w:r>
          </w:p>
          <w:p w:rsidR="005E5754" w:rsidRPr="00E0490B" w:rsidRDefault="005E5754" w:rsidP="005E5754">
            <w:pPr>
              <w:pStyle w:val="1"/>
            </w:pPr>
            <w:r w:rsidRPr="00E0490B">
              <w:rPr>
                <w:rFonts w:hint="eastAsia"/>
              </w:rPr>
              <w:t>・家族（２）</w:t>
            </w:r>
          </w:p>
          <w:p w:rsidR="005E5754" w:rsidRPr="00E0490B" w:rsidRDefault="006139CB" w:rsidP="005E5754">
            <w:pPr>
              <w:pStyle w:val="1"/>
            </w:pPr>
            <w:r>
              <w:rPr>
                <w:rFonts w:hint="eastAsia"/>
              </w:rPr>
              <w:t>・姪、</w:t>
            </w:r>
            <w:r w:rsidR="005E5754" w:rsidRPr="00E0490B">
              <w:rPr>
                <w:rFonts w:hint="eastAsia"/>
              </w:rPr>
              <w:t>甥（２）</w:t>
            </w:r>
          </w:p>
          <w:p w:rsidR="005E5754" w:rsidRPr="00E0490B" w:rsidRDefault="005E5754" w:rsidP="005E5754">
            <w:pPr>
              <w:pStyle w:val="1"/>
            </w:pPr>
            <w:r w:rsidRPr="00E0490B">
              <w:rPr>
                <w:rFonts w:hint="eastAsia"/>
              </w:rPr>
              <w:t>・息子が決めた</w:t>
            </w:r>
          </w:p>
          <w:p w:rsidR="005E5754" w:rsidRPr="005E5754" w:rsidRDefault="006139CB" w:rsidP="005E5754">
            <w:pPr>
              <w:pStyle w:val="1"/>
            </w:pPr>
            <w:r>
              <w:rPr>
                <w:rFonts w:hint="eastAsia"/>
              </w:rPr>
              <w:t>・地域包括支援センターの職員にすすめられた</w:t>
            </w:r>
          </w:p>
        </w:tc>
        <w:tc>
          <w:tcPr>
            <w:tcW w:w="4110" w:type="dxa"/>
          </w:tcPr>
          <w:p w:rsidR="005E5754" w:rsidRDefault="005E5754" w:rsidP="00DF6B38"/>
          <w:p w:rsidR="005E5754" w:rsidRDefault="005E5754" w:rsidP="00DF6B38">
            <w:pPr>
              <w:rPr>
                <w:rFonts w:asciiTheme="majorEastAsia" w:eastAsiaTheme="majorEastAsia" w:hAnsiTheme="majorEastAsia"/>
              </w:rPr>
            </w:pPr>
            <w:r w:rsidRPr="0045584D">
              <w:rPr>
                <w:rFonts w:asciiTheme="majorEastAsia" w:eastAsiaTheme="majorEastAsia" w:hAnsiTheme="majorEastAsia" w:hint="eastAsia"/>
              </w:rPr>
              <w:t>住宅型有料老人ホーム</w:t>
            </w:r>
          </w:p>
          <w:p w:rsidR="005E5754" w:rsidRPr="00E0490B" w:rsidRDefault="005E5754" w:rsidP="005E5754">
            <w:pPr>
              <w:pStyle w:val="1"/>
            </w:pPr>
            <w:r w:rsidRPr="00E0490B">
              <w:rPr>
                <w:rFonts w:hint="eastAsia"/>
              </w:rPr>
              <w:t>・ソーシャルワーカー（</w:t>
            </w:r>
            <w:r>
              <w:rPr>
                <w:rFonts w:hint="eastAsia"/>
              </w:rPr>
              <w:t>８</w:t>
            </w:r>
            <w:r w:rsidRPr="00E0490B">
              <w:rPr>
                <w:rFonts w:hint="eastAsia"/>
              </w:rPr>
              <w:t>）</w:t>
            </w:r>
          </w:p>
          <w:p w:rsidR="005E5754" w:rsidRPr="00E0490B" w:rsidRDefault="005E5754" w:rsidP="005E5754">
            <w:pPr>
              <w:pStyle w:val="1"/>
            </w:pPr>
            <w:r w:rsidRPr="00E0490B">
              <w:rPr>
                <w:rFonts w:hint="eastAsia"/>
              </w:rPr>
              <w:t>・家族が</w:t>
            </w:r>
            <w:r>
              <w:rPr>
                <w:rFonts w:hint="eastAsia"/>
              </w:rPr>
              <w:t>定めた</w:t>
            </w:r>
            <w:r w:rsidRPr="00E0490B">
              <w:rPr>
                <w:rFonts w:hint="eastAsia"/>
              </w:rPr>
              <w:t>ことに従った</w:t>
            </w:r>
          </w:p>
          <w:p w:rsidR="005E5754" w:rsidRPr="00E0490B" w:rsidRDefault="005E5754" w:rsidP="005E5754">
            <w:pPr>
              <w:pStyle w:val="1"/>
            </w:pPr>
            <w:r w:rsidRPr="00E0490B">
              <w:rPr>
                <w:rFonts w:hint="eastAsia"/>
              </w:rPr>
              <w:t>・</w:t>
            </w:r>
            <w:r>
              <w:rPr>
                <w:rFonts w:hint="eastAsia"/>
              </w:rPr>
              <w:t>生活</w:t>
            </w:r>
            <w:r w:rsidRPr="00E0490B">
              <w:rPr>
                <w:rFonts w:hint="eastAsia"/>
              </w:rPr>
              <w:t>支援課</w:t>
            </w:r>
          </w:p>
          <w:p w:rsidR="005E5754" w:rsidRDefault="005E5754" w:rsidP="00DF6B38"/>
        </w:tc>
      </w:tr>
    </w:tbl>
    <w:p w:rsidR="00793648" w:rsidRDefault="00793648" w:rsidP="001F2196">
      <w:pPr>
        <w:rPr>
          <w:rFonts w:asciiTheme="majorEastAsia" w:eastAsiaTheme="majorEastAsia" w:hAnsiTheme="majorEastAsia"/>
          <w:szCs w:val="21"/>
        </w:rPr>
      </w:pPr>
    </w:p>
    <w:p w:rsidR="005E5754" w:rsidRDefault="005E5754" w:rsidP="001F2196">
      <w:pPr>
        <w:rPr>
          <w:rFonts w:asciiTheme="majorEastAsia" w:eastAsiaTheme="majorEastAsia" w:hAnsiTheme="majorEastAsia"/>
          <w:szCs w:val="21"/>
        </w:rPr>
      </w:pPr>
    </w:p>
    <w:p w:rsidR="005F4C3E" w:rsidRPr="00F000D4" w:rsidRDefault="005F4C3E" w:rsidP="005F4C3E">
      <w:pPr>
        <w:ind w:left="210" w:hangingChars="100" w:hanging="210"/>
        <w:rPr>
          <w:rFonts w:asciiTheme="majorEastAsia" w:eastAsiaTheme="majorEastAsia" w:hAnsiTheme="majorEastAsia"/>
          <w:szCs w:val="21"/>
        </w:rPr>
      </w:pPr>
      <w:r w:rsidRPr="00D94FEB">
        <w:rPr>
          <w:rFonts w:asciiTheme="minorEastAsia" w:hAnsiTheme="minorEastAsia" w:hint="eastAsia"/>
        </w:rPr>
        <w:t>○サービス付き高齢者向け住宅</w:t>
      </w:r>
      <w:r>
        <w:rPr>
          <w:rFonts w:asciiTheme="minorEastAsia" w:hAnsiTheme="minorEastAsia" w:hint="eastAsia"/>
        </w:rPr>
        <w:t>では、「子どもや兄弟など親族」72.4％が最も高くなっている。住宅型有料老人ホームでは、「</w:t>
      </w:r>
      <w:r w:rsidRPr="005F4C3E">
        <w:rPr>
          <w:rFonts w:asciiTheme="minorEastAsia" w:hAnsiTheme="minorEastAsia" w:hint="eastAsia"/>
        </w:rPr>
        <w:t>子どもや兄弟など親族</w:t>
      </w:r>
      <w:r>
        <w:rPr>
          <w:rFonts w:asciiTheme="minorEastAsia" w:hAnsiTheme="minorEastAsia" w:hint="eastAsia"/>
        </w:rPr>
        <w:t>」、「役所」がともに43.2％となっている。次いで、「その他」31.8％で、詳細をみると、ソーシャルワーカーが15.9％である。</w:t>
      </w:r>
    </w:p>
    <w:p w:rsidR="00F06D2B" w:rsidRPr="005F4C3E"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r>
        <w:rPr>
          <w:rFonts w:asciiTheme="majorEastAsia" w:eastAsiaTheme="majorEastAsia" w:hAnsiTheme="majorEastAsia"/>
          <w:szCs w:val="21"/>
        </w:rPr>
        <w:br w:type="page"/>
      </w:r>
    </w:p>
    <w:p w:rsidR="00F06D2B" w:rsidRDefault="00F06D2B" w:rsidP="00F06D2B">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lastRenderedPageBreak/>
        <w:t>問１０　費用はどのようにして支払っていますか。（当てはまるものすべてに○）</w:t>
      </w:r>
    </w:p>
    <w:p w:rsidR="00F06D2B" w:rsidRDefault="00F06D2B" w:rsidP="001F2196">
      <w:pPr>
        <w:rPr>
          <w:rFonts w:asciiTheme="majorEastAsia" w:eastAsiaTheme="majorEastAsia" w:hAnsiTheme="majorEastAsia"/>
          <w:szCs w:val="21"/>
        </w:rPr>
      </w:pPr>
    </w:p>
    <w:p w:rsidR="00FE5390" w:rsidRDefault="00AD77B5" w:rsidP="001F2196">
      <w:pPr>
        <w:rPr>
          <w:rFonts w:asciiTheme="majorEastAsia" w:eastAsiaTheme="majorEastAsia" w:hAnsiTheme="majorEastAsia"/>
          <w:szCs w:val="21"/>
        </w:rPr>
      </w:pPr>
      <w:r w:rsidRPr="00AD77B5">
        <w:rPr>
          <w:noProof/>
        </w:rPr>
        <w:drawing>
          <wp:anchor distT="0" distB="0" distL="114300" distR="114300" simplePos="0" relativeHeight="251687936" behindDoc="0" locked="0" layoutInCell="1" allowOverlap="1" wp14:anchorId="014C7354" wp14:editId="6CF1078C">
            <wp:simplePos x="0" y="0"/>
            <wp:positionH relativeFrom="column">
              <wp:posOffset>512445</wp:posOffset>
            </wp:positionH>
            <wp:positionV relativeFrom="paragraph">
              <wp:posOffset>60325</wp:posOffset>
            </wp:positionV>
            <wp:extent cx="4827270" cy="388112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27270" cy="3881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390" w:rsidRDefault="00FE5390" w:rsidP="001F2196">
      <w:pPr>
        <w:rPr>
          <w:rFonts w:asciiTheme="majorEastAsia" w:eastAsiaTheme="majorEastAsia" w:hAnsiTheme="majorEastAsia"/>
          <w:szCs w:val="21"/>
        </w:rPr>
      </w:pPr>
    </w:p>
    <w:p w:rsidR="00FE5390" w:rsidRDefault="00FE5390"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906187" w:rsidRDefault="00906187" w:rsidP="001F2196">
      <w:pPr>
        <w:rPr>
          <w:rFonts w:asciiTheme="majorEastAsia" w:eastAsiaTheme="majorEastAsia" w:hAnsiTheme="majorEastAsia"/>
          <w:szCs w:val="21"/>
        </w:rPr>
      </w:pPr>
    </w:p>
    <w:p w:rsidR="00906187" w:rsidRDefault="00906187" w:rsidP="001F2196">
      <w:pPr>
        <w:rPr>
          <w:rFonts w:asciiTheme="majorEastAsia" w:eastAsiaTheme="majorEastAsia" w:hAnsiTheme="majorEastAsia"/>
          <w:szCs w:val="21"/>
        </w:rPr>
      </w:pPr>
    </w:p>
    <w:p w:rsidR="00FE5390" w:rsidRDefault="00FE5390" w:rsidP="001F2196">
      <w:pPr>
        <w:rPr>
          <w:rFonts w:asciiTheme="majorEastAsia" w:eastAsiaTheme="majorEastAsia" w:hAnsiTheme="majorEastAsia"/>
          <w:szCs w:val="21"/>
        </w:rPr>
      </w:pPr>
    </w:p>
    <w:p w:rsidR="00FE5390" w:rsidRDefault="00FE5390" w:rsidP="001F2196">
      <w:pPr>
        <w:rPr>
          <w:rFonts w:asciiTheme="majorEastAsia" w:eastAsiaTheme="majorEastAsia" w:hAnsiTheme="majorEastAsia"/>
          <w:szCs w:val="21"/>
        </w:rPr>
      </w:pPr>
    </w:p>
    <w:p w:rsidR="00DD43C2" w:rsidRDefault="00DD43C2" w:rsidP="001F2196">
      <w:pPr>
        <w:rPr>
          <w:rFonts w:asciiTheme="majorEastAsia" w:eastAsiaTheme="majorEastAsia" w:hAnsiTheme="majorEastAsia"/>
          <w:szCs w:val="21"/>
        </w:rPr>
      </w:pPr>
    </w:p>
    <w:p w:rsidR="00DD43C2" w:rsidRDefault="00DD43C2" w:rsidP="001F2196">
      <w:pPr>
        <w:rPr>
          <w:rFonts w:asciiTheme="majorEastAsia" w:eastAsiaTheme="majorEastAsia" w:hAnsiTheme="majorEastAsia"/>
          <w:szCs w:val="21"/>
        </w:rPr>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394"/>
      </w:tblGrid>
      <w:tr w:rsidR="005E5754" w:rsidTr="00DF6B38">
        <w:tc>
          <w:tcPr>
            <w:tcW w:w="4819" w:type="dxa"/>
          </w:tcPr>
          <w:p w:rsidR="005E5754" w:rsidRDefault="005E5754" w:rsidP="00DF6B38">
            <w:r>
              <w:rPr>
                <w:rFonts w:asciiTheme="majorEastAsia" w:eastAsiaTheme="majorEastAsia" w:hAnsiTheme="majorEastAsia" w:hint="eastAsia"/>
                <w:szCs w:val="21"/>
              </w:rPr>
              <w:t>■その他の記載内容</w:t>
            </w:r>
          </w:p>
          <w:p w:rsidR="005E5754" w:rsidRDefault="005E5754" w:rsidP="00DF6B38">
            <w:pPr>
              <w:ind w:rightChars="83" w:right="174"/>
              <w:rPr>
                <w:rFonts w:asciiTheme="majorEastAsia" w:eastAsiaTheme="majorEastAsia" w:hAnsiTheme="majorEastAsia"/>
              </w:rPr>
            </w:pPr>
            <w:r w:rsidRPr="0045584D">
              <w:rPr>
                <w:rFonts w:asciiTheme="majorEastAsia" w:eastAsiaTheme="majorEastAsia" w:hAnsiTheme="majorEastAsia" w:hint="eastAsia"/>
              </w:rPr>
              <w:t>サービス付き高齢者向け住宅</w:t>
            </w:r>
          </w:p>
          <w:p w:rsidR="005E5754" w:rsidRPr="002517E1" w:rsidRDefault="005E5754" w:rsidP="005E5754">
            <w:pPr>
              <w:pStyle w:val="1"/>
              <w:rPr>
                <w:rFonts w:asciiTheme="minorEastAsia" w:hAnsiTheme="minorEastAsia"/>
              </w:rPr>
            </w:pPr>
            <w:r w:rsidRPr="002517E1">
              <w:rPr>
                <w:rFonts w:asciiTheme="minorEastAsia" w:hAnsiTheme="minorEastAsia" w:hint="eastAsia"/>
              </w:rPr>
              <w:t>・</w:t>
            </w:r>
            <w:r>
              <w:rPr>
                <w:rFonts w:asciiTheme="minorEastAsia" w:hAnsiTheme="minorEastAsia" w:hint="eastAsia"/>
              </w:rPr>
              <w:t>一</w:t>
            </w:r>
            <w:r w:rsidRPr="002517E1">
              <w:rPr>
                <w:rFonts w:asciiTheme="minorEastAsia" w:hAnsiTheme="minorEastAsia" w:hint="eastAsia"/>
              </w:rPr>
              <w:t>部現金</w:t>
            </w:r>
          </w:p>
          <w:p w:rsidR="005E5754" w:rsidRPr="002517E1" w:rsidRDefault="005E5754" w:rsidP="005E5754">
            <w:pPr>
              <w:pStyle w:val="1"/>
              <w:rPr>
                <w:rFonts w:asciiTheme="minorEastAsia" w:hAnsiTheme="minorEastAsia"/>
              </w:rPr>
            </w:pPr>
            <w:r w:rsidRPr="002517E1">
              <w:rPr>
                <w:rFonts w:asciiTheme="minorEastAsia" w:hAnsiTheme="minorEastAsia" w:hint="eastAsia"/>
              </w:rPr>
              <w:t>・利子</w:t>
            </w:r>
          </w:p>
          <w:p w:rsidR="005E5754" w:rsidRPr="002517E1" w:rsidRDefault="005E5754" w:rsidP="005E5754">
            <w:pPr>
              <w:pStyle w:val="1"/>
              <w:rPr>
                <w:rFonts w:asciiTheme="minorEastAsia" w:hAnsiTheme="minorEastAsia"/>
              </w:rPr>
            </w:pPr>
            <w:r w:rsidRPr="002517E1">
              <w:rPr>
                <w:rFonts w:asciiTheme="minorEastAsia" w:hAnsiTheme="minorEastAsia" w:hint="eastAsia"/>
              </w:rPr>
              <w:t>・夫</w:t>
            </w:r>
          </w:p>
          <w:p w:rsidR="005E5754" w:rsidRPr="005E5754" w:rsidRDefault="005E5754" w:rsidP="006139CB">
            <w:pPr>
              <w:pStyle w:val="1"/>
            </w:pPr>
            <w:r w:rsidRPr="002517E1">
              <w:rPr>
                <w:rFonts w:asciiTheme="minorEastAsia" w:hAnsiTheme="minorEastAsia" w:hint="eastAsia"/>
              </w:rPr>
              <w:t>・自宅の処分によっては変わってくる</w:t>
            </w:r>
          </w:p>
        </w:tc>
        <w:tc>
          <w:tcPr>
            <w:tcW w:w="4394" w:type="dxa"/>
          </w:tcPr>
          <w:p w:rsidR="005E5754" w:rsidRDefault="005E5754" w:rsidP="00DF6B38"/>
          <w:p w:rsidR="005E5754" w:rsidRDefault="005E5754" w:rsidP="00DF6B38">
            <w:pPr>
              <w:rPr>
                <w:rFonts w:asciiTheme="majorEastAsia" w:eastAsiaTheme="majorEastAsia" w:hAnsiTheme="majorEastAsia"/>
              </w:rPr>
            </w:pPr>
            <w:r w:rsidRPr="0045584D">
              <w:rPr>
                <w:rFonts w:asciiTheme="majorEastAsia" w:eastAsiaTheme="majorEastAsia" w:hAnsiTheme="majorEastAsia" w:hint="eastAsia"/>
              </w:rPr>
              <w:t>住宅型有料老人ホーム</w:t>
            </w:r>
          </w:p>
          <w:p w:rsidR="005E5754" w:rsidRDefault="005E5754" w:rsidP="005E5754">
            <w:pPr>
              <w:pStyle w:val="1"/>
              <w:rPr>
                <w:rFonts w:asciiTheme="minorEastAsia" w:hAnsiTheme="minorEastAsia"/>
              </w:rPr>
            </w:pPr>
            <w:r w:rsidRPr="002517E1">
              <w:rPr>
                <w:rFonts w:asciiTheme="minorEastAsia" w:hAnsiTheme="minorEastAsia" w:hint="eastAsia"/>
              </w:rPr>
              <w:t>・生活保護費</w:t>
            </w:r>
            <w:r>
              <w:rPr>
                <w:rFonts w:asciiTheme="minorEastAsia" w:hAnsiTheme="minorEastAsia" w:hint="eastAsia"/>
              </w:rPr>
              <w:t>（14）</w:t>
            </w:r>
          </w:p>
          <w:p w:rsidR="005E5754" w:rsidRPr="002517E1" w:rsidRDefault="005E5754" w:rsidP="005E5754">
            <w:pPr>
              <w:pStyle w:val="1"/>
              <w:rPr>
                <w:rFonts w:asciiTheme="minorEastAsia" w:hAnsiTheme="minorEastAsia"/>
              </w:rPr>
            </w:pPr>
            <w:r>
              <w:rPr>
                <w:rFonts w:asciiTheme="minorEastAsia" w:hAnsiTheme="minorEastAsia" w:hint="eastAsia"/>
              </w:rPr>
              <w:t>・夫の年金</w:t>
            </w:r>
          </w:p>
          <w:p w:rsidR="005E5754" w:rsidRPr="00E0490B" w:rsidRDefault="005E5754" w:rsidP="005E5754">
            <w:pPr>
              <w:pStyle w:val="1"/>
            </w:pPr>
            <w:r w:rsidRPr="00E0490B">
              <w:rPr>
                <w:rFonts w:hint="eastAsia"/>
              </w:rPr>
              <w:t>・家族</w:t>
            </w:r>
          </w:p>
          <w:p w:rsidR="005E5754" w:rsidRDefault="005E5754" w:rsidP="00DF6B38"/>
        </w:tc>
      </w:tr>
    </w:tbl>
    <w:p w:rsidR="00793648" w:rsidRDefault="00793648" w:rsidP="001F2196">
      <w:pPr>
        <w:rPr>
          <w:rFonts w:asciiTheme="majorEastAsia" w:eastAsiaTheme="majorEastAsia" w:hAnsiTheme="majorEastAsia"/>
          <w:szCs w:val="21"/>
        </w:rPr>
      </w:pPr>
    </w:p>
    <w:p w:rsidR="005E5754" w:rsidRDefault="005E5754" w:rsidP="001F2196">
      <w:pPr>
        <w:rPr>
          <w:rFonts w:asciiTheme="majorEastAsia" w:eastAsiaTheme="majorEastAsia" w:hAnsiTheme="majorEastAsia"/>
          <w:szCs w:val="21"/>
        </w:rPr>
      </w:pPr>
    </w:p>
    <w:p w:rsidR="005F4C3E" w:rsidRDefault="005F4C3E" w:rsidP="005F4C3E">
      <w:pPr>
        <w:ind w:left="210" w:hangingChars="100" w:hanging="210"/>
        <w:rPr>
          <w:rFonts w:asciiTheme="minorEastAsia" w:hAnsiTheme="minorEastAsia"/>
        </w:rPr>
      </w:pPr>
      <w:r w:rsidRPr="00D94FEB">
        <w:rPr>
          <w:rFonts w:asciiTheme="minorEastAsia" w:hAnsiTheme="minorEastAsia" w:hint="eastAsia"/>
        </w:rPr>
        <w:t>○</w:t>
      </w:r>
      <w:r w:rsidR="00906187">
        <w:rPr>
          <w:rFonts w:asciiTheme="minorEastAsia" w:hAnsiTheme="minorEastAsia" w:hint="eastAsia"/>
        </w:rPr>
        <w:t>家賃や施設利用料を含めた費用の支払いについては、</w:t>
      </w:r>
      <w:r w:rsidRPr="00D94FEB">
        <w:rPr>
          <w:rFonts w:asciiTheme="minorEastAsia" w:hAnsiTheme="minorEastAsia" w:hint="eastAsia"/>
        </w:rPr>
        <w:t>サービス付き高齢者向け住宅</w:t>
      </w:r>
      <w:r>
        <w:rPr>
          <w:rFonts w:asciiTheme="minorEastAsia" w:hAnsiTheme="minorEastAsia" w:hint="eastAsia"/>
        </w:rPr>
        <w:t>では、「年金」84.2％、次いで「貯蓄」46.1％となって</w:t>
      </w:r>
      <w:r w:rsidR="00906187">
        <w:rPr>
          <w:rFonts w:asciiTheme="minorEastAsia" w:hAnsiTheme="minorEastAsia" w:hint="eastAsia"/>
        </w:rPr>
        <w:t>おり、入居者が経済的に自立している状況にあると考えられる</w:t>
      </w:r>
      <w:r w:rsidR="00906187" w:rsidRPr="00DE7CF7">
        <w:rPr>
          <w:rFonts w:asciiTheme="minorEastAsia" w:hAnsiTheme="minorEastAsia" w:hint="eastAsia"/>
          <w:color w:val="FF0000"/>
        </w:rPr>
        <w:t>。</w:t>
      </w:r>
      <w:r w:rsidR="0087700C" w:rsidRPr="008F3634">
        <w:rPr>
          <w:rFonts w:asciiTheme="minorEastAsia" w:hAnsiTheme="minorEastAsia" w:hint="eastAsia"/>
          <w:kern w:val="0"/>
        </w:rPr>
        <w:t>住宅型有料老人ホームでは、「その他」65.9％が最も高く、次いで「</w:t>
      </w:r>
      <w:r w:rsidR="00AD77B5" w:rsidRPr="008F3634">
        <w:rPr>
          <w:rFonts w:asciiTheme="minorEastAsia" w:hAnsiTheme="minorEastAsia" w:hint="eastAsia"/>
          <w:kern w:val="0"/>
        </w:rPr>
        <w:t>年金</w:t>
      </w:r>
      <w:r w:rsidR="0087700C" w:rsidRPr="008F3634">
        <w:rPr>
          <w:rFonts w:asciiTheme="minorEastAsia" w:hAnsiTheme="minorEastAsia" w:hint="eastAsia"/>
          <w:kern w:val="0"/>
        </w:rPr>
        <w:t>」</w:t>
      </w:r>
      <w:r w:rsidR="00AD77B5" w:rsidRPr="008F3634">
        <w:rPr>
          <w:rFonts w:asciiTheme="minorEastAsia" w:hAnsiTheme="minorEastAsia" w:hint="eastAsia"/>
          <w:kern w:val="0"/>
        </w:rPr>
        <w:t>43.2</w:t>
      </w:r>
      <w:r w:rsidR="0087700C" w:rsidRPr="008F3634">
        <w:rPr>
          <w:rFonts w:asciiTheme="minorEastAsia" w:hAnsiTheme="minorEastAsia" w:hint="eastAsia"/>
          <w:kern w:val="0"/>
        </w:rPr>
        <w:t>％となっている。なお、「その他」のうち生活保護費が48.2％を占めている。</w:t>
      </w:r>
    </w:p>
    <w:p w:rsidR="00906187" w:rsidRPr="00F000D4" w:rsidRDefault="00906187" w:rsidP="005F4C3E">
      <w:pPr>
        <w:ind w:left="210" w:hangingChars="100" w:hanging="210"/>
        <w:rPr>
          <w:rFonts w:asciiTheme="majorEastAsia" w:eastAsiaTheme="majorEastAsia" w:hAnsiTheme="majorEastAsia"/>
          <w:szCs w:val="21"/>
        </w:rPr>
      </w:pPr>
    </w:p>
    <w:p w:rsidR="00906187" w:rsidRDefault="00906187" w:rsidP="001F2196">
      <w:pPr>
        <w:rPr>
          <w:rFonts w:asciiTheme="majorEastAsia" w:eastAsiaTheme="majorEastAsia" w:hAnsiTheme="majorEastAsia"/>
          <w:szCs w:val="21"/>
        </w:rPr>
      </w:pPr>
      <w:r>
        <w:rPr>
          <w:rFonts w:asciiTheme="majorEastAsia" w:eastAsiaTheme="majorEastAsia" w:hAnsiTheme="majorEastAsia"/>
          <w:szCs w:val="21"/>
        </w:rPr>
        <w:br w:type="page"/>
      </w:r>
    </w:p>
    <w:p w:rsidR="00F06D2B" w:rsidRDefault="00F06D2B" w:rsidP="00F06D2B">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lastRenderedPageBreak/>
        <w:t>問１１　現在の住まいや生活に関する不安はありますか。（当てはまるもの２つまで○）</w:t>
      </w:r>
    </w:p>
    <w:p w:rsidR="00F06D2B" w:rsidRDefault="00F06D2B" w:rsidP="001F2196">
      <w:pPr>
        <w:rPr>
          <w:rFonts w:asciiTheme="majorEastAsia" w:eastAsiaTheme="majorEastAsia" w:hAnsiTheme="majorEastAsia"/>
          <w:szCs w:val="21"/>
        </w:rPr>
      </w:pPr>
    </w:p>
    <w:p w:rsidR="00F06D2B" w:rsidRDefault="00DD43C2" w:rsidP="001F2196">
      <w:pPr>
        <w:rPr>
          <w:rFonts w:asciiTheme="majorEastAsia" w:eastAsiaTheme="majorEastAsia" w:hAnsiTheme="majorEastAsia"/>
          <w:szCs w:val="21"/>
        </w:rPr>
      </w:pPr>
      <w:r w:rsidRPr="00DD43C2">
        <w:rPr>
          <w:noProof/>
        </w:rPr>
        <w:drawing>
          <wp:anchor distT="0" distB="0" distL="114300" distR="114300" simplePos="0" relativeHeight="251684864" behindDoc="0" locked="0" layoutInCell="1" allowOverlap="1">
            <wp:simplePos x="0" y="0"/>
            <wp:positionH relativeFrom="column">
              <wp:posOffset>491061</wp:posOffset>
            </wp:positionH>
            <wp:positionV relativeFrom="paragraph">
              <wp:posOffset>60325</wp:posOffset>
            </wp:positionV>
            <wp:extent cx="5068440" cy="376236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68440" cy="3762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394"/>
      </w:tblGrid>
      <w:tr w:rsidR="005E5754" w:rsidTr="00DF6B38">
        <w:tc>
          <w:tcPr>
            <w:tcW w:w="4819" w:type="dxa"/>
          </w:tcPr>
          <w:p w:rsidR="005E5754" w:rsidRDefault="005E5754" w:rsidP="00DF6B38">
            <w:r>
              <w:rPr>
                <w:rFonts w:asciiTheme="majorEastAsia" w:eastAsiaTheme="majorEastAsia" w:hAnsiTheme="majorEastAsia" w:hint="eastAsia"/>
                <w:szCs w:val="21"/>
              </w:rPr>
              <w:t>■その他の記載内容</w:t>
            </w:r>
          </w:p>
          <w:p w:rsidR="005E5754" w:rsidRDefault="005E5754" w:rsidP="00DF6B38">
            <w:pPr>
              <w:ind w:rightChars="83" w:right="174"/>
              <w:rPr>
                <w:rFonts w:asciiTheme="majorEastAsia" w:eastAsiaTheme="majorEastAsia" w:hAnsiTheme="majorEastAsia"/>
              </w:rPr>
            </w:pPr>
            <w:r w:rsidRPr="0045584D">
              <w:rPr>
                <w:rFonts w:asciiTheme="majorEastAsia" w:eastAsiaTheme="majorEastAsia" w:hAnsiTheme="majorEastAsia" w:hint="eastAsia"/>
              </w:rPr>
              <w:t>サービス付き高齢者向け住宅</w:t>
            </w:r>
          </w:p>
          <w:p w:rsidR="005E5754" w:rsidRPr="00E0490B" w:rsidRDefault="005E5754" w:rsidP="005E5754">
            <w:pPr>
              <w:pStyle w:val="1"/>
            </w:pPr>
            <w:r w:rsidRPr="00E0490B">
              <w:rPr>
                <w:rFonts w:hint="eastAsia"/>
              </w:rPr>
              <w:t>・いつまで自活できるか不安</w:t>
            </w:r>
          </w:p>
          <w:p w:rsidR="005E5754" w:rsidRPr="00E0490B" w:rsidRDefault="005E5754" w:rsidP="005E5754">
            <w:pPr>
              <w:pStyle w:val="1"/>
            </w:pPr>
            <w:r w:rsidRPr="00E0490B">
              <w:rPr>
                <w:rFonts w:hint="eastAsia"/>
              </w:rPr>
              <w:t>・ヘルパーの質の向上を希望</w:t>
            </w:r>
          </w:p>
          <w:p w:rsidR="005E5754" w:rsidRDefault="005E5754" w:rsidP="005E5754">
            <w:pPr>
              <w:pStyle w:val="1"/>
            </w:pPr>
            <w:r w:rsidRPr="00E0490B">
              <w:rPr>
                <w:rFonts w:hint="eastAsia"/>
              </w:rPr>
              <w:t>・</w:t>
            </w:r>
            <w:r>
              <w:rPr>
                <w:rFonts w:hint="eastAsia"/>
              </w:rPr>
              <w:t>家の処分について</w:t>
            </w:r>
          </w:p>
        </w:tc>
        <w:tc>
          <w:tcPr>
            <w:tcW w:w="4394" w:type="dxa"/>
          </w:tcPr>
          <w:p w:rsidR="005E5754" w:rsidRDefault="005E5754" w:rsidP="00DF6B38"/>
          <w:p w:rsidR="005E5754" w:rsidRDefault="005E5754" w:rsidP="00DF6B38">
            <w:pPr>
              <w:rPr>
                <w:rFonts w:asciiTheme="majorEastAsia" w:eastAsiaTheme="majorEastAsia" w:hAnsiTheme="majorEastAsia"/>
              </w:rPr>
            </w:pPr>
            <w:r w:rsidRPr="0045584D">
              <w:rPr>
                <w:rFonts w:asciiTheme="majorEastAsia" w:eastAsiaTheme="majorEastAsia" w:hAnsiTheme="majorEastAsia" w:hint="eastAsia"/>
              </w:rPr>
              <w:t>住宅型有料老人ホーム</w:t>
            </w:r>
          </w:p>
          <w:p w:rsidR="005E5754" w:rsidRPr="00E0490B" w:rsidRDefault="005E5754" w:rsidP="005E5754">
            <w:pPr>
              <w:pStyle w:val="1"/>
            </w:pPr>
            <w:r w:rsidRPr="00E0490B">
              <w:rPr>
                <w:rFonts w:hint="eastAsia"/>
              </w:rPr>
              <w:t>・障害のある</w:t>
            </w:r>
            <w:r>
              <w:rPr>
                <w:rFonts w:hint="eastAsia"/>
              </w:rPr>
              <w:t>親族</w:t>
            </w:r>
            <w:r w:rsidRPr="00E0490B">
              <w:rPr>
                <w:rFonts w:hint="eastAsia"/>
              </w:rPr>
              <w:t>のこと</w:t>
            </w:r>
            <w:r>
              <w:rPr>
                <w:rFonts w:hint="eastAsia"/>
              </w:rPr>
              <w:t>（２）</w:t>
            </w:r>
          </w:p>
          <w:p w:rsidR="005E5754" w:rsidRPr="00E0490B" w:rsidRDefault="005E5754" w:rsidP="005E5754">
            <w:pPr>
              <w:pStyle w:val="1"/>
            </w:pPr>
            <w:r w:rsidRPr="00E0490B">
              <w:rPr>
                <w:rFonts w:hint="eastAsia"/>
              </w:rPr>
              <w:t>・不満だらけ</w:t>
            </w:r>
          </w:p>
          <w:p w:rsidR="005E5754" w:rsidRPr="005E5754" w:rsidRDefault="005E5754" w:rsidP="006139CB">
            <w:pPr>
              <w:pStyle w:val="1"/>
            </w:pPr>
            <w:r w:rsidRPr="00E0490B">
              <w:rPr>
                <w:rFonts w:hint="eastAsia"/>
              </w:rPr>
              <w:t>・お酒とタバコが吸えない</w:t>
            </w:r>
          </w:p>
        </w:tc>
      </w:tr>
    </w:tbl>
    <w:p w:rsidR="00F06D2B" w:rsidRDefault="00F06D2B"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2B6347">
      <w:pPr>
        <w:ind w:left="210" w:hangingChars="100" w:hanging="210"/>
        <w:rPr>
          <w:rFonts w:asciiTheme="minorEastAsia" w:hAnsiTheme="minorEastAsia"/>
        </w:rPr>
      </w:pPr>
      <w:r w:rsidRPr="00D94FEB">
        <w:rPr>
          <w:rFonts w:asciiTheme="minorEastAsia" w:hAnsiTheme="minorEastAsia" w:hint="eastAsia"/>
        </w:rPr>
        <w:t>○サービス付き高齢者向け住宅</w:t>
      </w:r>
      <w:r>
        <w:rPr>
          <w:rFonts w:asciiTheme="minorEastAsia" w:hAnsiTheme="minorEastAsia" w:hint="eastAsia"/>
        </w:rPr>
        <w:t>では、「自分の健康状態の変化」57.5％、次いで「</w:t>
      </w:r>
      <w:r w:rsidRPr="002B6347">
        <w:rPr>
          <w:rFonts w:asciiTheme="minorEastAsia" w:hAnsiTheme="minorEastAsia" w:hint="eastAsia"/>
        </w:rPr>
        <w:t>介護度が重度化したときに住み続けられるか</w:t>
      </w:r>
      <w:r>
        <w:rPr>
          <w:rFonts w:asciiTheme="minorEastAsia" w:hAnsiTheme="minorEastAsia" w:hint="eastAsia"/>
        </w:rPr>
        <w:t>」35.5％となっており、終の棲家として住まうことが難しいと意識されていると考えられる。住宅型有料老人ホームでは、「特に不安はない」43.2％が最も高く、経済的にも不安なく、また、介護への期待も高いと考えられる。</w:t>
      </w:r>
    </w:p>
    <w:p w:rsidR="002B6347" w:rsidRP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F06D2B" w:rsidRDefault="00F06D2B" w:rsidP="001F2196">
      <w:pPr>
        <w:rPr>
          <w:rFonts w:asciiTheme="majorEastAsia" w:eastAsiaTheme="majorEastAsia" w:hAnsiTheme="majorEastAsia"/>
          <w:szCs w:val="21"/>
        </w:rPr>
      </w:pPr>
      <w:r>
        <w:rPr>
          <w:rFonts w:asciiTheme="majorEastAsia" w:eastAsiaTheme="majorEastAsia" w:hAnsiTheme="majorEastAsia"/>
          <w:szCs w:val="21"/>
        </w:rPr>
        <w:br w:type="page"/>
      </w:r>
    </w:p>
    <w:p w:rsidR="00F06D2B" w:rsidRDefault="00F06D2B" w:rsidP="00F06D2B">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lastRenderedPageBreak/>
        <w:t>問１２　現在の住まいを選ぶとき、他の施設と比較しましたか。（当てはまるものすべてに○）</w:t>
      </w:r>
    </w:p>
    <w:p w:rsidR="00F06D2B" w:rsidRPr="00F06D2B" w:rsidRDefault="00F06D2B" w:rsidP="001F2196">
      <w:pPr>
        <w:rPr>
          <w:rFonts w:asciiTheme="majorEastAsia" w:eastAsiaTheme="majorEastAsia" w:hAnsiTheme="majorEastAsia"/>
          <w:szCs w:val="21"/>
        </w:rPr>
      </w:pPr>
    </w:p>
    <w:p w:rsidR="002B6347" w:rsidRDefault="00F25A9A" w:rsidP="001F2196">
      <w:pPr>
        <w:rPr>
          <w:rFonts w:asciiTheme="majorEastAsia" w:eastAsiaTheme="majorEastAsia" w:hAnsiTheme="majorEastAsia"/>
          <w:szCs w:val="21"/>
        </w:rPr>
      </w:pPr>
      <w:r w:rsidRPr="00F25A9A">
        <w:rPr>
          <w:noProof/>
        </w:rPr>
        <w:drawing>
          <wp:anchor distT="0" distB="0" distL="114300" distR="114300" simplePos="0" relativeHeight="251688960" behindDoc="0" locked="0" layoutInCell="1" allowOverlap="1" wp14:anchorId="2E9397A3" wp14:editId="6F2D0906">
            <wp:simplePos x="0" y="0"/>
            <wp:positionH relativeFrom="column">
              <wp:posOffset>554990</wp:posOffset>
            </wp:positionH>
            <wp:positionV relativeFrom="paragraph">
              <wp:posOffset>17145</wp:posOffset>
            </wp:positionV>
            <wp:extent cx="4827270" cy="334899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27270" cy="3348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394"/>
      </w:tblGrid>
      <w:tr w:rsidR="005E5754" w:rsidTr="00DF6B38">
        <w:tc>
          <w:tcPr>
            <w:tcW w:w="4819" w:type="dxa"/>
          </w:tcPr>
          <w:p w:rsidR="005E5754" w:rsidRDefault="005E5754" w:rsidP="00DF6B38">
            <w:r>
              <w:rPr>
                <w:rFonts w:asciiTheme="majorEastAsia" w:eastAsiaTheme="majorEastAsia" w:hAnsiTheme="majorEastAsia" w:hint="eastAsia"/>
                <w:szCs w:val="21"/>
              </w:rPr>
              <w:t>■その他の記載内容</w:t>
            </w:r>
          </w:p>
          <w:p w:rsidR="005E5754" w:rsidRDefault="005E5754" w:rsidP="00DF6B38">
            <w:pPr>
              <w:ind w:rightChars="83" w:right="174"/>
              <w:rPr>
                <w:rFonts w:asciiTheme="majorEastAsia" w:eastAsiaTheme="majorEastAsia" w:hAnsiTheme="majorEastAsia"/>
              </w:rPr>
            </w:pPr>
            <w:r w:rsidRPr="0045584D">
              <w:rPr>
                <w:rFonts w:asciiTheme="majorEastAsia" w:eastAsiaTheme="majorEastAsia" w:hAnsiTheme="majorEastAsia" w:hint="eastAsia"/>
              </w:rPr>
              <w:t>サービス付き高齢者向け住宅</w:t>
            </w:r>
          </w:p>
          <w:p w:rsidR="005E5754" w:rsidRPr="002517E1" w:rsidRDefault="005E5754" w:rsidP="005E5754">
            <w:pPr>
              <w:pStyle w:val="1"/>
              <w:rPr>
                <w:rFonts w:asciiTheme="minorEastAsia" w:hAnsiTheme="minorEastAsia"/>
              </w:rPr>
            </w:pPr>
            <w:r w:rsidRPr="002517E1">
              <w:rPr>
                <w:rFonts w:asciiTheme="minorEastAsia" w:hAnsiTheme="minorEastAsia" w:hint="eastAsia"/>
              </w:rPr>
              <w:t>・特になし</w:t>
            </w:r>
            <w:r>
              <w:rPr>
                <w:rFonts w:asciiTheme="minorEastAsia" w:hAnsiTheme="minorEastAsia" w:hint="eastAsia"/>
              </w:rPr>
              <w:t>（10）</w:t>
            </w:r>
          </w:p>
          <w:p w:rsidR="005E5754" w:rsidRPr="002517E1" w:rsidRDefault="005E5754" w:rsidP="005E5754">
            <w:pPr>
              <w:pStyle w:val="1"/>
              <w:rPr>
                <w:rFonts w:asciiTheme="minorEastAsia" w:hAnsiTheme="minorEastAsia"/>
              </w:rPr>
            </w:pPr>
            <w:r w:rsidRPr="002517E1">
              <w:rPr>
                <w:rFonts w:asciiTheme="minorEastAsia" w:hAnsiTheme="minorEastAsia" w:hint="eastAsia"/>
              </w:rPr>
              <w:t>・年金でまかなえるところ</w:t>
            </w:r>
          </w:p>
          <w:p w:rsidR="005E5754" w:rsidRPr="002517E1" w:rsidRDefault="005E5754" w:rsidP="005E5754">
            <w:pPr>
              <w:pStyle w:val="1"/>
              <w:rPr>
                <w:rFonts w:asciiTheme="minorEastAsia" w:hAnsiTheme="minorEastAsia"/>
              </w:rPr>
            </w:pPr>
            <w:r w:rsidRPr="002517E1">
              <w:rPr>
                <w:rFonts w:asciiTheme="minorEastAsia" w:hAnsiTheme="minorEastAsia" w:hint="eastAsia"/>
              </w:rPr>
              <w:t>・急なことで何もせず</w:t>
            </w:r>
          </w:p>
          <w:p w:rsidR="005E5754" w:rsidRPr="002517E1" w:rsidRDefault="005E5754" w:rsidP="005E5754">
            <w:pPr>
              <w:pStyle w:val="1"/>
              <w:rPr>
                <w:rFonts w:asciiTheme="minorEastAsia" w:hAnsiTheme="minorEastAsia"/>
              </w:rPr>
            </w:pPr>
            <w:r w:rsidRPr="002517E1">
              <w:rPr>
                <w:rFonts w:asciiTheme="minorEastAsia" w:hAnsiTheme="minorEastAsia" w:hint="eastAsia"/>
              </w:rPr>
              <w:t>・老健</w:t>
            </w:r>
            <w:r>
              <w:rPr>
                <w:rFonts w:asciiTheme="minorEastAsia" w:hAnsiTheme="minorEastAsia" w:hint="eastAsia"/>
              </w:rPr>
              <w:t>（</w:t>
            </w:r>
            <w:r w:rsidRPr="00345E4F">
              <w:rPr>
                <w:rFonts w:asciiTheme="minorEastAsia" w:hAnsiTheme="minorEastAsia" w:hint="eastAsia"/>
              </w:rPr>
              <w:t>介護老人保健施設</w:t>
            </w:r>
            <w:r>
              <w:rPr>
                <w:rFonts w:asciiTheme="minorEastAsia" w:hAnsiTheme="minorEastAsia" w:hint="eastAsia"/>
              </w:rPr>
              <w:t>）</w:t>
            </w:r>
          </w:p>
          <w:p w:rsidR="005E5754" w:rsidRDefault="005E5754" w:rsidP="005E5754">
            <w:pPr>
              <w:pStyle w:val="1"/>
            </w:pPr>
            <w:r w:rsidRPr="002517E1">
              <w:rPr>
                <w:rFonts w:asciiTheme="minorEastAsia" w:hAnsiTheme="minorEastAsia" w:hint="eastAsia"/>
              </w:rPr>
              <w:t>・子ども</w:t>
            </w:r>
            <w:r w:rsidR="006139CB">
              <w:rPr>
                <w:rFonts w:asciiTheme="minorEastAsia" w:hAnsiTheme="minorEastAsia" w:hint="eastAsia"/>
              </w:rPr>
              <w:t>が決めた</w:t>
            </w:r>
          </w:p>
        </w:tc>
        <w:tc>
          <w:tcPr>
            <w:tcW w:w="4394" w:type="dxa"/>
          </w:tcPr>
          <w:p w:rsidR="005E5754" w:rsidRDefault="005E5754" w:rsidP="00DF6B38"/>
          <w:p w:rsidR="005E5754" w:rsidRDefault="005E5754" w:rsidP="00DF6B38">
            <w:pPr>
              <w:rPr>
                <w:rFonts w:asciiTheme="majorEastAsia" w:eastAsiaTheme="majorEastAsia" w:hAnsiTheme="majorEastAsia"/>
              </w:rPr>
            </w:pPr>
            <w:r w:rsidRPr="0045584D">
              <w:rPr>
                <w:rFonts w:asciiTheme="majorEastAsia" w:eastAsiaTheme="majorEastAsia" w:hAnsiTheme="majorEastAsia" w:hint="eastAsia"/>
              </w:rPr>
              <w:t>住宅型有料老人ホーム</w:t>
            </w:r>
          </w:p>
          <w:p w:rsidR="005E5754" w:rsidRDefault="005E5754" w:rsidP="00DF6B38">
            <w:r>
              <w:rPr>
                <w:rFonts w:hint="eastAsia"/>
              </w:rPr>
              <w:t xml:space="preserve">　</w:t>
            </w:r>
            <w:r w:rsidR="00285C9D" w:rsidRPr="00285C9D">
              <w:rPr>
                <w:rFonts w:hint="eastAsia"/>
              </w:rPr>
              <w:t>・特になし</w:t>
            </w:r>
          </w:p>
        </w:tc>
      </w:tr>
    </w:tbl>
    <w:p w:rsidR="002B6347" w:rsidRDefault="002B6347" w:rsidP="001F2196">
      <w:pPr>
        <w:rPr>
          <w:rFonts w:asciiTheme="majorEastAsia" w:eastAsiaTheme="majorEastAsia" w:hAnsiTheme="majorEastAsia"/>
          <w:szCs w:val="21"/>
        </w:rPr>
      </w:pPr>
    </w:p>
    <w:p w:rsidR="002B6347" w:rsidRDefault="002B6347" w:rsidP="001F2196">
      <w:pPr>
        <w:rPr>
          <w:rFonts w:asciiTheme="majorEastAsia" w:eastAsiaTheme="majorEastAsia" w:hAnsiTheme="majorEastAsia"/>
          <w:szCs w:val="21"/>
        </w:rPr>
      </w:pPr>
    </w:p>
    <w:p w:rsidR="001B7544" w:rsidRDefault="001B7544" w:rsidP="001B7544">
      <w:pPr>
        <w:ind w:left="210" w:hangingChars="100" w:hanging="210"/>
        <w:rPr>
          <w:rFonts w:asciiTheme="minorEastAsia" w:hAnsiTheme="minorEastAsia"/>
        </w:rPr>
      </w:pPr>
      <w:r w:rsidRPr="00D94FEB">
        <w:rPr>
          <w:rFonts w:asciiTheme="minorEastAsia" w:hAnsiTheme="minorEastAsia" w:hint="eastAsia"/>
        </w:rPr>
        <w:t>○サービス付き高齢者向け住宅</w:t>
      </w:r>
      <w:r>
        <w:rPr>
          <w:rFonts w:asciiTheme="minorEastAsia" w:hAnsiTheme="minorEastAsia" w:hint="eastAsia"/>
        </w:rPr>
        <w:t>では、「サービス付き高齢者向け住宅」48.7％、次いで「有料老人ホーム」36.4％となっている。住宅型有料老人ホームでは、「無回答」68.2％が最も高く、他の施設を比較するケースは少ないと考えられる。</w:t>
      </w:r>
    </w:p>
    <w:p w:rsidR="002B6347" w:rsidRPr="001B7544" w:rsidRDefault="002B6347" w:rsidP="001F2196">
      <w:pPr>
        <w:rPr>
          <w:rFonts w:asciiTheme="majorEastAsia" w:eastAsiaTheme="majorEastAsia" w:hAnsiTheme="majorEastAsia"/>
          <w:szCs w:val="21"/>
        </w:rPr>
      </w:pPr>
    </w:p>
    <w:p w:rsidR="00285C9D" w:rsidRDefault="00285C9D" w:rsidP="009617D3">
      <w:pPr>
        <w:rPr>
          <w:rFonts w:asciiTheme="majorEastAsia" w:eastAsiaTheme="majorEastAsia" w:hAnsiTheme="majorEastAsia"/>
          <w:szCs w:val="21"/>
        </w:rPr>
      </w:pPr>
      <w:r>
        <w:rPr>
          <w:rFonts w:asciiTheme="majorEastAsia" w:eastAsiaTheme="majorEastAsia" w:hAnsiTheme="majorEastAsia"/>
          <w:szCs w:val="21"/>
        </w:rPr>
        <w:br w:type="page"/>
      </w:r>
    </w:p>
    <w:p w:rsidR="00285C9D" w:rsidRDefault="00285C9D" w:rsidP="00285C9D">
      <w:pPr>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lastRenderedPageBreak/>
        <w:t>■</w:t>
      </w:r>
      <w:r w:rsidRPr="00E0490B">
        <w:rPr>
          <w:rFonts w:asciiTheme="majorEastAsia" w:eastAsiaTheme="majorEastAsia" w:hAnsiTheme="majorEastAsia" w:hint="eastAsia"/>
          <w:szCs w:val="21"/>
        </w:rPr>
        <w:t>自由記入</w:t>
      </w:r>
      <w:r>
        <w:rPr>
          <w:rFonts w:asciiTheme="majorEastAsia" w:eastAsiaTheme="majorEastAsia" w:hAnsiTheme="majorEastAsia" w:hint="eastAsia"/>
          <w:szCs w:val="21"/>
        </w:rPr>
        <w:t>欄</w:t>
      </w:r>
    </w:p>
    <w:p w:rsidR="00285C9D" w:rsidRPr="006139CB" w:rsidRDefault="00285C9D" w:rsidP="00285C9D">
      <w:pPr>
        <w:rPr>
          <w:rFonts w:asciiTheme="majorEastAsia" w:eastAsiaTheme="majorEastAsia" w:hAnsiTheme="majorEastAsia"/>
          <w:b/>
          <w:szCs w:val="21"/>
        </w:rPr>
      </w:pPr>
      <w:r w:rsidRPr="006139CB">
        <w:rPr>
          <w:rFonts w:asciiTheme="majorEastAsia" w:eastAsiaTheme="majorEastAsia" w:hAnsiTheme="majorEastAsia" w:hint="eastAsia"/>
          <w:b/>
          <w:szCs w:val="21"/>
        </w:rPr>
        <w:t>サービス付き高齢者向け住宅</w:t>
      </w:r>
    </w:p>
    <w:p w:rsidR="00285C9D" w:rsidRDefault="00285C9D" w:rsidP="00285C9D">
      <w:r w:rsidRPr="00C74323">
        <w:rPr>
          <w:rFonts w:asciiTheme="majorEastAsia" w:eastAsiaTheme="majorEastAsia" w:hAnsiTheme="majorEastAsia" w:hint="eastAsia"/>
          <w:szCs w:val="21"/>
        </w:rPr>
        <w:t>[</w:t>
      </w:r>
      <w:r>
        <w:rPr>
          <w:rFonts w:asciiTheme="majorEastAsia" w:eastAsiaTheme="majorEastAsia" w:hAnsiTheme="majorEastAsia" w:hint="eastAsia"/>
          <w:szCs w:val="21"/>
        </w:rPr>
        <w:t>立地</w:t>
      </w:r>
      <w:r w:rsidRPr="00C74323">
        <w:rPr>
          <w:rFonts w:asciiTheme="majorEastAsia" w:eastAsiaTheme="majorEastAsia" w:hAnsiTheme="majorEastAsia" w:hint="eastAsia"/>
          <w:szCs w:val="21"/>
        </w:rPr>
        <w:t>]</w:t>
      </w:r>
    </w:p>
    <w:p w:rsidR="00285C9D" w:rsidRPr="00E0490B" w:rsidRDefault="00285C9D" w:rsidP="00285C9D">
      <w:pPr>
        <w:pStyle w:val="1"/>
      </w:pPr>
      <w:r w:rsidRPr="00E0490B">
        <w:rPr>
          <w:rFonts w:hint="eastAsia"/>
        </w:rPr>
        <w:t>・近くに商店がないこと</w:t>
      </w:r>
    </w:p>
    <w:p w:rsidR="00285C9D" w:rsidRDefault="00285C9D" w:rsidP="00285C9D">
      <w:pPr>
        <w:pStyle w:val="1"/>
      </w:pPr>
      <w:r w:rsidRPr="00E0490B">
        <w:rPr>
          <w:rFonts w:hint="eastAsia"/>
        </w:rPr>
        <w:t>・歩いて行ける近くに薬局とスーパーがないこと。</w:t>
      </w:r>
      <w:r>
        <w:rPr>
          <w:rFonts w:hint="eastAsia"/>
        </w:rPr>
        <w:t>交通量</w:t>
      </w:r>
      <w:r w:rsidRPr="00E0490B">
        <w:rPr>
          <w:rFonts w:hint="eastAsia"/>
        </w:rPr>
        <w:t>が激しく外出に不安がある</w:t>
      </w:r>
    </w:p>
    <w:p w:rsidR="00285C9D" w:rsidRPr="00E0490B" w:rsidRDefault="00473E46" w:rsidP="00285C9D">
      <w:pPr>
        <w:pStyle w:val="1"/>
      </w:pPr>
      <w:r>
        <w:rPr>
          <w:rFonts w:hint="eastAsia"/>
        </w:rPr>
        <w:t>・病院が遠い、</w:t>
      </w:r>
      <w:r w:rsidR="006139CB">
        <w:rPr>
          <w:rFonts w:hint="eastAsia"/>
        </w:rPr>
        <w:t>クリーニング屋がない</w:t>
      </w:r>
    </w:p>
    <w:p w:rsidR="00285C9D" w:rsidRPr="00E0490B" w:rsidRDefault="00285C9D" w:rsidP="00285C9D">
      <w:pPr>
        <w:pStyle w:val="1"/>
      </w:pPr>
      <w:r w:rsidRPr="00E0490B">
        <w:rPr>
          <w:rFonts w:hint="eastAsia"/>
        </w:rPr>
        <w:t>・</w:t>
      </w:r>
      <w:r w:rsidR="006139CB">
        <w:rPr>
          <w:rFonts w:hint="eastAsia"/>
        </w:rPr>
        <w:t>買い物が不便なので、駅にいくまでの近くにスーパーができてほしい</w:t>
      </w:r>
    </w:p>
    <w:p w:rsidR="00285C9D" w:rsidRPr="00E0490B" w:rsidRDefault="00285C9D" w:rsidP="00285C9D">
      <w:pPr>
        <w:pStyle w:val="1"/>
      </w:pPr>
      <w:r w:rsidRPr="00E0490B">
        <w:rPr>
          <w:rFonts w:hint="eastAsia"/>
        </w:rPr>
        <w:t>・電車・バスの利用が不便</w:t>
      </w:r>
    </w:p>
    <w:p w:rsidR="00285C9D" w:rsidRDefault="00285C9D" w:rsidP="00285C9D">
      <w:pPr>
        <w:pStyle w:val="1"/>
      </w:pPr>
      <w:r w:rsidRPr="00E0490B">
        <w:rPr>
          <w:rFonts w:hint="eastAsia"/>
        </w:rPr>
        <w:t>・駅まで遠く通院にもタクシーを利用するしかなく、経済的に不安になる</w:t>
      </w:r>
    </w:p>
    <w:p w:rsidR="00285C9D" w:rsidRPr="00E0490B" w:rsidRDefault="00285C9D" w:rsidP="00285C9D">
      <w:pPr>
        <w:pStyle w:val="1"/>
      </w:pPr>
      <w:r>
        <w:rPr>
          <w:rFonts w:hint="eastAsia"/>
        </w:rPr>
        <w:t>・最寄りの駅まで地域バスなどが通れば助かる</w:t>
      </w:r>
      <w:r w:rsidRPr="00E0490B">
        <w:rPr>
          <w:rFonts w:hint="eastAsia"/>
        </w:rPr>
        <w:t>（病院などに通うため）</w:t>
      </w:r>
    </w:p>
    <w:p w:rsidR="00285C9D" w:rsidRDefault="00285C9D" w:rsidP="00285C9D">
      <w:r w:rsidRPr="00C74323">
        <w:rPr>
          <w:rFonts w:asciiTheme="majorEastAsia" w:eastAsiaTheme="majorEastAsia" w:hAnsiTheme="majorEastAsia" w:hint="eastAsia"/>
          <w:szCs w:val="21"/>
        </w:rPr>
        <w:t>[</w:t>
      </w:r>
      <w:r>
        <w:rPr>
          <w:rFonts w:asciiTheme="majorEastAsia" w:eastAsiaTheme="majorEastAsia" w:hAnsiTheme="majorEastAsia" w:hint="eastAsia"/>
          <w:szCs w:val="21"/>
        </w:rPr>
        <w:t>住宅・施設のハード面</w:t>
      </w:r>
      <w:r w:rsidRPr="00C74323">
        <w:rPr>
          <w:rFonts w:asciiTheme="majorEastAsia" w:eastAsiaTheme="majorEastAsia" w:hAnsiTheme="majorEastAsia" w:hint="eastAsia"/>
          <w:szCs w:val="21"/>
        </w:rPr>
        <w:t>]</w:t>
      </w:r>
    </w:p>
    <w:p w:rsidR="00285C9D" w:rsidRPr="00E0490B" w:rsidRDefault="00285C9D" w:rsidP="00285C9D">
      <w:pPr>
        <w:pStyle w:val="1"/>
      </w:pPr>
      <w:r w:rsidRPr="00E0490B">
        <w:rPr>
          <w:rFonts w:hint="eastAsia"/>
        </w:rPr>
        <w:t>・トイレに手洗いがない</w:t>
      </w:r>
    </w:p>
    <w:p w:rsidR="00285C9D" w:rsidRPr="00E0490B" w:rsidRDefault="00285C9D" w:rsidP="00285C9D">
      <w:pPr>
        <w:pStyle w:val="1"/>
      </w:pPr>
      <w:r w:rsidRPr="00E0490B">
        <w:rPr>
          <w:rFonts w:hint="eastAsia"/>
        </w:rPr>
        <w:t>・個室</w:t>
      </w:r>
      <w:r>
        <w:rPr>
          <w:rFonts w:hint="eastAsia"/>
        </w:rPr>
        <w:t>だ</w:t>
      </w:r>
      <w:r w:rsidRPr="00E0490B">
        <w:rPr>
          <w:rFonts w:hint="eastAsia"/>
        </w:rPr>
        <w:t>が、入浴・シャワーなどが共同なので不便</w:t>
      </w:r>
    </w:p>
    <w:p w:rsidR="00285C9D" w:rsidRPr="00E0490B" w:rsidRDefault="00285C9D" w:rsidP="00285C9D">
      <w:pPr>
        <w:pStyle w:val="1"/>
      </w:pPr>
      <w:r w:rsidRPr="00E0490B">
        <w:rPr>
          <w:rFonts w:hint="eastAsia"/>
        </w:rPr>
        <w:t>・ベランダがないため布団、洗濯類が干せない</w:t>
      </w:r>
    </w:p>
    <w:p w:rsidR="00285C9D" w:rsidRPr="00E0490B" w:rsidRDefault="00285C9D" w:rsidP="00285C9D">
      <w:pPr>
        <w:pStyle w:val="1"/>
      </w:pPr>
      <w:r w:rsidRPr="00E0490B">
        <w:rPr>
          <w:rFonts w:hint="eastAsia"/>
        </w:rPr>
        <w:t>・できれば全館禁煙にしてほしいと思っている</w:t>
      </w:r>
    </w:p>
    <w:p w:rsidR="006139CB" w:rsidRDefault="00285C9D" w:rsidP="00285C9D">
      <w:pPr>
        <w:pStyle w:val="1"/>
      </w:pPr>
      <w:r>
        <w:rPr>
          <w:rFonts w:hint="eastAsia"/>
        </w:rPr>
        <w:t>・リハビリ施設を</w:t>
      </w:r>
      <w:r w:rsidR="006139CB">
        <w:rPr>
          <w:rFonts w:hint="eastAsia"/>
        </w:rPr>
        <w:t>作ってほしい</w:t>
      </w:r>
    </w:p>
    <w:p w:rsidR="00285C9D" w:rsidRDefault="006139CB" w:rsidP="00285C9D">
      <w:pPr>
        <w:pStyle w:val="1"/>
      </w:pPr>
      <w:r>
        <w:rPr>
          <w:rFonts w:hint="eastAsia"/>
        </w:rPr>
        <w:t>・施設内にクリニックがほしい</w:t>
      </w:r>
    </w:p>
    <w:p w:rsidR="00285C9D" w:rsidRPr="00C74323" w:rsidRDefault="00285C9D" w:rsidP="00285C9D">
      <w:pPr>
        <w:rPr>
          <w:rFonts w:asciiTheme="majorEastAsia" w:eastAsiaTheme="majorEastAsia" w:hAnsiTheme="majorEastAsia"/>
          <w:szCs w:val="21"/>
        </w:rPr>
      </w:pPr>
      <w:r w:rsidRPr="00C74323">
        <w:rPr>
          <w:rFonts w:asciiTheme="majorEastAsia" w:eastAsiaTheme="majorEastAsia" w:hAnsiTheme="majorEastAsia" w:hint="eastAsia"/>
          <w:szCs w:val="21"/>
        </w:rPr>
        <w:t xml:space="preserve"> [</w:t>
      </w:r>
      <w:r>
        <w:rPr>
          <w:rFonts w:asciiTheme="majorEastAsia" w:eastAsiaTheme="majorEastAsia" w:hAnsiTheme="majorEastAsia" w:hint="eastAsia"/>
          <w:szCs w:val="21"/>
        </w:rPr>
        <w:t>住宅・施設のソフト面</w:t>
      </w:r>
      <w:r w:rsidRPr="00C74323">
        <w:rPr>
          <w:rFonts w:asciiTheme="majorEastAsia" w:eastAsiaTheme="majorEastAsia" w:hAnsiTheme="majorEastAsia" w:hint="eastAsia"/>
          <w:szCs w:val="21"/>
        </w:rPr>
        <w:t>]</w:t>
      </w:r>
    </w:p>
    <w:p w:rsidR="006139CB" w:rsidRDefault="00285C9D" w:rsidP="00285C9D">
      <w:pPr>
        <w:pStyle w:val="1"/>
      </w:pPr>
      <w:r w:rsidRPr="00E0490B">
        <w:rPr>
          <w:rFonts w:hint="eastAsia"/>
        </w:rPr>
        <w:t>・病気になると救急車で病院に搬送されると聞いている</w:t>
      </w:r>
    </w:p>
    <w:p w:rsidR="00285C9D" w:rsidRPr="00E0490B" w:rsidRDefault="006139CB" w:rsidP="00285C9D">
      <w:pPr>
        <w:pStyle w:val="1"/>
      </w:pPr>
      <w:r>
        <w:rPr>
          <w:rFonts w:hint="eastAsia"/>
        </w:rPr>
        <w:t>・</w:t>
      </w:r>
      <w:r w:rsidR="00285C9D" w:rsidRPr="00E0490B">
        <w:rPr>
          <w:rFonts w:hint="eastAsia"/>
        </w:rPr>
        <w:t>終の棲家と期待して入居したの</w:t>
      </w:r>
      <w:r w:rsidR="00285C9D">
        <w:rPr>
          <w:rFonts w:hint="eastAsia"/>
        </w:rPr>
        <w:t>で</w:t>
      </w:r>
      <w:r w:rsidR="00285C9D" w:rsidRPr="00E0490B">
        <w:rPr>
          <w:rFonts w:hint="eastAsia"/>
        </w:rPr>
        <w:t>、転居を考えている</w:t>
      </w:r>
    </w:p>
    <w:p w:rsidR="00285C9D" w:rsidRPr="00E0490B" w:rsidRDefault="00285C9D" w:rsidP="00285C9D">
      <w:pPr>
        <w:pStyle w:val="1"/>
      </w:pPr>
      <w:r w:rsidRPr="00E0490B">
        <w:rPr>
          <w:rFonts w:hint="eastAsia"/>
        </w:rPr>
        <w:t>・出来</w:t>
      </w:r>
      <w:r w:rsidR="006139CB">
        <w:rPr>
          <w:rFonts w:hint="eastAsia"/>
        </w:rPr>
        <w:t>れば一年以内に医療看護体制の充実した有料老人ホーム等に入りたい</w:t>
      </w:r>
    </w:p>
    <w:p w:rsidR="00285C9D" w:rsidRPr="00E0490B" w:rsidRDefault="00285C9D" w:rsidP="00285C9D">
      <w:pPr>
        <w:pStyle w:val="1"/>
      </w:pPr>
      <w:r w:rsidRPr="00E0490B">
        <w:rPr>
          <w:rFonts w:hint="eastAsia"/>
        </w:rPr>
        <w:t>・集合住宅そのものの認識不足で痴呆の人もいるので困惑</w:t>
      </w:r>
      <w:r>
        <w:rPr>
          <w:rFonts w:hint="eastAsia"/>
        </w:rPr>
        <w:t>している</w:t>
      </w:r>
    </w:p>
    <w:p w:rsidR="00285C9D" w:rsidRPr="00E0490B" w:rsidRDefault="006139CB" w:rsidP="00285C9D">
      <w:pPr>
        <w:pStyle w:val="1"/>
      </w:pPr>
      <w:r>
        <w:rPr>
          <w:rFonts w:hint="eastAsia"/>
        </w:rPr>
        <w:t>・自立型なので、体調が悪いと買い物が大変</w:t>
      </w:r>
    </w:p>
    <w:p w:rsidR="00285C9D" w:rsidRDefault="00285C9D" w:rsidP="00285C9D">
      <w:pPr>
        <w:pStyle w:val="1"/>
      </w:pPr>
      <w:r w:rsidRPr="00E0490B">
        <w:rPr>
          <w:rFonts w:hint="eastAsia"/>
        </w:rPr>
        <w:t>・食事以外の安全確認がないのが不安</w:t>
      </w:r>
      <w:r w:rsidR="006139CB">
        <w:rPr>
          <w:rFonts w:hint="eastAsia"/>
        </w:rPr>
        <w:t>（</w:t>
      </w:r>
      <w:r w:rsidRPr="00E0490B">
        <w:rPr>
          <w:rFonts w:hint="eastAsia"/>
        </w:rPr>
        <w:t>地震時</w:t>
      </w:r>
      <w:r>
        <w:rPr>
          <w:rFonts w:hint="eastAsia"/>
        </w:rPr>
        <w:t>に</w:t>
      </w:r>
      <w:r w:rsidRPr="00E0490B">
        <w:rPr>
          <w:rFonts w:hint="eastAsia"/>
        </w:rPr>
        <w:t>どうだったかなど聞いて</w:t>
      </w:r>
      <w:r>
        <w:rPr>
          <w:rFonts w:hint="eastAsia"/>
        </w:rPr>
        <w:t>ほしい</w:t>
      </w:r>
      <w:r w:rsidR="006139CB">
        <w:rPr>
          <w:rFonts w:hint="eastAsia"/>
        </w:rPr>
        <w:t>）</w:t>
      </w:r>
    </w:p>
    <w:p w:rsidR="00285C9D" w:rsidRPr="00E0490B" w:rsidRDefault="006139CB" w:rsidP="00285C9D">
      <w:pPr>
        <w:pStyle w:val="1"/>
      </w:pPr>
      <w:r>
        <w:rPr>
          <w:rFonts w:hint="eastAsia"/>
        </w:rPr>
        <w:t>・事務所の人数が足りないと思う</w:t>
      </w:r>
    </w:p>
    <w:p w:rsidR="00285C9D" w:rsidRPr="00E0490B" w:rsidRDefault="006139CB" w:rsidP="00285C9D">
      <w:pPr>
        <w:pStyle w:val="1"/>
      </w:pPr>
      <w:r>
        <w:rPr>
          <w:rFonts w:hint="eastAsia"/>
        </w:rPr>
        <w:t>・食事の質を上げてほしい</w:t>
      </w:r>
    </w:p>
    <w:p w:rsidR="00285C9D" w:rsidRDefault="00285C9D" w:rsidP="00285C9D">
      <w:pPr>
        <w:pStyle w:val="1"/>
        <w:rPr>
          <w:rFonts w:hint="eastAsia"/>
        </w:rPr>
      </w:pPr>
      <w:r>
        <w:rPr>
          <w:rFonts w:hint="eastAsia"/>
        </w:rPr>
        <w:t>・</w:t>
      </w:r>
      <w:r w:rsidRPr="00E0490B">
        <w:rPr>
          <w:rFonts w:hint="eastAsia"/>
        </w:rPr>
        <w:t>ここの食事だけでは栄養不足になってしまうので、自分で補給している</w:t>
      </w:r>
    </w:p>
    <w:p w:rsidR="00C71825" w:rsidRDefault="00C71825" w:rsidP="00C71825">
      <w:pPr>
        <w:pStyle w:val="1"/>
      </w:pPr>
      <w:r w:rsidRPr="00E0490B">
        <w:rPr>
          <w:rFonts w:hint="eastAsia"/>
        </w:rPr>
        <w:t>・ラウンジでの長時間話し合いはやめてもらいたい</w:t>
      </w:r>
    </w:p>
    <w:p w:rsidR="00C71825" w:rsidRDefault="00C71825" w:rsidP="00C71825">
      <w:pPr>
        <w:pStyle w:val="1"/>
      </w:pPr>
      <w:r>
        <w:rPr>
          <w:rFonts w:hint="eastAsia"/>
        </w:rPr>
        <w:t>・デイ</w:t>
      </w:r>
      <w:r w:rsidRPr="00E0490B">
        <w:rPr>
          <w:rFonts w:hint="eastAsia"/>
        </w:rPr>
        <w:t>サービス</w:t>
      </w:r>
      <w:r>
        <w:rPr>
          <w:rFonts w:hint="eastAsia"/>
        </w:rPr>
        <w:t>で</w:t>
      </w:r>
      <w:r w:rsidRPr="00E0490B">
        <w:rPr>
          <w:rFonts w:hint="eastAsia"/>
        </w:rPr>
        <w:t>訓練でき</w:t>
      </w:r>
      <w:r>
        <w:rPr>
          <w:rFonts w:hint="eastAsia"/>
        </w:rPr>
        <w:t>るが、週一回ではあまり効果がないと思う</w:t>
      </w:r>
    </w:p>
    <w:p w:rsidR="00285C9D" w:rsidRPr="00077C0F" w:rsidRDefault="00285C9D" w:rsidP="00285C9D">
      <w:pPr>
        <w:rPr>
          <w:rFonts w:asciiTheme="majorEastAsia" w:eastAsiaTheme="majorEastAsia" w:hAnsiTheme="majorEastAsia"/>
          <w:szCs w:val="21"/>
        </w:rPr>
      </w:pPr>
      <w:r w:rsidRPr="00077C0F">
        <w:rPr>
          <w:rFonts w:asciiTheme="majorEastAsia" w:eastAsiaTheme="majorEastAsia" w:hAnsiTheme="majorEastAsia" w:hint="eastAsia"/>
          <w:szCs w:val="21"/>
        </w:rPr>
        <w:t xml:space="preserve"> [経済状況]</w:t>
      </w:r>
    </w:p>
    <w:p w:rsidR="006139CB" w:rsidRDefault="00285C9D" w:rsidP="00285C9D">
      <w:pPr>
        <w:pStyle w:val="1"/>
      </w:pPr>
      <w:r w:rsidRPr="00E0490B">
        <w:rPr>
          <w:rFonts w:hint="eastAsia"/>
        </w:rPr>
        <w:t>・</w:t>
      </w:r>
      <w:r>
        <w:rPr>
          <w:rFonts w:hint="eastAsia"/>
        </w:rPr>
        <w:t>夫婦とも高齢者向け住まいに入居しているが</w:t>
      </w:r>
      <w:r w:rsidRPr="00E0490B">
        <w:rPr>
          <w:rFonts w:hint="eastAsia"/>
        </w:rPr>
        <w:t>、年金</w:t>
      </w:r>
      <w:r>
        <w:rPr>
          <w:rFonts w:hint="eastAsia"/>
        </w:rPr>
        <w:t>と</w:t>
      </w:r>
      <w:r w:rsidRPr="00E0490B">
        <w:rPr>
          <w:rFonts w:hint="eastAsia"/>
        </w:rPr>
        <w:t>貯蓄</w:t>
      </w:r>
      <w:r>
        <w:rPr>
          <w:rFonts w:hint="eastAsia"/>
        </w:rPr>
        <w:t>で支払っており、</w:t>
      </w:r>
      <w:r w:rsidR="006139CB">
        <w:rPr>
          <w:rFonts w:hint="eastAsia"/>
        </w:rPr>
        <w:t>先行きが不安</w:t>
      </w:r>
    </w:p>
    <w:p w:rsidR="00285C9D" w:rsidRPr="00E0490B" w:rsidRDefault="006139CB" w:rsidP="00285C9D">
      <w:pPr>
        <w:pStyle w:val="1"/>
      </w:pPr>
      <w:r>
        <w:rPr>
          <w:rFonts w:hint="eastAsia"/>
        </w:rPr>
        <w:t>・</w:t>
      </w:r>
      <w:r w:rsidR="00285C9D">
        <w:rPr>
          <w:rFonts w:hint="eastAsia"/>
        </w:rPr>
        <w:t>貯蓄</w:t>
      </w:r>
      <w:r w:rsidR="00285C9D" w:rsidRPr="00E0490B">
        <w:rPr>
          <w:rFonts w:hint="eastAsia"/>
        </w:rPr>
        <w:t>高</w:t>
      </w:r>
      <w:r w:rsidR="00285C9D">
        <w:rPr>
          <w:rFonts w:hint="eastAsia"/>
        </w:rPr>
        <w:t>に応じた介護保険の負担はやめてほしい</w:t>
      </w:r>
    </w:p>
    <w:p w:rsidR="00285C9D" w:rsidRPr="00E0490B" w:rsidRDefault="00285C9D" w:rsidP="00285C9D">
      <w:pPr>
        <w:pStyle w:val="1"/>
      </w:pPr>
      <w:r w:rsidRPr="00E0490B">
        <w:rPr>
          <w:rFonts w:hint="eastAsia"/>
        </w:rPr>
        <w:t>・両親・姉が長命</w:t>
      </w:r>
      <w:r>
        <w:rPr>
          <w:rFonts w:hint="eastAsia"/>
        </w:rPr>
        <w:t>で</w:t>
      </w:r>
      <w:r w:rsidR="006139CB">
        <w:rPr>
          <w:rFonts w:hint="eastAsia"/>
        </w:rPr>
        <w:t>心配、</w:t>
      </w:r>
      <w:r w:rsidRPr="00E0490B">
        <w:rPr>
          <w:rFonts w:hint="eastAsia"/>
        </w:rPr>
        <w:t>自分もそうだったら費用を払い続けられるか</w:t>
      </w:r>
    </w:p>
    <w:p w:rsidR="00285C9D" w:rsidRPr="00077C0F" w:rsidRDefault="00285C9D" w:rsidP="00285C9D">
      <w:pPr>
        <w:rPr>
          <w:rFonts w:asciiTheme="majorEastAsia" w:eastAsiaTheme="majorEastAsia" w:hAnsiTheme="majorEastAsia"/>
          <w:szCs w:val="21"/>
        </w:rPr>
      </w:pPr>
      <w:r w:rsidRPr="00077C0F">
        <w:rPr>
          <w:rFonts w:asciiTheme="majorEastAsia" w:eastAsiaTheme="majorEastAsia" w:hAnsiTheme="majorEastAsia" w:hint="eastAsia"/>
          <w:szCs w:val="21"/>
        </w:rPr>
        <w:t>[その他]</w:t>
      </w:r>
    </w:p>
    <w:p w:rsidR="00285C9D" w:rsidRPr="00E0490B" w:rsidRDefault="00285C9D" w:rsidP="00285C9D">
      <w:pPr>
        <w:pStyle w:val="1"/>
      </w:pPr>
      <w:r w:rsidRPr="00E0490B">
        <w:rPr>
          <w:rFonts w:hint="eastAsia"/>
        </w:rPr>
        <w:t>・老人が増え続けている</w:t>
      </w:r>
      <w:r>
        <w:rPr>
          <w:rFonts w:hint="eastAsia"/>
        </w:rPr>
        <w:t>現在社会ではもっと公的施設が必要</w:t>
      </w:r>
    </w:p>
    <w:p w:rsidR="006139CB" w:rsidRDefault="00285C9D" w:rsidP="00285C9D">
      <w:pPr>
        <w:pStyle w:val="1"/>
      </w:pPr>
      <w:r w:rsidRPr="00E0490B">
        <w:rPr>
          <w:rFonts w:hint="eastAsia"/>
        </w:rPr>
        <w:t>・一人きりになり</w:t>
      </w:r>
      <w:r>
        <w:rPr>
          <w:rFonts w:hint="eastAsia"/>
        </w:rPr>
        <w:t>、</w:t>
      </w:r>
      <w:r w:rsidRPr="00E0490B">
        <w:rPr>
          <w:rFonts w:hint="eastAsia"/>
        </w:rPr>
        <w:t>一人ではな</w:t>
      </w:r>
      <w:r>
        <w:rPr>
          <w:rFonts w:hint="eastAsia"/>
        </w:rPr>
        <w:t>に</w:t>
      </w:r>
      <w:r w:rsidRPr="00E0490B">
        <w:rPr>
          <w:rFonts w:hint="eastAsia"/>
        </w:rPr>
        <w:t>もできなく</w:t>
      </w:r>
      <w:r>
        <w:rPr>
          <w:rFonts w:hint="eastAsia"/>
        </w:rPr>
        <w:t>なった</w:t>
      </w:r>
    </w:p>
    <w:p w:rsidR="00285C9D" w:rsidRPr="00E0490B" w:rsidRDefault="006139CB" w:rsidP="00285C9D">
      <w:pPr>
        <w:pStyle w:val="1"/>
      </w:pPr>
      <w:r>
        <w:rPr>
          <w:rFonts w:hint="eastAsia"/>
        </w:rPr>
        <w:t>・</w:t>
      </w:r>
      <w:r w:rsidR="00285C9D" w:rsidRPr="00E0490B">
        <w:rPr>
          <w:rFonts w:hint="eastAsia"/>
        </w:rPr>
        <w:t>子どもの近くでないと暮らせなくなっ</w:t>
      </w:r>
      <w:r w:rsidR="00285C9D">
        <w:rPr>
          <w:rFonts w:hint="eastAsia"/>
        </w:rPr>
        <w:t>た</w:t>
      </w:r>
    </w:p>
    <w:p w:rsidR="00285C9D" w:rsidRPr="006139CB" w:rsidRDefault="00285C9D" w:rsidP="00285C9D">
      <w:pPr>
        <w:pStyle w:val="1"/>
        <w:ind w:leftChars="0" w:left="0" w:firstLineChars="0" w:firstLine="0"/>
        <w:rPr>
          <w:rFonts w:asciiTheme="majorEastAsia" w:eastAsiaTheme="majorEastAsia" w:hAnsiTheme="majorEastAsia"/>
          <w:b/>
        </w:rPr>
      </w:pPr>
      <w:r w:rsidRPr="006139CB">
        <w:rPr>
          <w:rFonts w:asciiTheme="majorEastAsia" w:eastAsiaTheme="majorEastAsia" w:hAnsiTheme="majorEastAsia" w:hint="eastAsia"/>
          <w:b/>
        </w:rPr>
        <w:t>住宅型有料老人ホーム</w:t>
      </w:r>
    </w:p>
    <w:p w:rsidR="00285C9D" w:rsidRPr="00C74323" w:rsidRDefault="00285C9D" w:rsidP="00285C9D">
      <w:pPr>
        <w:rPr>
          <w:rFonts w:asciiTheme="majorEastAsia" w:eastAsiaTheme="majorEastAsia" w:hAnsiTheme="majorEastAsia"/>
          <w:szCs w:val="21"/>
        </w:rPr>
      </w:pPr>
      <w:r w:rsidRPr="00C74323">
        <w:rPr>
          <w:rFonts w:asciiTheme="majorEastAsia" w:eastAsiaTheme="majorEastAsia" w:hAnsiTheme="majorEastAsia" w:hint="eastAsia"/>
          <w:szCs w:val="21"/>
        </w:rPr>
        <w:t>[</w:t>
      </w:r>
      <w:r>
        <w:rPr>
          <w:rFonts w:asciiTheme="majorEastAsia" w:eastAsiaTheme="majorEastAsia" w:hAnsiTheme="majorEastAsia" w:hint="eastAsia"/>
          <w:szCs w:val="21"/>
        </w:rPr>
        <w:t>施設のソフト面</w:t>
      </w:r>
      <w:r w:rsidRPr="00C74323">
        <w:rPr>
          <w:rFonts w:asciiTheme="majorEastAsia" w:eastAsiaTheme="majorEastAsia" w:hAnsiTheme="majorEastAsia" w:hint="eastAsia"/>
          <w:szCs w:val="21"/>
        </w:rPr>
        <w:t>]</w:t>
      </w:r>
    </w:p>
    <w:p w:rsidR="00DF6B38" w:rsidRDefault="00285C9D" w:rsidP="00285C9D">
      <w:pPr>
        <w:pStyle w:val="1"/>
      </w:pPr>
      <w:r w:rsidRPr="00E0490B">
        <w:rPr>
          <w:rFonts w:hint="eastAsia"/>
        </w:rPr>
        <w:t>・買い物等</w:t>
      </w:r>
      <w:r w:rsidR="006139CB">
        <w:rPr>
          <w:rFonts w:hint="eastAsia"/>
        </w:rPr>
        <w:t>のサービス料が高い</w:t>
      </w:r>
    </w:p>
    <w:p w:rsidR="00DF6B38" w:rsidRPr="002823B5" w:rsidRDefault="00DF6B38" w:rsidP="00DF6B38">
      <w:pPr>
        <w:rPr>
          <w:rFonts w:asciiTheme="majorEastAsia" w:eastAsiaTheme="majorEastAsia" w:hAnsiTheme="majorEastAsia"/>
        </w:rPr>
      </w:pPr>
      <w:r w:rsidRPr="002823B5">
        <w:rPr>
          <w:rFonts w:asciiTheme="majorEastAsia" w:eastAsiaTheme="majorEastAsia" w:hAnsiTheme="majorEastAsia" w:hint="eastAsia"/>
          <w:sz w:val="24"/>
          <w:szCs w:val="24"/>
        </w:rPr>
        <w:lastRenderedPageBreak/>
        <w:t>サービス付き高齢者向け住宅・住宅型有料老人ホーム入居者アンケート</w:t>
      </w:r>
      <w:r>
        <w:rPr>
          <w:rFonts w:asciiTheme="majorEastAsia" w:eastAsiaTheme="majorEastAsia" w:hAnsiTheme="majorEastAsia" w:hint="eastAsia"/>
          <w:sz w:val="24"/>
          <w:szCs w:val="24"/>
        </w:rPr>
        <w:t>クロス</w:t>
      </w:r>
      <w:r w:rsidRPr="002823B5">
        <w:rPr>
          <w:rFonts w:asciiTheme="majorEastAsia" w:eastAsiaTheme="majorEastAsia" w:hAnsiTheme="majorEastAsia" w:hint="eastAsia"/>
          <w:sz w:val="24"/>
          <w:szCs w:val="24"/>
        </w:rPr>
        <w:t>集計表</w:t>
      </w:r>
    </w:p>
    <w:p w:rsidR="00DF6B38" w:rsidRPr="002823B5" w:rsidRDefault="00DF6B38" w:rsidP="00DF6B38">
      <w:pPr>
        <w:rPr>
          <w:rFonts w:asciiTheme="majorEastAsia" w:eastAsiaTheme="majorEastAsia" w:hAnsiTheme="majorEastAsia"/>
        </w:rPr>
      </w:pPr>
      <w:r w:rsidRPr="002823B5">
        <w:rPr>
          <w:rFonts w:asciiTheme="majorEastAsia" w:eastAsiaTheme="majorEastAsia" w:hAnsiTheme="majorEastAsia" w:hint="eastAsia"/>
        </w:rPr>
        <w:t>問１　あなたの性別と年齢についてお尋ねします。</w:t>
      </w:r>
    </w:p>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hint="eastAsia"/>
          <w:szCs w:val="21"/>
        </w:rPr>
        <w:t>（１）性別</w:t>
      </w:r>
    </w:p>
    <w:tbl>
      <w:tblPr>
        <w:tblW w:w="6209" w:type="dxa"/>
        <w:tblInd w:w="94" w:type="dxa"/>
        <w:tblCellMar>
          <w:left w:w="99" w:type="dxa"/>
          <w:right w:w="99" w:type="dxa"/>
        </w:tblCellMar>
        <w:tblLook w:val="04A0" w:firstRow="1" w:lastRow="0" w:firstColumn="1" w:lastColumn="0" w:noHBand="0" w:noVBand="1"/>
      </w:tblPr>
      <w:tblGrid>
        <w:gridCol w:w="464"/>
        <w:gridCol w:w="2685"/>
        <w:gridCol w:w="765"/>
        <w:gridCol w:w="765"/>
        <w:gridCol w:w="765"/>
        <w:gridCol w:w="765"/>
      </w:tblGrid>
      <w:tr w:rsidR="00DF6B38" w:rsidRPr="002823B5" w:rsidTr="00DF6B38">
        <w:trPr>
          <w:cantSplit/>
          <w:trHeight w:val="794"/>
        </w:trPr>
        <w:tc>
          <w:tcPr>
            <w:tcW w:w="464"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85"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65" w:type="dxa"/>
            <w:tcBorders>
              <w:top w:val="single" w:sz="8" w:space="0" w:color="auto"/>
              <w:left w:val="nil"/>
              <w:bottom w:val="single" w:sz="4"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65" w:type="dxa"/>
            <w:tcBorders>
              <w:top w:val="single" w:sz="8" w:space="0" w:color="auto"/>
              <w:left w:val="nil"/>
              <w:bottom w:val="single" w:sz="4"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65" w:type="dxa"/>
            <w:tcBorders>
              <w:top w:val="single" w:sz="8" w:space="0" w:color="auto"/>
              <w:left w:val="nil"/>
              <w:bottom w:val="single" w:sz="4"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無回答</w:t>
            </w:r>
          </w:p>
        </w:tc>
        <w:tc>
          <w:tcPr>
            <w:tcW w:w="765" w:type="dxa"/>
            <w:tcBorders>
              <w:top w:val="single" w:sz="8" w:space="0" w:color="auto"/>
              <w:left w:val="nil"/>
              <w:bottom w:val="single" w:sz="4" w:space="0" w:color="auto"/>
              <w:right w:val="single" w:sz="8" w:space="0" w:color="auto"/>
            </w:tcBorders>
            <w:shd w:val="clear" w:color="auto" w:fill="auto"/>
            <w:noWrap/>
            <w:textDirection w:val="tbRlV"/>
            <w:vAlign w:val="center"/>
            <w:hideMark/>
          </w:tcPr>
          <w:p w:rsidR="00DF6B38" w:rsidRDefault="00DF6B38" w:rsidP="00DF6B38">
            <w:pPr>
              <w:widowControl/>
              <w:spacing w:line="20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総数</w:t>
            </w:r>
          </w:p>
          <w:p w:rsidR="00DF6B38" w:rsidRPr="000E751E" w:rsidRDefault="00DF6B38" w:rsidP="00DF6B38">
            <w:pPr>
              <w:widowControl/>
              <w:spacing w:line="200" w:lineRule="exact"/>
              <w:ind w:left="227" w:right="113"/>
              <w:jc w:val="left"/>
              <w:rPr>
                <w:rFonts w:asciiTheme="minorEastAsia" w:hAnsiTheme="minorEastAsia"/>
                <w:sz w:val="18"/>
                <w:szCs w:val="18"/>
              </w:rPr>
            </w:pPr>
            <w:r w:rsidRPr="000E751E">
              <w:rPr>
                <w:rFonts w:asciiTheme="minorEastAsia" w:hAnsiTheme="minorEastAsia" w:hint="eastAsia"/>
                <w:sz w:val="18"/>
                <w:szCs w:val="18"/>
              </w:rPr>
              <w:t>*</w:t>
            </w:r>
          </w:p>
        </w:tc>
      </w:tr>
      <w:tr w:rsidR="00DF6B38" w:rsidRPr="002823B5" w:rsidTr="00DF6B38">
        <w:trPr>
          <w:cantSplit/>
          <w:trHeight w:val="20"/>
        </w:trPr>
        <w:tc>
          <w:tcPr>
            <w:tcW w:w="464"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85"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65" w:type="dxa"/>
            <w:tcBorders>
              <w:top w:val="nil"/>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w:t>
            </w:r>
          </w:p>
        </w:tc>
        <w:tc>
          <w:tcPr>
            <w:tcW w:w="765" w:type="dxa"/>
            <w:tcBorders>
              <w:top w:val="nil"/>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142</w:t>
            </w:r>
          </w:p>
        </w:tc>
        <w:tc>
          <w:tcPr>
            <w:tcW w:w="765" w:type="dxa"/>
            <w:tcBorders>
              <w:top w:val="nil"/>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11</w:t>
            </w:r>
          </w:p>
        </w:tc>
        <w:tc>
          <w:tcPr>
            <w:tcW w:w="765" w:type="dxa"/>
            <w:tcBorders>
              <w:top w:val="nil"/>
              <w:left w:val="nil"/>
              <w:bottom w:val="dotted"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228</w:t>
            </w:r>
          </w:p>
        </w:tc>
      </w:tr>
      <w:tr w:rsidR="00DF6B38" w:rsidRPr="002823B5" w:rsidTr="00DF6B38">
        <w:trPr>
          <w:cantSplit/>
          <w:trHeight w:val="20"/>
        </w:trPr>
        <w:tc>
          <w:tcPr>
            <w:tcW w:w="464"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85"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32.9%</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62.3%</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4.8%</w:t>
            </w:r>
          </w:p>
        </w:tc>
        <w:tc>
          <w:tcPr>
            <w:tcW w:w="765" w:type="dxa"/>
            <w:tcBorders>
              <w:top w:val="dotted" w:sz="4" w:space="0" w:color="auto"/>
              <w:left w:val="nil"/>
              <w:bottom w:val="single"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100.0%</w:t>
            </w:r>
          </w:p>
        </w:tc>
      </w:tr>
      <w:tr w:rsidR="00DF6B38" w:rsidRPr="002823B5" w:rsidTr="00DF6B38">
        <w:trPr>
          <w:cantSplit/>
          <w:trHeight w:val="20"/>
        </w:trPr>
        <w:tc>
          <w:tcPr>
            <w:tcW w:w="464"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85"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27</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17</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0</w:t>
            </w:r>
          </w:p>
        </w:tc>
        <w:tc>
          <w:tcPr>
            <w:tcW w:w="765" w:type="dxa"/>
            <w:tcBorders>
              <w:top w:val="single" w:sz="4" w:space="0" w:color="auto"/>
              <w:left w:val="nil"/>
              <w:bottom w:val="dotted"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44</w:t>
            </w:r>
          </w:p>
        </w:tc>
      </w:tr>
      <w:tr w:rsidR="00DF6B38" w:rsidRPr="002823B5" w:rsidTr="00DF6B38">
        <w:trPr>
          <w:cantSplit/>
          <w:trHeight w:val="20"/>
        </w:trPr>
        <w:tc>
          <w:tcPr>
            <w:tcW w:w="464"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85"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65" w:type="dxa"/>
            <w:tcBorders>
              <w:top w:val="dotted" w:sz="4" w:space="0" w:color="auto"/>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61.4%</w:t>
            </w:r>
          </w:p>
        </w:tc>
        <w:tc>
          <w:tcPr>
            <w:tcW w:w="765" w:type="dxa"/>
            <w:tcBorders>
              <w:top w:val="dotted" w:sz="4" w:space="0" w:color="auto"/>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38.6%</w:t>
            </w:r>
          </w:p>
        </w:tc>
        <w:tc>
          <w:tcPr>
            <w:tcW w:w="765" w:type="dxa"/>
            <w:tcBorders>
              <w:top w:val="dotted" w:sz="4" w:space="0" w:color="auto"/>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0.0%</w:t>
            </w:r>
          </w:p>
        </w:tc>
        <w:tc>
          <w:tcPr>
            <w:tcW w:w="765" w:type="dxa"/>
            <w:tcBorders>
              <w:top w:val="dotted" w:sz="4" w:space="0" w:color="auto"/>
              <w:left w:val="nil"/>
              <w:bottom w:val="double" w:sz="6"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100.0%</w:t>
            </w:r>
          </w:p>
        </w:tc>
      </w:tr>
      <w:tr w:rsidR="00DF6B38" w:rsidRPr="002823B5" w:rsidTr="00DF6B38">
        <w:trPr>
          <w:cantSplit/>
          <w:trHeight w:val="20"/>
        </w:trPr>
        <w:tc>
          <w:tcPr>
            <w:tcW w:w="464"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85"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65" w:type="dxa"/>
            <w:tcBorders>
              <w:top w:val="double" w:sz="6"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102</w:t>
            </w:r>
          </w:p>
        </w:tc>
        <w:tc>
          <w:tcPr>
            <w:tcW w:w="765" w:type="dxa"/>
            <w:tcBorders>
              <w:top w:val="double" w:sz="6"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0</w:t>
            </w:r>
          </w:p>
        </w:tc>
        <w:tc>
          <w:tcPr>
            <w:tcW w:w="765" w:type="dxa"/>
            <w:tcBorders>
              <w:top w:val="double" w:sz="6"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0</w:t>
            </w:r>
          </w:p>
        </w:tc>
        <w:tc>
          <w:tcPr>
            <w:tcW w:w="765" w:type="dxa"/>
            <w:tcBorders>
              <w:top w:val="double" w:sz="6" w:space="0" w:color="auto"/>
              <w:left w:val="nil"/>
              <w:bottom w:val="dotted"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102</w:t>
            </w:r>
          </w:p>
        </w:tc>
      </w:tr>
      <w:tr w:rsidR="00DF6B38" w:rsidRPr="002823B5" w:rsidTr="00DF6B38">
        <w:trPr>
          <w:cantSplit/>
          <w:trHeight w:val="20"/>
        </w:trPr>
        <w:tc>
          <w:tcPr>
            <w:tcW w:w="464"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85"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100.0%</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0.0%</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0.0%</w:t>
            </w:r>
          </w:p>
        </w:tc>
        <w:tc>
          <w:tcPr>
            <w:tcW w:w="765" w:type="dxa"/>
            <w:tcBorders>
              <w:top w:val="dotted" w:sz="4" w:space="0" w:color="auto"/>
              <w:left w:val="nil"/>
              <w:bottom w:val="single"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100.0%</w:t>
            </w:r>
          </w:p>
        </w:tc>
      </w:tr>
      <w:tr w:rsidR="00DF6B38" w:rsidRPr="002823B5" w:rsidTr="00DF6B38">
        <w:trPr>
          <w:cantSplit/>
          <w:trHeight w:val="20"/>
        </w:trPr>
        <w:tc>
          <w:tcPr>
            <w:tcW w:w="464"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85"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0</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159</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0</w:t>
            </w:r>
          </w:p>
        </w:tc>
        <w:tc>
          <w:tcPr>
            <w:tcW w:w="765" w:type="dxa"/>
            <w:tcBorders>
              <w:top w:val="single" w:sz="4" w:space="0" w:color="auto"/>
              <w:left w:val="nil"/>
              <w:bottom w:val="dotted"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159</w:t>
            </w:r>
          </w:p>
        </w:tc>
      </w:tr>
      <w:tr w:rsidR="00DF6B38" w:rsidRPr="002823B5" w:rsidTr="00DF6B38">
        <w:trPr>
          <w:cantSplit/>
          <w:trHeight w:val="20"/>
        </w:trPr>
        <w:tc>
          <w:tcPr>
            <w:tcW w:w="464"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85"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65" w:type="dxa"/>
            <w:tcBorders>
              <w:top w:val="dotted" w:sz="4" w:space="0" w:color="auto"/>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0.0%</w:t>
            </w:r>
          </w:p>
        </w:tc>
        <w:tc>
          <w:tcPr>
            <w:tcW w:w="765" w:type="dxa"/>
            <w:tcBorders>
              <w:top w:val="dotted" w:sz="4" w:space="0" w:color="auto"/>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100.0%</w:t>
            </w:r>
          </w:p>
        </w:tc>
        <w:tc>
          <w:tcPr>
            <w:tcW w:w="765" w:type="dxa"/>
            <w:tcBorders>
              <w:top w:val="dotted" w:sz="4" w:space="0" w:color="auto"/>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0.0%</w:t>
            </w:r>
          </w:p>
        </w:tc>
        <w:tc>
          <w:tcPr>
            <w:tcW w:w="765" w:type="dxa"/>
            <w:tcBorders>
              <w:top w:val="dotted" w:sz="4" w:space="0" w:color="auto"/>
              <w:left w:val="nil"/>
              <w:bottom w:val="double" w:sz="6"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100.0%</w:t>
            </w:r>
          </w:p>
        </w:tc>
      </w:tr>
      <w:tr w:rsidR="00DF6B38" w:rsidRPr="002823B5" w:rsidTr="00DF6B38">
        <w:trPr>
          <w:cantSplit/>
          <w:trHeight w:val="20"/>
        </w:trPr>
        <w:tc>
          <w:tcPr>
            <w:tcW w:w="464"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85"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65" w:type="dxa"/>
            <w:tcBorders>
              <w:top w:val="double" w:sz="6"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23</w:t>
            </w:r>
          </w:p>
        </w:tc>
        <w:tc>
          <w:tcPr>
            <w:tcW w:w="765" w:type="dxa"/>
            <w:tcBorders>
              <w:top w:val="double" w:sz="6"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17</w:t>
            </w:r>
          </w:p>
        </w:tc>
        <w:tc>
          <w:tcPr>
            <w:tcW w:w="765" w:type="dxa"/>
            <w:tcBorders>
              <w:top w:val="double" w:sz="6"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w:t>
            </w:r>
          </w:p>
        </w:tc>
        <w:tc>
          <w:tcPr>
            <w:tcW w:w="765" w:type="dxa"/>
            <w:tcBorders>
              <w:top w:val="double" w:sz="6" w:space="0" w:color="auto"/>
              <w:left w:val="nil"/>
              <w:bottom w:val="dotted"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41</w:t>
            </w:r>
          </w:p>
        </w:tc>
      </w:tr>
      <w:tr w:rsidR="00DF6B38" w:rsidRPr="002823B5" w:rsidTr="00DF6B38">
        <w:trPr>
          <w:cantSplit/>
          <w:trHeight w:val="20"/>
        </w:trPr>
        <w:tc>
          <w:tcPr>
            <w:tcW w:w="464"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85"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56.1%</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41.5%</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2.4%</w:t>
            </w:r>
          </w:p>
        </w:tc>
        <w:tc>
          <w:tcPr>
            <w:tcW w:w="765" w:type="dxa"/>
            <w:tcBorders>
              <w:top w:val="dotted" w:sz="4" w:space="0" w:color="auto"/>
              <w:left w:val="nil"/>
              <w:bottom w:val="single"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100.0%</w:t>
            </w:r>
          </w:p>
        </w:tc>
      </w:tr>
      <w:tr w:rsidR="00DF6B38" w:rsidRPr="002823B5" w:rsidTr="00DF6B38">
        <w:trPr>
          <w:cantSplit/>
          <w:trHeight w:val="20"/>
        </w:trPr>
        <w:tc>
          <w:tcPr>
            <w:tcW w:w="464"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85"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11</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24</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w:t>
            </w:r>
          </w:p>
        </w:tc>
        <w:tc>
          <w:tcPr>
            <w:tcW w:w="765" w:type="dxa"/>
            <w:tcBorders>
              <w:top w:val="single" w:sz="4" w:space="0" w:color="auto"/>
              <w:left w:val="nil"/>
              <w:bottom w:val="dotted"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36</w:t>
            </w:r>
          </w:p>
        </w:tc>
      </w:tr>
      <w:tr w:rsidR="00DF6B38" w:rsidRPr="002823B5" w:rsidTr="00DF6B38">
        <w:trPr>
          <w:cantSplit/>
          <w:trHeight w:val="20"/>
        </w:trPr>
        <w:tc>
          <w:tcPr>
            <w:tcW w:w="464"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85"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30.6%</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66.7%</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2.8%</w:t>
            </w:r>
          </w:p>
        </w:tc>
        <w:tc>
          <w:tcPr>
            <w:tcW w:w="765" w:type="dxa"/>
            <w:tcBorders>
              <w:top w:val="dotted" w:sz="4" w:space="0" w:color="auto"/>
              <w:left w:val="nil"/>
              <w:bottom w:val="single"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100.0%</w:t>
            </w:r>
          </w:p>
        </w:tc>
      </w:tr>
      <w:tr w:rsidR="00DF6B38" w:rsidRPr="002823B5" w:rsidTr="00DF6B38">
        <w:trPr>
          <w:cantSplit/>
          <w:trHeight w:val="20"/>
        </w:trPr>
        <w:tc>
          <w:tcPr>
            <w:tcW w:w="464"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85"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23</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45</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2</w:t>
            </w:r>
          </w:p>
        </w:tc>
        <w:tc>
          <w:tcPr>
            <w:tcW w:w="765" w:type="dxa"/>
            <w:tcBorders>
              <w:top w:val="single" w:sz="4" w:space="0" w:color="auto"/>
              <w:left w:val="nil"/>
              <w:bottom w:val="dotted"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70</w:t>
            </w:r>
          </w:p>
        </w:tc>
      </w:tr>
      <w:tr w:rsidR="00DF6B38" w:rsidRPr="002823B5" w:rsidTr="00DF6B38">
        <w:trPr>
          <w:cantSplit/>
          <w:trHeight w:val="20"/>
        </w:trPr>
        <w:tc>
          <w:tcPr>
            <w:tcW w:w="464"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85"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32.9%</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64.3%</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2.9%</w:t>
            </w:r>
          </w:p>
        </w:tc>
        <w:tc>
          <w:tcPr>
            <w:tcW w:w="765" w:type="dxa"/>
            <w:tcBorders>
              <w:top w:val="dotted" w:sz="4" w:space="0" w:color="auto"/>
              <w:left w:val="nil"/>
              <w:bottom w:val="single"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100.0%</w:t>
            </w:r>
          </w:p>
        </w:tc>
      </w:tr>
      <w:tr w:rsidR="00DF6B38" w:rsidRPr="002823B5" w:rsidTr="00DF6B38">
        <w:trPr>
          <w:cantSplit/>
          <w:trHeight w:val="20"/>
        </w:trPr>
        <w:tc>
          <w:tcPr>
            <w:tcW w:w="464"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85"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65" w:type="dxa"/>
            <w:tcBorders>
              <w:top w:val="nil"/>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30</w:t>
            </w:r>
          </w:p>
        </w:tc>
        <w:tc>
          <w:tcPr>
            <w:tcW w:w="765" w:type="dxa"/>
            <w:tcBorders>
              <w:top w:val="nil"/>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40</w:t>
            </w:r>
          </w:p>
        </w:tc>
        <w:tc>
          <w:tcPr>
            <w:tcW w:w="765" w:type="dxa"/>
            <w:tcBorders>
              <w:top w:val="nil"/>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4</w:t>
            </w:r>
          </w:p>
        </w:tc>
        <w:tc>
          <w:tcPr>
            <w:tcW w:w="765" w:type="dxa"/>
            <w:tcBorders>
              <w:top w:val="nil"/>
              <w:left w:val="nil"/>
              <w:bottom w:val="dotted"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w:t>
            </w:r>
          </w:p>
        </w:tc>
      </w:tr>
      <w:tr w:rsidR="00DF6B38" w:rsidRPr="002823B5" w:rsidTr="00DF6B38">
        <w:trPr>
          <w:cantSplit/>
          <w:trHeight w:val="20"/>
        </w:trPr>
        <w:tc>
          <w:tcPr>
            <w:tcW w:w="464"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85"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40.5%</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54.1%</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5.4%</w:t>
            </w:r>
          </w:p>
        </w:tc>
        <w:tc>
          <w:tcPr>
            <w:tcW w:w="765" w:type="dxa"/>
            <w:tcBorders>
              <w:top w:val="dotted" w:sz="4" w:space="0" w:color="auto"/>
              <w:left w:val="nil"/>
              <w:bottom w:val="single"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100.0%</w:t>
            </w:r>
          </w:p>
        </w:tc>
      </w:tr>
      <w:tr w:rsidR="00DF6B38" w:rsidRPr="002823B5" w:rsidTr="00DF6B38">
        <w:trPr>
          <w:cantSplit/>
          <w:trHeight w:val="20"/>
        </w:trPr>
        <w:tc>
          <w:tcPr>
            <w:tcW w:w="464"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85"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65" w:type="dxa"/>
            <w:tcBorders>
              <w:top w:val="nil"/>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12</w:t>
            </w:r>
          </w:p>
        </w:tc>
        <w:tc>
          <w:tcPr>
            <w:tcW w:w="765" w:type="dxa"/>
            <w:tcBorders>
              <w:top w:val="nil"/>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33</w:t>
            </w:r>
          </w:p>
        </w:tc>
        <w:tc>
          <w:tcPr>
            <w:tcW w:w="765" w:type="dxa"/>
            <w:tcBorders>
              <w:top w:val="nil"/>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0</w:t>
            </w:r>
          </w:p>
        </w:tc>
        <w:tc>
          <w:tcPr>
            <w:tcW w:w="765" w:type="dxa"/>
            <w:tcBorders>
              <w:top w:val="nil"/>
              <w:left w:val="nil"/>
              <w:bottom w:val="dotted"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45</w:t>
            </w:r>
          </w:p>
        </w:tc>
      </w:tr>
      <w:tr w:rsidR="00DF6B38" w:rsidRPr="002823B5" w:rsidTr="00DF6B38">
        <w:trPr>
          <w:cantSplit/>
          <w:trHeight w:val="20"/>
        </w:trPr>
        <w:tc>
          <w:tcPr>
            <w:tcW w:w="464"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85"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65" w:type="dxa"/>
            <w:tcBorders>
              <w:top w:val="dotted" w:sz="4" w:space="0" w:color="auto"/>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26.7%</w:t>
            </w:r>
          </w:p>
        </w:tc>
        <w:tc>
          <w:tcPr>
            <w:tcW w:w="765" w:type="dxa"/>
            <w:tcBorders>
              <w:top w:val="dotted" w:sz="4" w:space="0" w:color="auto"/>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73.3%</w:t>
            </w:r>
          </w:p>
        </w:tc>
        <w:tc>
          <w:tcPr>
            <w:tcW w:w="765" w:type="dxa"/>
            <w:tcBorders>
              <w:top w:val="dotted" w:sz="4" w:space="0" w:color="auto"/>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0.0%</w:t>
            </w:r>
          </w:p>
        </w:tc>
        <w:tc>
          <w:tcPr>
            <w:tcW w:w="765" w:type="dxa"/>
            <w:tcBorders>
              <w:top w:val="dotted" w:sz="4" w:space="0" w:color="auto"/>
              <w:left w:val="nil"/>
              <w:bottom w:val="double" w:sz="6"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100.0%</w:t>
            </w:r>
          </w:p>
        </w:tc>
      </w:tr>
      <w:tr w:rsidR="00DF6B38" w:rsidRPr="002823B5" w:rsidTr="00DF6B38">
        <w:trPr>
          <w:cantSplit/>
          <w:trHeight w:val="20"/>
        </w:trPr>
        <w:tc>
          <w:tcPr>
            <w:tcW w:w="464"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85"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102</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159</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11</w:t>
            </w:r>
          </w:p>
        </w:tc>
        <w:tc>
          <w:tcPr>
            <w:tcW w:w="765" w:type="dxa"/>
            <w:tcBorders>
              <w:top w:val="single" w:sz="4" w:space="0" w:color="auto"/>
              <w:left w:val="nil"/>
              <w:bottom w:val="dotted" w:sz="4"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272</w:t>
            </w:r>
          </w:p>
        </w:tc>
      </w:tr>
      <w:tr w:rsidR="00DF6B38" w:rsidRPr="002823B5" w:rsidTr="00DF6B38">
        <w:trPr>
          <w:cantSplit/>
          <w:trHeight w:val="20"/>
        </w:trPr>
        <w:tc>
          <w:tcPr>
            <w:tcW w:w="464"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85"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65" w:type="dxa"/>
            <w:tcBorders>
              <w:top w:val="dotted" w:sz="4" w:space="0" w:color="auto"/>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37.5%</w:t>
            </w:r>
          </w:p>
        </w:tc>
        <w:tc>
          <w:tcPr>
            <w:tcW w:w="765" w:type="dxa"/>
            <w:tcBorders>
              <w:top w:val="dotted" w:sz="4" w:space="0" w:color="auto"/>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58.5%</w:t>
            </w:r>
          </w:p>
        </w:tc>
        <w:tc>
          <w:tcPr>
            <w:tcW w:w="765" w:type="dxa"/>
            <w:tcBorders>
              <w:top w:val="dotted" w:sz="4" w:space="0" w:color="auto"/>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4.0%</w:t>
            </w:r>
          </w:p>
        </w:tc>
        <w:tc>
          <w:tcPr>
            <w:tcW w:w="765" w:type="dxa"/>
            <w:tcBorders>
              <w:top w:val="dotted" w:sz="4" w:space="0" w:color="auto"/>
              <w:left w:val="nil"/>
              <w:bottom w:val="single" w:sz="8" w:space="0" w:color="auto"/>
              <w:right w:val="single" w:sz="8" w:space="0" w:color="auto"/>
            </w:tcBorders>
            <w:shd w:val="clear" w:color="auto" w:fill="auto"/>
            <w:noWrap/>
            <w:vAlign w:val="center"/>
            <w:hideMark/>
          </w:tcPr>
          <w:p w:rsidR="00DF6B38" w:rsidRPr="002823B5" w:rsidRDefault="00DF6B38" w:rsidP="00DF6B38">
            <w:pPr>
              <w:widowControl/>
              <w:spacing w:line="260" w:lineRule="exact"/>
              <w:jc w:val="righ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100.0%</w:t>
            </w:r>
          </w:p>
        </w:tc>
      </w:tr>
    </w:tbl>
    <w:p w:rsidR="00DF6B38" w:rsidRPr="000E751E" w:rsidRDefault="00DF6B38" w:rsidP="00DF6B38">
      <w:pPr>
        <w:rPr>
          <w:rFonts w:asciiTheme="minorEastAsia" w:hAnsiTheme="minorEastAsia"/>
          <w:sz w:val="18"/>
          <w:szCs w:val="18"/>
        </w:rPr>
      </w:pPr>
      <w:r w:rsidRPr="000E751E">
        <w:rPr>
          <w:rFonts w:asciiTheme="minorEastAsia" w:hAnsiTheme="minorEastAsia" w:hint="eastAsia"/>
          <w:sz w:val="18"/>
          <w:szCs w:val="18"/>
        </w:rPr>
        <w:t>*男女別不明（N=11）、年齢不明（N=６）を含む</w:t>
      </w:r>
    </w:p>
    <w:p w:rsidR="00DF6B38" w:rsidRDefault="00DF6B38">
      <w:pPr>
        <w:widowControl/>
        <w:jc w:val="left"/>
        <w:rPr>
          <w:rFonts w:asciiTheme="majorEastAsia" w:eastAsiaTheme="majorEastAsia" w:hAnsiTheme="majorEastAsia"/>
        </w:rPr>
      </w:pPr>
      <w:r>
        <w:rPr>
          <w:rFonts w:asciiTheme="majorEastAsia" w:eastAsiaTheme="majorEastAsia" w:hAnsiTheme="majorEastAsia"/>
        </w:rPr>
        <w:br w:type="page"/>
      </w:r>
    </w:p>
    <w:p w:rsidR="00DF6B38" w:rsidRPr="002823B5" w:rsidRDefault="00DF6B38" w:rsidP="00DF6B38">
      <w:pPr>
        <w:rPr>
          <w:rFonts w:asciiTheme="majorEastAsia" w:eastAsiaTheme="majorEastAsia" w:hAnsiTheme="majorEastAsia"/>
        </w:rPr>
      </w:pPr>
      <w:r w:rsidRPr="002823B5">
        <w:rPr>
          <w:rFonts w:asciiTheme="majorEastAsia" w:eastAsiaTheme="majorEastAsia" w:hAnsiTheme="majorEastAsia" w:hint="eastAsia"/>
        </w:rPr>
        <w:lastRenderedPageBreak/>
        <w:t>（２）年齢</w:t>
      </w:r>
    </w:p>
    <w:tbl>
      <w:tblPr>
        <w:tblW w:w="9742" w:type="dxa"/>
        <w:tblInd w:w="94" w:type="dxa"/>
        <w:tblLayout w:type="fixed"/>
        <w:tblCellMar>
          <w:left w:w="99" w:type="dxa"/>
          <w:right w:w="99" w:type="dxa"/>
        </w:tblCellMar>
        <w:tblLook w:val="04A0" w:firstRow="1" w:lastRow="0" w:firstColumn="1" w:lastColumn="0" w:noHBand="0" w:noVBand="1"/>
      </w:tblPr>
      <w:tblGrid>
        <w:gridCol w:w="462"/>
        <w:gridCol w:w="2644"/>
        <w:gridCol w:w="737"/>
        <w:gridCol w:w="737"/>
        <w:gridCol w:w="738"/>
        <w:gridCol w:w="737"/>
        <w:gridCol w:w="737"/>
        <w:gridCol w:w="738"/>
        <w:gridCol w:w="737"/>
        <w:gridCol w:w="737"/>
        <w:gridCol w:w="738"/>
      </w:tblGrid>
      <w:tr w:rsidR="00DF6B38" w:rsidRPr="002823B5" w:rsidTr="00DF6B38">
        <w:trPr>
          <w:cantSplit/>
          <w:trHeight w:val="794"/>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vAlign w:val="center"/>
          </w:tcPr>
          <w:p w:rsidR="00DF6B38" w:rsidRPr="002823B5" w:rsidRDefault="00DF6B38" w:rsidP="00DF6B38">
            <w:pPr>
              <w:widowControl/>
              <w:spacing w:line="260" w:lineRule="exact"/>
              <w:jc w:val="center"/>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～60歳</w:t>
            </w:r>
          </w:p>
        </w:tc>
        <w:tc>
          <w:tcPr>
            <w:tcW w:w="737" w:type="dxa"/>
            <w:tcBorders>
              <w:top w:val="single" w:sz="8" w:space="0" w:color="auto"/>
              <w:left w:val="nil"/>
              <w:bottom w:val="single" w:sz="4" w:space="0" w:color="auto"/>
              <w:right w:val="single" w:sz="4" w:space="0" w:color="auto"/>
            </w:tcBorders>
            <w:shd w:val="clear" w:color="auto" w:fill="auto"/>
            <w:noWrap/>
            <w:vAlign w:val="center"/>
          </w:tcPr>
          <w:p w:rsidR="00DF6B38" w:rsidRPr="002823B5" w:rsidRDefault="00DF6B38" w:rsidP="00DF6B38">
            <w:pPr>
              <w:widowControl/>
              <w:spacing w:line="260" w:lineRule="exact"/>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60～</w:t>
            </w:r>
          </w:p>
          <w:p w:rsidR="00DF6B38" w:rsidRPr="002823B5" w:rsidRDefault="00DF6B38" w:rsidP="00DF6B38">
            <w:pPr>
              <w:widowControl/>
              <w:spacing w:line="260" w:lineRule="exact"/>
              <w:ind w:firstLineChars="100" w:firstLine="152"/>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64歳</w:t>
            </w:r>
          </w:p>
        </w:tc>
        <w:tc>
          <w:tcPr>
            <w:tcW w:w="738" w:type="dxa"/>
            <w:tcBorders>
              <w:top w:val="single" w:sz="8" w:space="0" w:color="auto"/>
              <w:left w:val="nil"/>
              <w:bottom w:val="single" w:sz="4" w:space="0" w:color="auto"/>
              <w:right w:val="single" w:sz="4" w:space="0" w:color="auto"/>
            </w:tcBorders>
            <w:shd w:val="clear" w:color="auto" w:fill="auto"/>
            <w:noWrap/>
            <w:vAlign w:val="center"/>
          </w:tcPr>
          <w:p w:rsidR="00DF6B38" w:rsidRPr="002823B5" w:rsidRDefault="00DF6B38" w:rsidP="00DF6B38">
            <w:pPr>
              <w:widowControl/>
              <w:spacing w:line="260" w:lineRule="exact"/>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65～</w:t>
            </w:r>
          </w:p>
          <w:p w:rsidR="00DF6B38" w:rsidRPr="002823B5" w:rsidRDefault="00DF6B38" w:rsidP="00DF6B38">
            <w:pPr>
              <w:widowControl/>
              <w:spacing w:line="260" w:lineRule="exact"/>
              <w:ind w:firstLineChars="100" w:firstLine="152"/>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74歳</w:t>
            </w:r>
          </w:p>
        </w:tc>
        <w:tc>
          <w:tcPr>
            <w:tcW w:w="737" w:type="dxa"/>
            <w:tcBorders>
              <w:top w:val="single" w:sz="8" w:space="0" w:color="auto"/>
              <w:left w:val="nil"/>
              <w:bottom w:val="single" w:sz="4" w:space="0" w:color="auto"/>
              <w:right w:val="single" w:sz="4" w:space="0" w:color="auto"/>
            </w:tcBorders>
            <w:shd w:val="clear" w:color="auto" w:fill="auto"/>
            <w:noWrap/>
            <w:vAlign w:val="center"/>
          </w:tcPr>
          <w:p w:rsidR="00DF6B38" w:rsidRPr="002823B5" w:rsidRDefault="00DF6B38" w:rsidP="00DF6B38">
            <w:pPr>
              <w:widowControl/>
              <w:spacing w:line="260" w:lineRule="exact"/>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75～</w:t>
            </w:r>
          </w:p>
          <w:p w:rsidR="00DF6B38" w:rsidRPr="002823B5" w:rsidRDefault="00DF6B38" w:rsidP="00DF6B38">
            <w:pPr>
              <w:widowControl/>
              <w:spacing w:line="260" w:lineRule="exact"/>
              <w:ind w:firstLineChars="100" w:firstLine="152"/>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79歳</w:t>
            </w:r>
          </w:p>
        </w:tc>
        <w:tc>
          <w:tcPr>
            <w:tcW w:w="737" w:type="dxa"/>
            <w:tcBorders>
              <w:top w:val="single" w:sz="8" w:space="0" w:color="auto"/>
              <w:left w:val="nil"/>
              <w:bottom w:val="single" w:sz="4" w:space="0" w:color="auto"/>
              <w:right w:val="single" w:sz="4" w:space="0" w:color="auto"/>
            </w:tcBorders>
            <w:vAlign w:val="center"/>
          </w:tcPr>
          <w:p w:rsidR="00DF6B38" w:rsidRPr="002823B5" w:rsidRDefault="00DF6B38" w:rsidP="00DF6B38">
            <w:pPr>
              <w:widowControl/>
              <w:spacing w:line="260" w:lineRule="exact"/>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80～</w:t>
            </w:r>
          </w:p>
          <w:p w:rsidR="00DF6B38" w:rsidRPr="002823B5" w:rsidRDefault="00DF6B38" w:rsidP="00DF6B38">
            <w:pPr>
              <w:widowControl/>
              <w:spacing w:line="260" w:lineRule="exact"/>
              <w:ind w:firstLineChars="100" w:firstLine="152"/>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84歳</w:t>
            </w:r>
          </w:p>
        </w:tc>
        <w:tc>
          <w:tcPr>
            <w:tcW w:w="738" w:type="dxa"/>
            <w:tcBorders>
              <w:top w:val="single" w:sz="8" w:space="0" w:color="auto"/>
              <w:left w:val="nil"/>
              <w:bottom w:val="single" w:sz="4" w:space="0" w:color="auto"/>
              <w:right w:val="single" w:sz="4" w:space="0" w:color="auto"/>
            </w:tcBorders>
            <w:vAlign w:val="center"/>
          </w:tcPr>
          <w:p w:rsidR="00DF6B38" w:rsidRPr="002823B5" w:rsidRDefault="00DF6B38" w:rsidP="00DF6B38">
            <w:pPr>
              <w:widowControl/>
              <w:spacing w:line="260" w:lineRule="exact"/>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85～</w:t>
            </w:r>
          </w:p>
          <w:p w:rsidR="00DF6B38" w:rsidRPr="002823B5" w:rsidRDefault="00DF6B38" w:rsidP="00DF6B38">
            <w:pPr>
              <w:widowControl/>
              <w:spacing w:line="260" w:lineRule="exact"/>
              <w:ind w:firstLineChars="100" w:firstLine="152"/>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89歳</w:t>
            </w:r>
          </w:p>
        </w:tc>
        <w:tc>
          <w:tcPr>
            <w:tcW w:w="737" w:type="dxa"/>
            <w:tcBorders>
              <w:top w:val="single" w:sz="8" w:space="0" w:color="auto"/>
              <w:left w:val="nil"/>
              <w:bottom w:val="single" w:sz="4" w:space="0" w:color="auto"/>
              <w:right w:val="single" w:sz="4" w:space="0" w:color="auto"/>
            </w:tcBorders>
            <w:vAlign w:val="center"/>
          </w:tcPr>
          <w:p w:rsidR="00DF6B38" w:rsidRPr="002823B5" w:rsidRDefault="00DF6B38" w:rsidP="00DF6B38">
            <w:pPr>
              <w:widowControl/>
              <w:spacing w:line="260" w:lineRule="exact"/>
              <w:jc w:val="center"/>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90歳～</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widowControl/>
              <w:spacing w:line="260" w:lineRule="exact"/>
              <w:ind w:left="113" w:right="113"/>
              <w:jc w:val="center"/>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無回答</w:t>
            </w:r>
          </w:p>
        </w:tc>
        <w:tc>
          <w:tcPr>
            <w:tcW w:w="738" w:type="dxa"/>
            <w:tcBorders>
              <w:top w:val="single" w:sz="8" w:space="0" w:color="auto"/>
              <w:left w:val="nil"/>
              <w:bottom w:val="single" w:sz="4" w:space="0" w:color="auto"/>
              <w:right w:val="single" w:sz="8" w:space="0" w:color="auto"/>
            </w:tcBorders>
            <w:textDirection w:val="tbRlV"/>
            <w:vAlign w:val="center"/>
          </w:tcPr>
          <w:p w:rsidR="00DF6B38" w:rsidRPr="002823B5" w:rsidRDefault="00DF6B38" w:rsidP="00DF6B38">
            <w:pPr>
              <w:widowControl/>
              <w:spacing w:line="260" w:lineRule="exact"/>
              <w:ind w:left="113" w:right="113"/>
              <w:jc w:val="center"/>
              <w:rPr>
                <w:rFonts w:asciiTheme="minorEastAsia" w:hAnsiTheme="minorEastAsia" w:cs="ＭＳ Ｐゴシック"/>
                <w:spacing w:val="-14"/>
                <w:kern w:val="0"/>
                <w:sz w:val="18"/>
                <w:szCs w:val="18"/>
              </w:rPr>
            </w:pPr>
            <w:r w:rsidRPr="002823B5">
              <w:rPr>
                <w:rFonts w:asciiTheme="minorEastAsia" w:hAnsiTheme="minorEastAsia" w:cs="ＭＳ Ｐゴシック" w:hint="eastAsia"/>
                <w:spacing w:val="-14"/>
                <w:kern w:val="0"/>
                <w:sz w:val="18"/>
                <w:szCs w:val="18"/>
              </w:rPr>
              <w:t>総</w:t>
            </w:r>
            <w:r>
              <w:rPr>
                <w:rFonts w:asciiTheme="minorEastAsia" w:hAnsiTheme="minorEastAsia" w:cs="ＭＳ Ｐゴシック" w:hint="eastAsia"/>
                <w:spacing w:val="-14"/>
                <w:kern w:val="0"/>
                <w:sz w:val="18"/>
                <w:szCs w:val="18"/>
              </w:rPr>
              <w:t>数</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c>
          <w:tcPr>
            <w:tcW w:w="738"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20</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30</w:t>
            </w:r>
          </w:p>
        </w:tc>
        <w:tc>
          <w:tcPr>
            <w:tcW w:w="737"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64</w:t>
            </w:r>
          </w:p>
        </w:tc>
        <w:tc>
          <w:tcPr>
            <w:tcW w:w="738"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68</w:t>
            </w:r>
          </w:p>
        </w:tc>
        <w:tc>
          <w:tcPr>
            <w:tcW w:w="737"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39</w:t>
            </w:r>
          </w:p>
        </w:tc>
        <w:tc>
          <w:tcPr>
            <w:tcW w:w="737"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c>
          <w:tcPr>
            <w:tcW w:w="738" w:type="dxa"/>
            <w:tcBorders>
              <w:top w:val="nil"/>
              <w:left w:val="nil"/>
              <w:bottom w:val="dotted"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228</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w:t>
            </w:r>
          </w:p>
        </w:tc>
        <w:tc>
          <w:tcPr>
            <w:tcW w:w="738"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8.8%</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13.2%</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28.1%</w:t>
            </w:r>
          </w:p>
        </w:tc>
        <w:tc>
          <w:tcPr>
            <w:tcW w:w="738"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29.8%</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17.1%</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1.8%</w:t>
            </w:r>
          </w:p>
        </w:tc>
        <w:tc>
          <w:tcPr>
            <w:tcW w:w="738" w:type="dxa"/>
            <w:tcBorders>
              <w:top w:val="dotted" w:sz="4" w:space="0" w:color="auto"/>
              <w:left w:val="nil"/>
              <w:bottom w:val="single"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c>
          <w:tcPr>
            <w:tcW w:w="738"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w:t>
            </w:r>
          </w:p>
        </w:tc>
        <w:tc>
          <w:tcPr>
            <w:tcW w:w="738"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w:t>
            </w:r>
          </w:p>
        </w:tc>
        <w:tc>
          <w:tcPr>
            <w:tcW w:w="738" w:type="dxa"/>
            <w:tcBorders>
              <w:top w:val="single" w:sz="4" w:space="0" w:color="auto"/>
              <w:left w:val="nil"/>
              <w:bottom w:val="dotted"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44</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11.4%</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6.8%</w:t>
            </w:r>
          </w:p>
        </w:tc>
        <w:tc>
          <w:tcPr>
            <w:tcW w:w="738"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22.7%</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13.6%</w:t>
            </w:r>
          </w:p>
        </w:tc>
        <w:tc>
          <w:tcPr>
            <w:tcW w:w="737"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13.6%</w:t>
            </w:r>
          </w:p>
        </w:tc>
        <w:tc>
          <w:tcPr>
            <w:tcW w:w="738"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13.6%</w:t>
            </w:r>
          </w:p>
        </w:tc>
        <w:tc>
          <w:tcPr>
            <w:tcW w:w="737"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13.6%</w:t>
            </w:r>
          </w:p>
        </w:tc>
        <w:tc>
          <w:tcPr>
            <w:tcW w:w="737"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4.5%</w:t>
            </w:r>
          </w:p>
        </w:tc>
        <w:tc>
          <w:tcPr>
            <w:tcW w:w="738" w:type="dxa"/>
            <w:tcBorders>
              <w:top w:val="dotted" w:sz="4" w:space="0" w:color="auto"/>
              <w:left w:val="nil"/>
              <w:bottom w:val="double" w:sz="6"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c>
          <w:tcPr>
            <w:tcW w:w="737"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c>
          <w:tcPr>
            <w:tcW w:w="738"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16</w:t>
            </w:r>
          </w:p>
        </w:tc>
        <w:tc>
          <w:tcPr>
            <w:tcW w:w="737"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w:t>
            </w:r>
          </w:p>
        </w:tc>
        <w:tc>
          <w:tcPr>
            <w:tcW w:w="737" w:type="dxa"/>
            <w:tcBorders>
              <w:top w:val="double" w:sz="6"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23</w:t>
            </w:r>
          </w:p>
        </w:tc>
        <w:tc>
          <w:tcPr>
            <w:tcW w:w="738" w:type="dxa"/>
            <w:tcBorders>
              <w:top w:val="double" w:sz="6"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30</w:t>
            </w:r>
          </w:p>
        </w:tc>
        <w:tc>
          <w:tcPr>
            <w:tcW w:w="737" w:type="dxa"/>
            <w:tcBorders>
              <w:top w:val="double" w:sz="6"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12</w:t>
            </w:r>
          </w:p>
        </w:tc>
        <w:tc>
          <w:tcPr>
            <w:tcW w:w="737" w:type="dxa"/>
            <w:tcBorders>
              <w:top w:val="double" w:sz="6"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c>
          <w:tcPr>
            <w:tcW w:w="738" w:type="dxa"/>
            <w:tcBorders>
              <w:top w:val="double" w:sz="6" w:space="0" w:color="auto"/>
              <w:left w:val="nil"/>
              <w:bottom w:val="dotted"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102</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3.9%</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2.9%</w:t>
            </w:r>
          </w:p>
        </w:tc>
        <w:tc>
          <w:tcPr>
            <w:tcW w:w="738"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15.7%</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10.8%</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22.5%</w:t>
            </w:r>
          </w:p>
        </w:tc>
        <w:tc>
          <w:tcPr>
            <w:tcW w:w="738"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29.4%</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11.8%</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2.9%</w:t>
            </w:r>
          </w:p>
        </w:tc>
        <w:tc>
          <w:tcPr>
            <w:tcW w:w="738" w:type="dxa"/>
            <w:tcBorders>
              <w:top w:val="dotted" w:sz="4" w:space="0" w:color="auto"/>
              <w:left w:val="nil"/>
              <w:bottom w:val="single"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c>
          <w:tcPr>
            <w:tcW w:w="738"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24</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45</w:t>
            </w:r>
          </w:p>
        </w:tc>
        <w:tc>
          <w:tcPr>
            <w:tcW w:w="738"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40</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33</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p>
        </w:tc>
        <w:tc>
          <w:tcPr>
            <w:tcW w:w="738" w:type="dxa"/>
            <w:tcBorders>
              <w:top w:val="single" w:sz="4" w:space="0" w:color="auto"/>
              <w:left w:val="nil"/>
              <w:bottom w:val="dotted"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159</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0.6%</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1.9%</w:t>
            </w:r>
          </w:p>
        </w:tc>
        <w:tc>
          <w:tcPr>
            <w:tcW w:w="738"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8.2%</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15.1%</w:t>
            </w:r>
          </w:p>
        </w:tc>
        <w:tc>
          <w:tcPr>
            <w:tcW w:w="737"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28.3%</w:t>
            </w:r>
          </w:p>
        </w:tc>
        <w:tc>
          <w:tcPr>
            <w:tcW w:w="738"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25.2%</w:t>
            </w:r>
          </w:p>
        </w:tc>
        <w:tc>
          <w:tcPr>
            <w:tcW w:w="737"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20.8%</w:t>
            </w:r>
          </w:p>
        </w:tc>
        <w:tc>
          <w:tcPr>
            <w:tcW w:w="737"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double" w:sz="6"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w:t>
            </w:r>
          </w:p>
        </w:tc>
        <w:tc>
          <w:tcPr>
            <w:tcW w:w="737"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w:t>
            </w:r>
          </w:p>
        </w:tc>
        <w:tc>
          <w:tcPr>
            <w:tcW w:w="738"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30</w:t>
            </w:r>
          </w:p>
        </w:tc>
        <w:tc>
          <w:tcPr>
            <w:tcW w:w="737"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double" w:sz="6"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8" w:type="dxa"/>
            <w:tcBorders>
              <w:top w:val="double" w:sz="6"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double" w:sz="6"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double" w:sz="6"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8" w:type="dxa"/>
            <w:tcBorders>
              <w:top w:val="double" w:sz="6" w:space="0" w:color="auto"/>
              <w:left w:val="nil"/>
              <w:bottom w:val="dotted"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41</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12.2%</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14.6%</w:t>
            </w:r>
          </w:p>
        </w:tc>
        <w:tc>
          <w:tcPr>
            <w:tcW w:w="738"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73.2%</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single"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8"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36</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8"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8" w:type="dxa"/>
            <w:tcBorders>
              <w:top w:val="single" w:sz="4" w:space="0" w:color="auto"/>
              <w:left w:val="nil"/>
              <w:bottom w:val="dotted"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36</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widowControl/>
              <w:spacing w:line="260" w:lineRule="exact"/>
              <w:jc w:val="center"/>
              <w:rPr>
                <w:rFonts w:asciiTheme="minorEastAsia" w:hAnsiTheme="minorEastAsia" w:cs="ＭＳ Ｐゴシック"/>
                <w:spacing w:val="-14"/>
                <w:kern w:val="0"/>
                <w:sz w:val="18"/>
                <w:szCs w:val="18"/>
              </w:rPr>
            </w:pPr>
            <w:r w:rsidRPr="002823B5">
              <w:rPr>
                <w:rFonts w:asciiTheme="minorEastAsia" w:hAnsiTheme="minorEastAsia" w:cs="ＭＳ Ｐゴシック"/>
                <w:spacing w:val="-14"/>
                <w:kern w:val="0"/>
                <w:sz w:val="18"/>
                <w:szCs w:val="18"/>
              </w:rPr>
              <w:t>100.0%</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single"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8"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70</w:t>
            </w:r>
          </w:p>
        </w:tc>
        <w:tc>
          <w:tcPr>
            <w:tcW w:w="738"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8" w:type="dxa"/>
            <w:tcBorders>
              <w:top w:val="single" w:sz="4" w:space="0" w:color="auto"/>
              <w:left w:val="nil"/>
              <w:bottom w:val="dotted"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widowControl/>
              <w:spacing w:line="260" w:lineRule="exact"/>
              <w:jc w:val="center"/>
              <w:rPr>
                <w:rFonts w:asciiTheme="minorEastAsia" w:hAnsiTheme="minorEastAsia" w:cs="ＭＳ Ｐゴシック"/>
                <w:spacing w:val="-14"/>
                <w:kern w:val="0"/>
                <w:sz w:val="18"/>
                <w:szCs w:val="18"/>
              </w:rPr>
            </w:pPr>
            <w:r w:rsidRPr="002823B5">
              <w:rPr>
                <w:rFonts w:asciiTheme="minorEastAsia" w:hAnsiTheme="minorEastAsia" w:cs="ＭＳ Ｐゴシック"/>
                <w:spacing w:val="-14"/>
                <w:kern w:val="0"/>
                <w:sz w:val="18"/>
                <w:szCs w:val="18"/>
              </w:rPr>
              <w:t>100.0%</w:t>
            </w:r>
          </w:p>
        </w:tc>
        <w:tc>
          <w:tcPr>
            <w:tcW w:w="738"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single"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8"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8"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74</w:t>
            </w:r>
          </w:p>
        </w:tc>
        <w:tc>
          <w:tcPr>
            <w:tcW w:w="737"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8" w:type="dxa"/>
            <w:tcBorders>
              <w:top w:val="nil"/>
              <w:left w:val="nil"/>
              <w:bottom w:val="dotted"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74</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widowControl/>
              <w:spacing w:line="260" w:lineRule="exact"/>
              <w:jc w:val="center"/>
              <w:rPr>
                <w:rFonts w:asciiTheme="minorEastAsia" w:hAnsiTheme="minorEastAsia"/>
                <w:sz w:val="18"/>
                <w:szCs w:val="18"/>
              </w:rPr>
            </w:pPr>
            <w:r w:rsidRPr="002823B5">
              <w:rPr>
                <w:rFonts w:asciiTheme="minorEastAsia" w:hAnsiTheme="minorEastAsia" w:cs="ＭＳ Ｐゴシック"/>
                <w:spacing w:val="-14"/>
                <w:kern w:val="0"/>
                <w:sz w:val="18"/>
                <w:szCs w:val="18"/>
              </w:rPr>
              <w:t>100</w:t>
            </w:r>
            <w:r w:rsidRPr="002823B5">
              <w:rPr>
                <w:rFonts w:asciiTheme="minorEastAsia" w:hAnsiTheme="minorEastAsia"/>
                <w:sz w:val="18"/>
                <w:szCs w:val="18"/>
              </w:rPr>
              <w:t>.0%</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single"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8"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8"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7"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45</w:t>
            </w:r>
          </w:p>
        </w:tc>
        <w:tc>
          <w:tcPr>
            <w:tcW w:w="737"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hint="eastAsia"/>
                <w:sz w:val="18"/>
                <w:szCs w:val="18"/>
              </w:rPr>
              <w:t>0</w:t>
            </w:r>
          </w:p>
        </w:tc>
        <w:tc>
          <w:tcPr>
            <w:tcW w:w="738" w:type="dxa"/>
            <w:tcBorders>
              <w:top w:val="nil"/>
              <w:left w:val="nil"/>
              <w:bottom w:val="dotted"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45</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7" w:type="dxa"/>
            <w:tcBorders>
              <w:top w:val="dotted" w:sz="4" w:space="0" w:color="auto"/>
              <w:left w:val="nil"/>
              <w:bottom w:val="double" w:sz="6" w:space="0" w:color="auto"/>
              <w:right w:val="single" w:sz="4" w:space="0" w:color="auto"/>
            </w:tcBorders>
          </w:tcPr>
          <w:p w:rsidR="00DF6B38" w:rsidRPr="002823B5" w:rsidRDefault="00DF6B38" w:rsidP="00DF6B38">
            <w:pPr>
              <w:widowControl/>
              <w:spacing w:line="260" w:lineRule="exact"/>
              <w:jc w:val="center"/>
              <w:rPr>
                <w:rFonts w:asciiTheme="minorEastAsia" w:hAnsiTheme="minorEastAsia" w:cs="ＭＳ Ｐゴシック"/>
                <w:spacing w:val="-14"/>
                <w:kern w:val="0"/>
                <w:sz w:val="18"/>
                <w:szCs w:val="18"/>
              </w:rPr>
            </w:pPr>
            <w:r w:rsidRPr="002823B5">
              <w:rPr>
                <w:rFonts w:asciiTheme="minorEastAsia" w:hAnsiTheme="minorEastAsia" w:cs="ＭＳ Ｐゴシック"/>
                <w:spacing w:val="-14"/>
                <w:kern w:val="0"/>
                <w:sz w:val="18"/>
                <w:szCs w:val="18"/>
              </w:rPr>
              <w:t>100.0%</w:t>
            </w:r>
          </w:p>
        </w:tc>
        <w:tc>
          <w:tcPr>
            <w:tcW w:w="737"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double" w:sz="6"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DF6B38">
        <w:trPr>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w:t>
            </w:r>
          </w:p>
        </w:tc>
        <w:tc>
          <w:tcPr>
            <w:tcW w:w="738"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30</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36</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70</w:t>
            </w:r>
          </w:p>
        </w:tc>
        <w:tc>
          <w:tcPr>
            <w:tcW w:w="738"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74</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45</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w:t>
            </w:r>
          </w:p>
        </w:tc>
        <w:tc>
          <w:tcPr>
            <w:tcW w:w="738" w:type="dxa"/>
            <w:tcBorders>
              <w:top w:val="single" w:sz="4" w:space="0" w:color="auto"/>
              <w:left w:val="nil"/>
              <w:bottom w:val="dotted" w:sz="4"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272</w:t>
            </w:r>
          </w:p>
        </w:tc>
      </w:tr>
      <w:tr w:rsidR="00DF6B38" w:rsidRPr="002823B5" w:rsidTr="00DF6B38">
        <w:trPr>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1.8%</w:t>
            </w:r>
          </w:p>
        </w:tc>
        <w:tc>
          <w:tcPr>
            <w:tcW w:w="737" w:type="dxa"/>
            <w:tcBorders>
              <w:top w:val="dotted" w:sz="4" w:space="0" w:color="auto"/>
              <w:left w:val="nil"/>
              <w:bottom w:val="single" w:sz="8"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w:t>
            </w:r>
          </w:p>
        </w:tc>
        <w:tc>
          <w:tcPr>
            <w:tcW w:w="738" w:type="dxa"/>
            <w:tcBorders>
              <w:top w:val="dotted" w:sz="4" w:space="0" w:color="auto"/>
              <w:left w:val="nil"/>
              <w:bottom w:val="single" w:sz="8"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11.0%</w:t>
            </w:r>
          </w:p>
        </w:tc>
        <w:tc>
          <w:tcPr>
            <w:tcW w:w="737" w:type="dxa"/>
            <w:tcBorders>
              <w:top w:val="dotted" w:sz="4" w:space="0" w:color="auto"/>
              <w:left w:val="nil"/>
              <w:bottom w:val="single" w:sz="8"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13.2%</w:t>
            </w:r>
          </w:p>
        </w:tc>
        <w:tc>
          <w:tcPr>
            <w:tcW w:w="737" w:type="dxa"/>
            <w:tcBorders>
              <w:top w:val="dotted" w:sz="4" w:space="0" w:color="auto"/>
              <w:left w:val="nil"/>
              <w:bottom w:val="single" w:sz="8"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25.7%</w:t>
            </w:r>
          </w:p>
        </w:tc>
        <w:tc>
          <w:tcPr>
            <w:tcW w:w="738" w:type="dxa"/>
            <w:tcBorders>
              <w:top w:val="dotted" w:sz="4" w:space="0" w:color="auto"/>
              <w:left w:val="nil"/>
              <w:bottom w:val="single" w:sz="8"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27.2%</w:t>
            </w:r>
          </w:p>
        </w:tc>
        <w:tc>
          <w:tcPr>
            <w:tcW w:w="737" w:type="dxa"/>
            <w:tcBorders>
              <w:top w:val="dotted" w:sz="4" w:space="0" w:color="auto"/>
              <w:left w:val="nil"/>
              <w:bottom w:val="single" w:sz="8"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16.5%</w:t>
            </w:r>
          </w:p>
        </w:tc>
        <w:tc>
          <w:tcPr>
            <w:tcW w:w="737" w:type="dxa"/>
            <w:tcBorders>
              <w:top w:val="dotted" w:sz="4" w:space="0" w:color="auto"/>
              <w:left w:val="nil"/>
              <w:bottom w:val="single" w:sz="8"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w:t>
            </w:r>
          </w:p>
        </w:tc>
        <w:tc>
          <w:tcPr>
            <w:tcW w:w="738" w:type="dxa"/>
            <w:tcBorders>
              <w:top w:val="dotted" w:sz="4" w:space="0" w:color="auto"/>
              <w:left w:val="nil"/>
              <w:bottom w:val="single" w:sz="8" w:space="0" w:color="auto"/>
              <w:right w:val="single" w:sz="8"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bl>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hint="eastAsia"/>
          <w:szCs w:val="21"/>
        </w:rPr>
        <w:t>問２　介護認定を受けていますか。</w:t>
      </w:r>
    </w:p>
    <w:tbl>
      <w:tblPr>
        <w:tblW w:w="8369" w:type="dxa"/>
        <w:tblInd w:w="94" w:type="dxa"/>
        <w:tblLayout w:type="fixed"/>
        <w:tblCellMar>
          <w:left w:w="99" w:type="dxa"/>
          <w:right w:w="99" w:type="dxa"/>
        </w:tblCellMar>
        <w:tblLook w:val="04A0" w:firstRow="1" w:lastRow="0" w:firstColumn="1" w:lastColumn="0" w:noHBand="0" w:noVBand="1"/>
      </w:tblPr>
      <w:tblGrid>
        <w:gridCol w:w="462"/>
        <w:gridCol w:w="2644"/>
        <w:gridCol w:w="737"/>
        <w:gridCol w:w="737"/>
        <w:gridCol w:w="738"/>
        <w:gridCol w:w="737"/>
        <w:gridCol w:w="737"/>
        <w:gridCol w:w="738"/>
        <w:gridCol w:w="839"/>
      </w:tblGrid>
      <w:tr w:rsidR="00DF6B38" w:rsidRPr="002823B5" w:rsidTr="00DF6B38">
        <w:trPr>
          <w:cantSplit/>
          <w:trHeight w:val="1458"/>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要支援</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要介護(</w:t>
            </w:r>
            <w:r w:rsidRPr="002823B5">
              <w:rPr>
                <w:rFonts w:asciiTheme="minorEastAsia" w:hAnsiTheme="minorEastAsia" w:hint="eastAsia"/>
                <w:w w:val="67"/>
                <w:sz w:val="18"/>
                <w:szCs w:val="18"/>
                <w:eastAsianLayout w:id="969084160" w:vert="1" w:vertCompress="1"/>
              </w:rPr>
              <w:t>1・2</w:t>
            </w:r>
            <w:r w:rsidRPr="002823B5">
              <w:rPr>
                <w:rFonts w:asciiTheme="minorEastAsia" w:hAnsiTheme="minorEastAsia" w:hint="eastAsia"/>
                <w:sz w:val="18"/>
                <w:szCs w:val="18"/>
              </w:rPr>
              <w:t>)</w:t>
            </w:r>
          </w:p>
        </w:tc>
        <w:tc>
          <w:tcPr>
            <w:tcW w:w="738"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要介護(</w:t>
            </w:r>
            <w:r w:rsidRPr="002823B5">
              <w:rPr>
                <w:rFonts w:asciiTheme="minorEastAsia" w:hAnsiTheme="minorEastAsia" w:hint="eastAsia"/>
                <w:w w:val="67"/>
                <w:sz w:val="18"/>
                <w:szCs w:val="18"/>
                <w:eastAsianLayout w:id="969084161" w:vert="1" w:vertCompress="1"/>
              </w:rPr>
              <w:t>3～5</w:t>
            </w:r>
            <w:r w:rsidRPr="002823B5">
              <w:rPr>
                <w:rFonts w:asciiTheme="minorEastAsia" w:hAnsiTheme="minorEastAsia" w:hint="eastAsia"/>
                <w:sz w:val="18"/>
                <w:szCs w:val="18"/>
              </w:rPr>
              <w:t>)</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申請中</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sz w:val="18"/>
                <w:szCs w:val="18"/>
              </w:rPr>
            </w:pPr>
            <w:r w:rsidRPr="002823B5">
              <w:rPr>
                <w:rFonts w:asciiTheme="minorEastAsia" w:hAnsiTheme="minorEastAsia" w:hint="eastAsia"/>
                <w:sz w:val="18"/>
                <w:szCs w:val="18"/>
              </w:rPr>
              <w:t>介護認定は</w:t>
            </w:r>
          </w:p>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受けていない</w:t>
            </w:r>
          </w:p>
        </w:tc>
        <w:tc>
          <w:tcPr>
            <w:tcW w:w="738"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無回答</w:t>
            </w:r>
          </w:p>
        </w:tc>
        <w:tc>
          <w:tcPr>
            <w:tcW w:w="839"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総数</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51</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79</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65</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w:t>
            </w:r>
          </w:p>
        </w:tc>
        <w:tc>
          <w:tcPr>
            <w:tcW w:w="839"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228</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34.6%</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8.3%</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28.5%</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5.3%</w:t>
            </w:r>
          </w:p>
        </w:tc>
        <w:tc>
          <w:tcPr>
            <w:tcW w:w="839"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ind w:right="90"/>
              <w:jc w:val="right"/>
              <w:rPr>
                <w:rFonts w:asciiTheme="minorEastAsia" w:hAnsiTheme="minorEastAsia" w:cs="ＭＳ Ｐゴシック"/>
                <w:sz w:val="18"/>
                <w:szCs w:val="18"/>
              </w:rPr>
            </w:pPr>
            <w:r w:rsidRPr="002823B5">
              <w:rPr>
                <w:rFonts w:asciiTheme="minorEastAsia" w:hAnsiTheme="minorEastAsia" w:cs="ＭＳ Ｐゴシック" w:hint="eastAsia"/>
                <w:sz w:val="18"/>
                <w:szCs w:val="18"/>
              </w:rPr>
              <w:t>0</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839"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25.0%</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63.6%</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6.8%</w:t>
            </w:r>
          </w:p>
        </w:tc>
        <w:tc>
          <w:tcPr>
            <w:tcW w:w="839"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33</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cs="ＭＳ Ｐゴシック" w:hint="eastAsia"/>
                <w:sz w:val="18"/>
                <w:szCs w:val="18"/>
              </w:rPr>
              <w:t>0</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839"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102</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32.4%</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23.5%</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24.5%</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6.9%</w:t>
            </w:r>
          </w:p>
        </w:tc>
        <w:tc>
          <w:tcPr>
            <w:tcW w:w="839"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37</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55</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37</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839"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159</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23.3%</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34.6%</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13.8%</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23.3%</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3.8%</w:t>
            </w:r>
          </w:p>
        </w:tc>
        <w:tc>
          <w:tcPr>
            <w:tcW w:w="839"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839"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4.9%</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31.7%</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26.8%</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7.3%</w:t>
            </w:r>
          </w:p>
        </w:tc>
        <w:tc>
          <w:tcPr>
            <w:tcW w:w="839"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cs="ＭＳ Ｐゴシック" w:hint="eastAsia"/>
                <w:sz w:val="18"/>
                <w:szCs w:val="18"/>
              </w:rPr>
              <w:t>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839"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22.2%</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30.6%</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839"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cs="ＭＳ Ｐゴシック" w:hint="eastAsia"/>
                <w:sz w:val="18"/>
                <w:szCs w:val="18"/>
              </w:rPr>
              <w:t>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839"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40.0%</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12.9%</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24.3%</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839"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30</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cs="ＭＳ Ｐゴシック" w:hint="eastAsia"/>
                <w:sz w:val="18"/>
                <w:szCs w:val="18"/>
              </w:rPr>
              <w:t>0</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839"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74</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18.9%</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40.5%</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24.3%</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c>
          <w:tcPr>
            <w:tcW w:w="839"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839"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33.3%</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22.2%</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17.8%</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15.6%</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8.9%</w:t>
            </w:r>
          </w:p>
        </w:tc>
        <w:tc>
          <w:tcPr>
            <w:tcW w:w="839"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53</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90</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47</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65</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w:t>
            </w:r>
          </w:p>
        </w:tc>
        <w:tc>
          <w:tcPr>
            <w:tcW w:w="839"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272</w:t>
            </w:r>
          </w:p>
        </w:tc>
      </w:tr>
      <w:tr w:rsidR="00DF6B38" w:rsidRPr="002823B5" w:rsidTr="00DF6B38">
        <w:trPr>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19.5%</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33.1%</w:t>
            </w:r>
          </w:p>
        </w:tc>
        <w:tc>
          <w:tcPr>
            <w:tcW w:w="738"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17.3%</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0.7%</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23.9%</w:t>
            </w:r>
          </w:p>
        </w:tc>
        <w:tc>
          <w:tcPr>
            <w:tcW w:w="738"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5.5%</w:t>
            </w:r>
          </w:p>
        </w:tc>
        <w:tc>
          <w:tcPr>
            <w:tcW w:w="839"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bl>
    <w:p w:rsidR="002D4D12" w:rsidRDefault="002D4D12" w:rsidP="00DF6B38">
      <w:pPr>
        <w:rPr>
          <w:rFonts w:asciiTheme="majorEastAsia" w:eastAsiaTheme="majorEastAsia" w:hAnsiTheme="majorEastAsia"/>
          <w:szCs w:val="21"/>
        </w:rPr>
      </w:pPr>
    </w:p>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hint="eastAsia"/>
          <w:szCs w:val="21"/>
        </w:rPr>
        <w:lastRenderedPageBreak/>
        <w:t>問３　ここに入居する直前はどちらにお住まいでしたか。</w:t>
      </w:r>
    </w:p>
    <w:tbl>
      <w:tblPr>
        <w:tblW w:w="6101" w:type="dxa"/>
        <w:tblInd w:w="94" w:type="dxa"/>
        <w:tblLayout w:type="fixed"/>
        <w:tblCellMar>
          <w:left w:w="99" w:type="dxa"/>
          <w:right w:w="99" w:type="dxa"/>
        </w:tblCellMar>
        <w:tblLook w:val="04A0" w:firstRow="1" w:lastRow="0" w:firstColumn="1" w:lastColumn="0" w:noHBand="0" w:noVBand="1"/>
      </w:tblPr>
      <w:tblGrid>
        <w:gridCol w:w="462"/>
        <w:gridCol w:w="2644"/>
        <w:gridCol w:w="737"/>
        <w:gridCol w:w="737"/>
        <w:gridCol w:w="738"/>
        <w:gridCol w:w="783"/>
      </w:tblGrid>
      <w:tr w:rsidR="00DF6B38" w:rsidRPr="002823B5" w:rsidTr="00DF6B38">
        <w:trPr>
          <w:cantSplit/>
          <w:trHeight w:val="850"/>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widowControl/>
              <w:spacing w:line="260" w:lineRule="exact"/>
              <w:ind w:left="57" w:right="57"/>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船橋市内</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widowControl/>
              <w:spacing w:line="260" w:lineRule="exact"/>
              <w:ind w:left="57" w:right="57"/>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船橋市外</w:t>
            </w:r>
          </w:p>
        </w:tc>
        <w:tc>
          <w:tcPr>
            <w:tcW w:w="738"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widowControl/>
              <w:spacing w:line="260" w:lineRule="exact"/>
              <w:ind w:left="57" w:right="57"/>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無回答</w:t>
            </w:r>
          </w:p>
        </w:tc>
        <w:tc>
          <w:tcPr>
            <w:tcW w:w="783"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widowControl/>
              <w:spacing w:line="260" w:lineRule="exact"/>
              <w:ind w:left="57" w:right="57"/>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総数</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93</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129</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83"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228</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40.8%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56.6%</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w:t>
            </w:r>
          </w:p>
        </w:tc>
        <w:tc>
          <w:tcPr>
            <w:tcW w:w="783"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83"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47.7%</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43.2%</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9.1%</w:t>
            </w:r>
          </w:p>
        </w:tc>
        <w:tc>
          <w:tcPr>
            <w:tcW w:w="783"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55</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83"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102</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53.9%</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83"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66</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87</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83"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159</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54.7%</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3.8%</w:t>
            </w:r>
          </w:p>
        </w:tc>
        <w:tc>
          <w:tcPr>
            <w:tcW w:w="783"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83"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48.8%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48.8%</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83"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83"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50.0%</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8.3%</w:t>
            </w:r>
          </w:p>
        </w:tc>
        <w:tc>
          <w:tcPr>
            <w:tcW w:w="783"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83"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51.4%</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83"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30</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42</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83"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74</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40.5%</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56.8%</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w:t>
            </w:r>
          </w:p>
        </w:tc>
        <w:tc>
          <w:tcPr>
            <w:tcW w:w="783"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83"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35.6%</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62.2%</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783"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114</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148</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83"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272</w:t>
            </w:r>
          </w:p>
        </w:tc>
      </w:tr>
      <w:tr w:rsidR="00DF6B38" w:rsidRPr="002823B5" w:rsidTr="00DF6B38">
        <w:trPr>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41.9%</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54.4%</w:t>
            </w:r>
          </w:p>
        </w:tc>
        <w:tc>
          <w:tcPr>
            <w:tcW w:w="738"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3.7%</w:t>
            </w:r>
          </w:p>
        </w:tc>
        <w:tc>
          <w:tcPr>
            <w:tcW w:w="783"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bl>
    <w:p w:rsidR="00C854D4" w:rsidRDefault="00C854D4" w:rsidP="00DF6B38">
      <w:pPr>
        <w:rPr>
          <w:rFonts w:asciiTheme="majorEastAsia" w:eastAsiaTheme="majorEastAsia" w:hAnsiTheme="majorEastAsia"/>
          <w:szCs w:val="21"/>
        </w:rPr>
      </w:pPr>
    </w:p>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hint="eastAsia"/>
          <w:szCs w:val="21"/>
        </w:rPr>
        <w:t>問４　ここに入居される直前のお住まいは次のうちどれですか。</w:t>
      </w:r>
    </w:p>
    <w:tbl>
      <w:tblPr>
        <w:tblW w:w="9077" w:type="dxa"/>
        <w:tblInd w:w="94" w:type="dxa"/>
        <w:tblLayout w:type="fixed"/>
        <w:tblCellMar>
          <w:left w:w="99" w:type="dxa"/>
          <w:right w:w="99" w:type="dxa"/>
        </w:tblCellMar>
        <w:tblLook w:val="04A0" w:firstRow="1" w:lastRow="0" w:firstColumn="1" w:lastColumn="0" w:noHBand="0" w:noVBand="1"/>
      </w:tblPr>
      <w:tblGrid>
        <w:gridCol w:w="462"/>
        <w:gridCol w:w="2644"/>
        <w:gridCol w:w="737"/>
        <w:gridCol w:w="737"/>
        <w:gridCol w:w="738"/>
        <w:gridCol w:w="737"/>
        <w:gridCol w:w="737"/>
        <w:gridCol w:w="738"/>
        <w:gridCol w:w="737"/>
        <w:gridCol w:w="810"/>
      </w:tblGrid>
      <w:tr w:rsidR="00DF6B38" w:rsidRPr="002823B5" w:rsidTr="00DF6B38">
        <w:trPr>
          <w:cantSplit/>
          <w:trHeight w:val="1191"/>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rPr>
                <w:rFonts w:asciiTheme="minorEastAsia" w:hAnsiTheme="minorEastAsia" w:cs="ＭＳ Ｐゴシック"/>
                <w:sz w:val="18"/>
                <w:szCs w:val="18"/>
              </w:rPr>
            </w:pPr>
            <w:r w:rsidRPr="002823B5">
              <w:rPr>
                <w:rFonts w:asciiTheme="minorEastAsia" w:hAnsiTheme="minorEastAsia" w:hint="eastAsia"/>
                <w:sz w:val="18"/>
                <w:szCs w:val="18"/>
              </w:rPr>
              <w:t>持ち家</w:t>
            </w:r>
            <w:r w:rsidRPr="002823B5">
              <w:rPr>
                <w:rFonts w:asciiTheme="minorEastAsia" w:hAnsiTheme="minorEastAsia" w:hint="eastAsia"/>
                <w:sz w:val="18"/>
                <w:szCs w:val="18"/>
              </w:rPr>
              <w:br/>
            </w:r>
            <w:r w:rsidRPr="002823B5">
              <w:rPr>
                <w:rFonts w:asciiTheme="minorEastAsia" w:hAnsiTheme="minorEastAsia" w:hint="eastAsia"/>
                <w:spacing w:val="-12"/>
                <w:sz w:val="18"/>
                <w:szCs w:val="18"/>
              </w:rPr>
              <w:t>（一戸建て）</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rPr>
                <w:rFonts w:asciiTheme="minorEastAsia" w:hAnsiTheme="minorEastAsia" w:cs="ＭＳ Ｐゴシック"/>
                <w:sz w:val="18"/>
                <w:szCs w:val="18"/>
              </w:rPr>
            </w:pPr>
            <w:r w:rsidRPr="002823B5">
              <w:rPr>
                <w:rFonts w:asciiTheme="minorEastAsia" w:hAnsiTheme="minorEastAsia" w:hint="eastAsia"/>
                <w:sz w:val="18"/>
                <w:szCs w:val="18"/>
              </w:rPr>
              <w:t>持ち家</w:t>
            </w:r>
            <w:r w:rsidRPr="002823B5">
              <w:rPr>
                <w:rFonts w:asciiTheme="minorEastAsia" w:hAnsiTheme="minorEastAsia" w:hint="eastAsia"/>
                <w:sz w:val="18"/>
                <w:szCs w:val="18"/>
              </w:rPr>
              <w:br/>
            </w:r>
            <w:r w:rsidRPr="002823B5">
              <w:rPr>
                <w:rFonts w:asciiTheme="minorEastAsia" w:hAnsiTheme="minorEastAsia" w:hint="eastAsia"/>
                <w:spacing w:val="-26"/>
                <w:sz w:val="18"/>
                <w:szCs w:val="18"/>
              </w:rPr>
              <w:t>（マンション等）</w:t>
            </w:r>
          </w:p>
        </w:tc>
        <w:tc>
          <w:tcPr>
            <w:tcW w:w="738"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rPr>
                <w:rFonts w:asciiTheme="minorEastAsia" w:hAnsiTheme="minorEastAsia" w:cs="ＭＳ Ｐゴシック"/>
                <w:sz w:val="18"/>
                <w:szCs w:val="18"/>
              </w:rPr>
            </w:pPr>
            <w:r w:rsidRPr="002823B5">
              <w:rPr>
                <w:rFonts w:asciiTheme="minorEastAsia" w:hAnsiTheme="minorEastAsia" w:hint="eastAsia"/>
                <w:sz w:val="18"/>
                <w:szCs w:val="18"/>
              </w:rPr>
              <w:t>賃貸住宅</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rPr>
                <w:rFonts w:asciiTheme="minorEastAsia" w:hAnsiTheme="minorEastAsia" w:cs="ＭＳ Ｐゴシック"/>
                <w:sz w:val="18"/>
                <w:szCs w:val="18"/>
              </w:rPr>
            </w:pPr>
            <w:r w:rsidRPr="002823B5">
              <w:rPr>
                <w:rFonts w:asciiTheme="minorEastAsia" w:hAnsiTheme="minorEastAsia" w:hint="eastAsia"/>
                <w:sz w:val="18"/>
                <w:szCs w:val="18"/>
              </w:rPr>
              <w:t>社宅・官舎</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rPr>
                <w:rFonts w:asciiTheme="minorEastAsia" w:hAnsiTheme="minorEastAsia" w:cs="ＭＳ Ｐゴシック"/>
                <w:sz w:val="18"/>
                <w:szCs w:val="18"/>
              </w:rPr>
            </w:pPr>
            <w:r w:rsidRPr="002823B5">
              <w:rPr>
                <w:rFonts w:asciiTheme="minorEastAsia" w:hAnsiTheme="minorEastAsia" w:hint="eastAsia"/>
                <w:sz w:val="18"/>
                <w:szCs w:val="18"/>
              </w:rPr>
              <w:t>高齢者施設</w:t>
            </w:r>
          </w:p>
        </w:tc>
        <w:tc>
          <w:tcPr>
            <w:tcW w:w="738"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その他</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sz w:val="18"/>
                <w:szCs w:val="18"/>
              </w:rPr>
            </w:pPr>
            <w:r w:rsidRPr="002823B5">
              <w:rPr>
                <w:rFonts w:asciiTheme="minorEastAsia" w:hAnsiTheme="minorEastAsia" w:hint="eastAsia"/>
                <w:sz w:val="18"/>
                <w:szCs w:val="18"/>
              </w:rPr>
              <w:t>無回答</w:t>
            </w:r>
          </w:p>
        </w:tc>
        <w:tc>
          <w:tcPr>
            <w:tcW w:w="810"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sz w:val="18"/>
                <w:szCs w:val="18"/>
              </w:rPr>
            </w:pPr>
            <w:r w:rsidRPr="002823B5">
              <w:rPr>
                <w:rFonts w:asciiTheme="minorEastAsia" w:hAnsiTheme="minorEastAsia" w:hint="eastAsia"/>
                <w:sz w:val="18"/>
                <w:szCs w:val="18"/>
              </w:rPr>
              <w:t>総数</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129</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52</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37</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810"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228</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56.6%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22.8%</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0.9%</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rPr>
                <w:rFonts w:asciiTheme="minorEastAsia" w:hAnsiTheme="minorEastAsia" w:cs="ＭＳ Ｐゴシック"/>
                <w:sz w:val="18"/>
                <w:szCs w:val="18"/>
              </w:rPr>
            </w:pPr>
            <w:r w:rsidRPr="002823B5">
              <w:rPr>
                <w:rFonts w:asciiTheme="minorEastAsia" w:hAnsiTheme="minorEastAsia" w:hint="eastAsia"/>
                <w:sz w:val="18"/>
                <w:szCs w:val="18"/>
              </w:rPr>
              <w:t xml:space="preserve">　</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9.1%</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18.2%</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6.8%</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9.1%</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810"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51</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810"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102</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50.0%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15.7%</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26.5%</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79</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38</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33</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159</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49.7%</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23.9%</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20.8%</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0.6%</w:t>
            </w:r>
          </w:p>
        </w:tc>
        <w:tc>
          <w:tcPr>
            <w:tcW w:w="810"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rPr>
                <w:rFonts w:asciiTheme="minorEastAsia" w:hAnsiTheme="minorEastAsia" w:cs="ＭＳ Ｐゴシック"/>
                <w:sz w:val="18"/>
                <w:szCs w:val="18"/>
              </w:rPr>
            </w:pPr>
            <w:r w:rsidRPr="002823B5">
              <w:rPr>
                <w:rFonts w:asciiTheme="minorEastAsia" w:hAnsiTheme="minorEastAsia" w:hint="eastAsia"/>
                <w:sz w:val="18"/>
                <w:szCs w:val="18"/>
              </w:rPr>
              <w:t xml:space="preserve">　</w:t>
            </w:r>
          </w:p>
        </w:tc>
        <w:tc>
          <w:tcPr>
            <w:tcW w:w="810"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17.1%</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41.5%</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50.0%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19.4%</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37</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52.9%</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24.3%</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810"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74</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58.1%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21.6%</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810"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46.7%</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24.4%</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17.8%</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810"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133</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60</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61</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272</w:t>
            </w:r>
          </w:p>
        </w:tc>
      </w:tr>
      <w:tr w:rsidR="00DF6B38" w:rsidRPr="002823B5" w:rsidTr="00DF6B38">
        <w:trPr>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48.9%</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22.1%</w:t>
            </w:r>
          </w:p>
        </w:tc>
        <w:tc>
          <w:tcPr>
            <w:tcW w:w="738"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22.4%</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0.4%</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w:t>
            </w:r>
          </w:p>
        </w:tc>
        <w:tc>
          <w:tcPr>
            <w:tcW w:w="738"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0.7%</w:t>
            </w:r>
          </w:p>
        </w:tc>
        <w:tc>
          <w:tcPr>
            <w:tcW w:w="810"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bl>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hint="eastAsia"/>
          <w:szCs w:val="21"/>
        </w:rPr>
        <w:lastRenderedPageBreak/>
        <w:t>問５　その住宅はどうされましたか。</w:t>
      </w:r>
    </w:p>
    <w:tbl>
      <w:tblPr>
        <w:tblW w:w="9077" w:type="dxa"/>
        <w:tblInd w:w="94" w:type="dxa"/>
        <w:tblLayout w:type="fixed"/>
        <w:tblCellMar>
          <w:left w:w="99" w:type="dxa"/>
          <w:right w:w="99" w:type="dxa"/>
        </w:tblCellMar>
        <w:tblLook w:val="04A0" w:firstRow="1" w:lastRow="0" w:firstColumn="1" w:lastColumn="0" w:noHBand="0" w:noVBand="1"/>
      </w:tblPr>
      <w:tblGrid>
        <w:gridCol w:w="462"/>
        <w:gridCol w:w="2644"/>
        <w:gridCol w:w="737"/>
        <w:gridCol w:w="737"/>
        <w:gridCol w:w="738"/>
        <w:gridCol w:w="737"/>
        <w:gridCol w:w="737"/>
        <w:gridCol w:w="738"/>
        <w:gridCol w:w="737"/>
        <w:gridCol w:w="810"/>
      </w:tblGrid>
      <w:tr w:rsidR="00DF6B38" w:rsidRPr="002823B5" w:rsidTr="00DF6B38">
        <w:trPr>
          <w:cantSplit/>
          <w:trHeight w:val="1112"/>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rPr>
                <w:rFonts w:asciiTheme="minorEastAsia" w:hAnsiTheme="minorEastAsia"/>
                <w:sz w:val="18"/>
                <w:szCs w:val="18"/>
              </w:rPr>
            </w:pPr>
            <w:r w:rsidRPr="002823B5">
              <w:rPr>
                <w:rFonts w:asciiTheme="minorEastAsia" w:hAnsiTheme="minorEastAsia" w:hint="eastAsia"/>
                <w:sz w:val="18"/>
                <w:szCs w:val="18"/>
              </w:rPr>
              <w:t>家族が住んでいる</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rPr>
                <w:rFonts w:asciiTheme="minorEastAsia" w:hAnsiTheme="minorEastAsia"/>
                <w:spacing w:val="-12"/>
                <w:sz w:val="18"/>
                <w:szCs w:val="18"/>
              </w:rPr>
            </w:pPr>
            <w:r w:rsidRPr="002823B5">
              <w:rPr>
                <w:rFonts w:asciiTheme="minorEastAsia" w:hAnsiTheme="minorEastAsia" w:hint="eastAsia"/>
                <w:spacing w:val="-12"/>
                <w:sz w:val="18"/>
                <w:szCs w:val="18"/>
              </w:rPr>
              <w:t>空き家になっている</w:t>
            </w:r>
          </w:p>
        </w:tc>
        <w:tc>
          <w:tcPr>
            <w:tcW w:w="738"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rPr>
                <w:rFonts w:asciiTheme="minorEastAsia" w:hAnsiTheme="minorEastAsia"/>
                <w:sz w:val="18"/>
                <w:szCs w:val="18"/>
              </w:rPr>
            </w:pPr>
            <w:r w:rsidRPr="002823B5">
              <w:rPr>
                <w:rFonts w:asciiTheme="minorEastAsia" w:hAnsiTheme="minorEastAsia" w:hint="eastAsia"/>
                <w:sz w:val="18"/>
                <w:szCs w:val="18"/>
              </w:rPr>
              <w:t>売却した</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rPr>
                <w:rFonts w:asciiTheme="minorEastAsia" w:hAnsiTheme="minorEastAsia"/>
                <w:sz w:val="18"/>
                <w:szCs w:val="18"/>
              </w:rPr>
            </w:pPr>
            <w:r w:rsidRPr="002823B5">
              <w:rPr>
                <w:rFonts w:asciiTheme="minorEastAsia" w:hAnsiTheme="minorEastAsia" w:hint="eastAsia"/>
                <w:sz w:val="18"/>
                <w:szCs w:val="18"/>
              </w:rPr>
              <w:t>他人に貸している</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40" w:lineRule="exact"/>
              <w:ind w:left="113" w:right="113"/>
              <w:rPr>
                <w:rFonts w:asciiTheme="minorEastAsia" w:hAnsiTheme="minorEastAsia"/>
                <w:spacing w:val="-14"/>
                <w:sz w:val="18"/>
                <w:szCs w:val="18"/>
              </w:rPr>
            </w:pPr>
            <w:r w:rsidRPr="002823B5">
              <w:rPr>
                <w:rFonts w:asciiTheme="minorEastAsia" w:hAnsiTheme="minorEastAsia" w:hint="eastAsia"/>
                <w:spacing w:val="-14"/>
                <w:sz w:val="18"/>
                <w:szCs w:val="18"/>
              </w:rPr>
              <w:t>賃貸契約を解除した</w:t>
            </w:r>
          </w:p>
        </w:tc>
        <w:tc>
          <w:tcPr>
            <w:tcW w:w="738"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sz w:val="18"/>
                <w:szCs w:val="18"/>
              </w:rPr>
            </w:pPr>
            <w:r w:rsidRPr="002823B5">
              <w:rPr>
                <w:rFonts w:asciiTheme="minorEastAsia" w:hAnsiTheme="minorEastAsia" w:hint="eastAsia"/>
                <w:sz w:val="18"/>
                <w:szCs w:val="18"/>
              </w:rPr>
              <w:t>その他</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sz w:val="18"/>
                <w:szCs w:val="18"/>
              </w:rPr>
            </w:pPr>
            <w:r w:rsidRPr="002823B5">
              <w:rPr>
                <w:rFonts w:asciiTheme="minorEastAsia" w:hAnsiTheme="minorEastAsia" w:hint="eastAsia"/>
                <w:sz w:val="18"/>
                <w:szCs w:val="18"/>
              </w:rPr>
              <w:t>無回答</w:t>
            </w:r>
          </w:p>
        </w:tc>
        <w:tc>
          <w:tcPr>
            <w:tcW w:w="810"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sz w:val="18"/>
                <w:szCs w:val="18"/>
              </w:rPr>
            </w:pPr>
            <w:r w:rsidRPr="002823B5">
              <w:rPr>
                <w:rFonts w:asciiTheme="minorEastAsia" w:hAnsiTheme="minorEastAsia" w:hint="eastAsia"/>
                <w:sz w:val="18"/>
                <w:szCs w:val="18"/>
              </w:rPr>
              <w:t>総数</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42</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61</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65</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37</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810"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228</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26.8%</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28.5%</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16.2%</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6.1%</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22.7%</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47.7%</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9.1%</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15.9%</w:t>
            </w:r>
          </w:p>
        </w:tc>
        <w:tc>
          <w:tcPr>
            <w:tcW w:w="810"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810"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102</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23.5%</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25.5%</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5.9%</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40</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159</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20.1%</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22.6%</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25.2%</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19.5%</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7.5%</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w:t>
            </w:r>
          </w:p>
        </w:tc>
        <w:tc>
          <w:tcPr>
            <w:tcW w:w="810"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810"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12.2%</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39.0%</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7.3%</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30.6%</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27.8%</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11.1%</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22.9%</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15.7%</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7.1%</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810"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74</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20.3%</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20.3%</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32.4%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17.6%</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810"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20.0%</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31.1%</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20.0%</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17.8%</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810"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61</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67</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58</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272</w:t>
            </w:r>
          </w:p>
        </w:tc>
      </w:tr>
      <w:tr w:rsidR="00DF6B38" w:rsidRPr="002823B5" w:rsidTr="00DF6B38">
        <w:trPr>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19.1%</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22.4%</w:t>
            </w:r>
          </w:p>
        </w:tc>
        <w:tc>
          <w:tcPr>
            <w:tcW w:w="738"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24.6%</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21.3%</w:t>
            </w:r>
          </w:p>
        </w:tc>
        <w:tc>
          <w:tcPr>
            <w:tcW w:w="738"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6.6%</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810"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bl>
    <w:p w:rsidR="00DF6B38" w:rsidRDefault="00DF6B38" w:rsidP="00DF6B38">
      <w:pPr>
        <w:rPr>
          <w:rFonts w:asciiTheme="majorEastAsia" w:eastAsiaTheme="majorEastAsia" w:hAnsiTheme="majorEastAsia"/>
          <w:szCs w:val="21"/>
        </w:rPr>
      </w:pPr>
    </w:p>
    <w:p w:rsidR="00DF6B38" w:rsidRDefault="00DF6B38">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hint="eastAsia"/>
          <w:szCs w:val="21"/>
        </w:rPr>
        <w:lastRenderedPageBreak/>
        <w:t>問６　ここに住み替えようと思った理由は何ですか。（当てはまるもの２つまでに○）</w:t>
      </w:r>
    </w:p>
    <w:tbl>
      <w:tblPr>
        <w:tblW w:w="9742" w:type="dxa"/>
        <w:tblInd w:w="94" w:type="dxa"/>
        <w:tblLayout w:type="fixed"/>
        <w:tblCellMar>
          <w:left w:w="99" w:type="dxa"/>
          <w:right w:w="99" w:type="dxa"/>
        </w:tblCellMar>
        <w:tblLook w:val="04A0" w:firstRow="1" w:lastRow="0" w:firstColumn="1" w:lastColumn="0" w:noHBand="0" w:noVBand="1"/>
      </w:tblPr>
      <w:tblGrid>
        <w:gridCol w:w="462"/>
        <w:gridCol w:w="2644"/>
        <w:gridCol w:w="737"/>
        <w:gridCol w:w="737"/>
        <w:gridCol w:w="103"/>
        <w:gridCol w:w="635"/>
        <w:gridCol w:w="737"/>
        <w:gridCol w:w="737"/>
        <w:gridCol w:w="738"/>
        <w:gridCol w:w="737"/>
        <w:gridCol w:w="737"/>
        <w:gridCol w:w="738"/>
      </w:tblGrid>
      <w:tr w:rsidR="00DF6B38" w:rsidRPr="002823B5" w:rsidTr="00C854D4">
        <w:trPr>
          <w:cantSplit/>
          <w:trHeight w:val="1871"/>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tcPr>
          <w:p w:rsidR="00DF6B38" w:rsidRPr="002823B5" w:rsidRDefault="00DF6B38" w:rsidP="00DF6B38">
            <w:pPr>
              <w:spacing w:line="260" w:lineRule="exact"/>
              <w:ind w:left="113" w:right="113"/>
              <w:rPr>
                <w:rFonts w:asciiTheme="minorEastAsia" w:hAnsiTheme="minorEastAsia"/>
                <w:sz w:val="18"/>
                <w:szCs w:val="18"/>
              </w:rPr>
            </w:pPr>
            <w:r w:rsidRPr="002823B5">
              <w:rPr>
                <w:rFonts w:asciiTheme="minorEastAsia" w:hAnsiTheme="minorEastAsia" w:hint="eastAsia"/>
                <w:sz w:val="18"/>
                <w:szCs w:val="18"/>
              </w:rPr>
              <w:t>介護が必要になったため</w:t>
            </w:r>
          </w:p>
        </w:tc>
        <w:tc>
          <w:tcPr>
            <w:tcW w:w="737" w:type="dxa"/>
            <w:tcBorders>
              <w:top w:val="single" w:sz="8" w:space="0" w:color="auto"/>
              <w:left w:val="nil"/>
              <w:bottom w:val="single" w:sz="4" w:space="0" w:color="auto"/>
              <w:right w:val="single" w:sz="4" w:space="0" w:color="auto"/>
            </w:tcBorders>
            <w:shd w:val="clear" w:color="auto" w:fill="auto"/>
            <w:noWrap/>
            <w:textDirection w:val="tbRlV"/>
          </w:tcPr>
          <w:p w:rsidR="00DF6B38" w:rsidRPr="002823B5" w:rsidRDefault="00DF6B38" w:rsidP="00DF6B38">
            <w:pPr>
              <w:spacing w:line="260" w:lineRule="exact"/>
              <w:ind w:left="113" w:right="113"/>
              <w:rPr>
                <w:rFonts w:asciiTheme="minorEastAsia" w:hAnsiTheme="minorEastAsia"/>
                <w:sz w:val="18"/>
                <w:szCs w:val="18"/>
              </w:rPr>
            </w:pPr>
            <w:r w:rsidRPr="002823B5">
              <w:rPr>
                <w:rFonts w:asciiTheme="minorEastAsia" w:hAnsiTheme="minorEastAsia" w:hint="eastAsia"/>
                <w:sz w:val="18"/>
                <w:szCs w:val="18"/>
              </w:rPr>
              <w:t>今後、介護が必要になることに備えて</w:t>
            </w:r>
          </w:p>
        </w:tc>
        <w:tc>
          <w:tcPr>
            <w:tcW w:w="738" w:type="dxa"/>
            <w:gridSpan w:val="2"/>
            <w:tcBorders>
              <w:top w:val="single" w:sz="8" w:space="0" w:color="auto"/>
              <w:left w:val="nil"/>
              <w:bottom w:val="single" w:sz="4" w:space="0" w:color="auto"/>
              <w:right w:val="single" w:sz="4" w:space="0" w:color="auto"/>
            </w:tcBorders>
            <w:shd w:val="clear" w:color="auto" w:fill="auto"/>
            <w:noWrap/>
            <w:textDirection w:val="tbRlV"/>
          </w:tcPr>
          <w:p w:rsidR="00DF6B38" w:rsidRPr="002823B5" w:rsidRDefault="00DF6B38" w:rsidP="00DF6B38">
            <w:pPr>
              <w:spacing w:line="260" w:lineRule="exact"/>
              <w:ind w:left="113" w:right="113"/>
              <w:rPr>
                <w:rFonts w:asciiTheme="minorEastAsia" w:hAnsiTheme="minorEastAsia"/>
                <w:sz w:val="18"/>
                <w:szCs w:val="18"/>
              </w:rPr>
            </w:pPr>
            <w:r w:rsidRPr="002823B5">
              <w:rPr>
                <w:rFonts w:asciiTheme="minorEastAsia" w:hAnsiTheme="minorEastAsia" w:hint="eastAsia"/>
                <w:sz w:val="18"/>
                <w:szCs w:val="18"/>
              </w:rPr>
              <w:t>一人暮らしが不安になったため</w:t>
            </w:r>
          </w:p>
        </w:tc>
        <w:tc>
          <w:tcPr>
            <w:tcW w:w="737" w:type="dxa"/>
            <w:tcBorders>
              <w:top w:val="single" w:sz="8" w:space="0" w:color="auto"/>
              <w:left w:val="nil"/>
              <w:bottom w:val="single" w:sz="4" w:space="0" w:color="auto"/>
              <w:right w:val="single" w:sz="4" w:space="0" w:color="auto"/>
            </w:tcBorders>
            <w:shd w:val="clear" w:color="auto" w:fill="auto"/>
            <w:noWrap/>
            <w:textDirection w:val="tbRlV"/>
          </w:tcPr>
          <w:p w:rsidR="00DF6B38" w:rsidRPr="002823B5" w:rsidRDefault="00DF6B38" w:rsidP="00DF6B38">
            <w:pPr>
              <w:spacing w:line="260" w:lineRule="exact"/>
              <w:ind w:left="113" w:right="113"/>
              <w:rPr>
                <w:rFonts w:asciiTheme="minorEastAsia" w:hAnsiTheme="minorEastAsia"/>
                <w:sz w:val="18"/>
                <w:szCs w:val="18"/>
              </w:rPr>
            </w:pPr>
            <w:r w:rsidRPr="002823B5">
              <w:rPr>
                <w:rFonts w:asciiTheme="minorEastAsia" w:hAnsiTheme="minorEastAsia" w:hint="eastAsia"/>
                <w:sz w:val="18"/>
                <w:szCs w:val="18"/>
              </w:rPr>
              <w:t>食事を作るのが面倒になったため</w:t>
            </w:r>
          </w:p>
        </w:tc>
        <w:tc>
          <w:tcPr>
            <w:tcW w:w="737" w:type="dxa"/>
            <w:tcBorders>
              <w:top w:val="single" w:sz="8" w:space="0" w:color="auto"/>
              <w:left w:val="nil"/>
              <w:bottom w:val="single" w:sz="4" w:space="0" w:color="auto"/>
              <w:right w:val="single" w:sz="4" w:space="0" w:color="auto"/>
            </w:tcBorders>
            <w:textDirection w:val="tbRlV"/>
          </w:tcPr>
          <w:p w:rsidR="00DF6B38" w:rsidRPr="002823B5" w:rsidRDefault="00DF6B38" w:rsidP="00DF6B38">
            <w:pPr>
              <w:spacing w:line="260" w:lineRule="exact"/>
              <w:ind w:left="113" w:right="113"/>
              <w:rPr>
                <w:rFonts w:asciiTheme="minorEastAsia" w:hAnsiTheme="minorEastAsia"/>
                <w:sz w:val="18"/>
                <w:szCs w:val="18"/>
              </w:rPr>
            </w:pPr>
            <w:r w:rsidRPr="002823B5">
              <w:rPr>
                <w:rFonts w:asciiTheme="minorEastAsia" w:hAnsiTheme="minorEastAsia" w:hint="eastAsia"/>
                <w:sz w:val="18"/>
                <w:szCs w:val="18"/>
              </w:rPr>
              <w:t>掃除等家事が面倒になったため</w:t>
            </w:r>
          </w:p>
        </w:tc>
        <w:tc>
          <w:tcPr>
            <w:tcW w:w="738" w:type="dxa"/>
            <w:tcBorders>
              <w:top w:val="single" w:sz="8" w:space="0" w:color="auto"/>
              <w:left w:val="nil"/>
              <w:bottom w:val="single" w:sz="4" w:space="0" w:color="auto"/>
              <w:right w:val="single" w:sz="4" w:space="0" w:color="auto"/>
            </w:tcBorders>
            <w:textDirection w:val="tbRlV"/>
          </w:tcPr>
          <w:p w:rsidR="00DF6B38" w:rsidRPr="002823B5" w:rsidRDefault="00DF6B38" w:rsidP="00DF6B38">
            <w:pPr>
              <w:spacing w:line="260" w:lineRule="exact"/>
              <w:ind w:left="113" w:right="113"/>
              <w:rPr>
                <w:rFonts w:asciiTheme="minorEastAsia" w:hAnsiTheme="minorEastAsia"/>
                <w:sz w:val="18"/>
                <w:szCs w:val="18"/>
              </w:rPr>
            </w:pPr>
            <w:r w:rsidRPr="002823B5">
              <w:rPr>
                <w:rFonts w:asciiTheme="minorEastAsia" w:hAnsiTheme="minorEastAsia" w:hint="eastAsia"/>
                <w:sz w:val="18"/>
                <w:szCs w:val="18"/>
              </w:rPr>
              <w:t>家の管理が大変になったため</w:t>
            </w:r>
          </w:p>
        </w:tc>
        <w:tc>
          <w:tcPr>
            <w:tcW w:w="737" w:type="dxa"/>
            <w:tcBorders>
              <w:top w:val="single" w:sz="8" w:space="0" w:color="auto"/>
              <w:left w:val="nil"/>
              <w:bottom w:val="single" w:sz="4" w:space="0" w:color="auto"/>
              <w:right w:val="single" w:sz="4" w:space="0" w:color="auto"/>
            </w:tcBorders>
            <w:textDirection w:val="tbRlV"/>
          </w:tcPr>
          <w:p w:rsidR="00DF6B38" w:rsidRPr="002823B5" w:rsidRDefault="00DF6B38" w:rsidP="00DF6B38">
            <w:pPr>
              <w:spacing w:line="260" w:lineRule="exact"/>
              <w:ind w:left="113" w:right="113"/>
              <w:rPr>
                <w:rFonts w:asciiTheme="minorEastAsia" w:hAnsiTheme="minorEastAsia"/>
                <w:sz w:val="18"/>
                <w:szCs w:val="18"/>
              </w:rPr>
            </w:pPr>
            <w:r w:rsidRPr="002823B5">
              <w:rPr>
                <w:rFonts w:asciiTheme="minorEastAsia" w:hAnsiTheme="minorEastAsia" w:hint="eastAsia"/>
                <w:sz w:val="18"/>
                <w:szCs w:val="18"/>
              </w:rPr>
              <w:t>段差などがあり住みにくくなったため</w:t>
            </w:r>
          </w:p>
        </w:tc>
        <w:tc>
          <w:tcPr>
            <w:tcW w:w="737" w:type="dxa"/>
            <w:tcBorders>
              <w:top w:val="single" w:sz="8" w:space="0" w:color="auto"/>
              <w:left w:val="nil"/>
              <w:bottom w:val="single" w:sz="4" w:space="0" w:color="auto"/>
              <w:right w:val="single" w:sz="4" w:space="0" w:color="auto"/>
            </w:tcBorders>
            <w:textDirection w:val="tbRlV"/>
          </w:tcPr>
          <w:p w:rsidR="00DF6B38" w:rsidRPr="002823B5" w:rsidRDefault="00DF6B38" w:rsidP="00DF6B38">
            <w:pPr>
              <w:spacing w:line="260" w:lineRule="exact"/>
              <w:ind w:left="113" w:right="113"/>
              <w:rPr>
                <w:rFonts w:asciiTheme="minorEastAsia" w:hAnsiTheme="minorEastAsia"/>
                <w:sz w:val="18"/>
                <w:szCs w:val="18"/>
              </w:rPr>
            </w:pPr>
            <w:r w:rsidRPr="002823B5">
              <w:rPr>
                <w:rFonts w:asciiTheme="minorEastAsia" w:hAnsiTheme="minorEastAsia" w:hint="eastAsia"/>
                <w:sz w:val="18"/>
                <w:szCs w:val="18"/>
              </w:rPr>
              <w:t>子どもの家の近くに住みたかったため</w:t>
            </w:r>
          </w:p>
        </w:tc>
        <w:tc>
          <w:tcPr>
            <w:tcW w:w="738" w:type="dxa"/>
            <w:tcBorders>
              <w:top w:val="single" w:sz="8" w:space="0" w:color="auto"/>
              <w:left w:val="nil"/>
              <w:bottom w:val="single" w:sz="4" w:space="0" w:color="auto"/>
              <w:right w:val="single" w:sz="8"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sz w:val="18"/>
                <w:szCs w:val="18"/>
              </w:rPr>
            </w:pPr>
            <w:r w:rsidRPr="002823B5">
              <w:rPr>
                <w:rFonts w:asciiTheme="minorEastAsia" w:hAnsiTheme="minorEastAsia" w:hint="eastAsia"/>
                <w:sz w:val="18"/>
                <w:szCs w:val="18"/>
              </w:rPr>
              <w:t>その他</w:t>
            </w:r>
          </w:p>
        </w:tc>
      </w:tr>
      <w:tr w:rsidR="00DF6B38" w:rsidRPr="002823B5" w:rsidTr="00C854D4">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62</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83</w:t>
            </w:r>
          </w:p>
        </w:tc>
        <w:tc>
          <w:tcPr>
            <w:tcW w:w="738" w:type="dxa"/>
            <w:gridSpan w:val="2"/>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79</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20</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17</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21</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45</w:t>
            </w:r>
          </w:p>
        </w:tc>
        <w:tc>
          <w:tcPr>
            <w:tcW w:w="738" w:type="dxa"/>
            <w:tcBorders>
              <w:top w:val="nil"/>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20</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27.2%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36.4%</w:t>
            </w:r>
          </w:p>
        </w:tc>
        <w:tc>
          <w:tcPr>
            <w:tcW w:w="738" w:type="dxa"/>
            <w:gridSpan w:val="2"/>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34.6%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2.6%</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7.5%</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9.2%</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19.7%</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8.8%</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37</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w:t>
            </w:r>
          </w:p>
        </w:tc>
        <w:tc>
          <w:tcPr>
            <w:tcW w:w="738" w:type="dxa"/>
            <w:gridSpan w:val="2"/>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r>
      <w:tr w:rsidR="00DF6B38" w:rsidRPr="002823B5" w:rsidTr="00C854D4">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84.1%</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11.4%</w:t>
            </w:r>
          </w:p>
        </w:tc>
        <w:tc>
          <w:tcPr>
            <w:tcW w:w="738" w:type="dxa"/>
            <w:gridSpan w:val="2"/>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22.7%</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4.5%</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6.8%</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2.3%</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4.5%</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6.8%</w:t>
            </w:r>
          </w:p>
        </w:tc>
        <w:tc>
          <w:tcPr>
            <w:tcW w:w="738" w:type="dxa"/>
            <w:tcBorders>
              <w:top w:val="dotted" w:sz="4" w:space="0" w:color="auto"/>
              <w:left w:val="nil"/>
              <w:bottom w:val="double" w:sz="6"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6.8%</w:t>
            </w:r>
          </w:p>
        </w:tc>
      </w:tr>
      <w:tr w:rsidR="00DF6B38" w:rsidRPr="002823B5" w:rsidTr="00C854D4">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42</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33</w:t>
            </w:r>
          </w:p>
        </w:tc>
        <w:tc>
          <w:tcPr>
            <w:tcW w:w="738" w:type="dxa"/>
            <w:gridSpan w:val="2"/>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28</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15</w:t>
            </w:r>
          </w:p>
        </w:tc>
        <w:tc>
          <w:tcPr>
            <w:tcW w:w="738" w:type="dxa"/>
            <w:tcBorders>
              <w:top w:val="double" w:sz="6"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41.2%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32.4%</w:t>
            </w:r>
          </w:p>
        </w:tc>
        <w:tc>
          <w:tcPr>
            <w:tcW w:w="738" w:type="dxa"/>
            <w:gridSpan w:val="2"/>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27.5%</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6.9%</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14.7%</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3.9%</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53</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52</w:t>
            </w:r>
          </w:p>
        </w:tc>
        <w:tc>
          <w:tcPr>
            <w:tcW w:w="738" w:type="dxa"/>
            <w:gridSpan w:val="2"/>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56</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14</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14</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31</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19</w:t>
            </w:r>
          </w:p>
        </w:tc>
      </w:tr>
      <w:tr w:rsidR="00DF6B38" w:rsidRPr="002823B5" w:rsidTr="00C854D4">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33.3%</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32.7%</w:t>
            </w:r>
          </w:p>
        </w:tc>
        <w:tc>
          <w:tcPr>
            <w:tcW w:w="738" w:type="dxa"/>
            <w:gridSpan w:val="2"/>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35.2%</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6.3%</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8.8%</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8.8%</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19.5%</w:t>
            </w:r>
          </w:p>
        </w:tc>
        <w:tc>
          <w:tcPr>
            <w:tcW w:w="738" w:type="dxa"/>
            <w:tcBorders>
              <w:top w:val="dotted" w:sz="4" w:space="0" w:color="auto"/>
              <w:left w:val="nil"/>
              <w:bottom w:val="double" w:sz="6"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11.9%</w:t>
            </w:r>
          </w:p>
        </w:tc>
      </w:tr>
      <w:tr w:rsidR="00DF6B38" w:rsidRPr="002823B5" w:rsidTr="00C854D4">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19</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14</w:t>
            </w:r>
          </w:p>
        </w:tc>
        <w:tc>
          <w:tcPr>
            <w:tcW w:w="738" w:type="dxa"/>
            <w:gridSpan w:val="2"/>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c>
          <w:tcPr>
            <w:tcW w:w="738" w:type="dxa"/>
            <w:tcBorders>
              <w:top w:val="double" w:sz="6"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46.3%</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34.1%</w:t>
            </w:r>
          </w:p>
        </w:tc>
        <w:tc>
          <w:tcPr>
            <w:tcW w:w="738" w:type="dxa"/>
            <w:gridSpan w:val="2"/>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24.4%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9.8%</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9.8%</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9.8%</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16</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w:t>
            </w:r>
          </w:p>
        </w:tc>
        <w:tc>
          <w:tcPr>
            <w:tcW w:w="738" w:type="dxa"/>
            <w:gridSpan w:val="2"/>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44.4%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22.2%</w:t>
            </w:r>
          </w:p>
        </w:tc>
        <w:tc>
          <w:tcPr>
            <w:tcW w:w="738" w:type="dxa"/>
            <w:gridSpan w:val="2"/>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25.0%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5.6%</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2.8%</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25.0%</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11.1%</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28</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23</w:t>
            </w:r>
          </w:p>
        </w:tc>
        <w:tc>
          <w:tcPr>
            <w:tcW w:w="738" w:type="dxa"/>
            <w:gridSpan w:val="2"/>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40.0%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32.9%</w:t>
            </w:r>
          </w:p>
        </w:tc>
        <w:tc>
          <w:tcPr>
            <w:tcW w:w="738" w:type="dxa"/>
            <w:gridSpan w:val="2"/>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45.7%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8.6%</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5.7%</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8.6%</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2.9%</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28</w:t>
            </w:r>
          </w:p>
        </w:tc>
        <w:tc>
          <w:tcPr>
            <w:tcW w:w="738" w:type="dxa"/>
            <w:gridSpan w:val="2"/>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26</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15</w:t>
            </w:r>
          </w:p>
        </w:tc>
        <w:tc>
          <w:tcPr>
            <w:tcW w:w="738" w:type="dxa"/>
            <w:tcBorders>
              <w:top w:val="nil"/>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29.7%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37.8%</w:t>
            </w:r>
          </w:p>
        </w:tc>
        <w:tc>
          <w:tcPr>
            <w:tcW w:w="738" w:type="dxa"/>
            <w:gridSpan w:val="2"/>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35.1%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9.5%</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20.3%</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9.5%</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12</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15</w:t>
            </w:r>
          </w:p>
        </w:tc>
        <w:tc>
          <w:tcPr>
            <w:tcW w:w="738" w:type="dxa"/>
            <w:gridSpan w:val="2"/>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w:t>
            </w:r>
          </w:p>
        </w:tc>
        <w:tc>
          <w:tcPr>
            <w:tcW w:w="738" w:type="dxa"/>
            <w:tcBorders>
              <w:top w:val="nil"/>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w:t>
            </w:r>
          </w:p>
        </w:tc>
      </w:tr>
      <w:tr w:rsidR="00DF6B38" w:rsidRPr="002823B5" w:rsidTr="00C854D4">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26.7%</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33.3%</w:t>
            </w:r>
          </w:p>
        </w:tc>
        <w:tc>
          <w:tcPr>
            <w:tcW w:w="738" w:type="dxa"/>
            <w:gridSpan w:val="2"/>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22.2%</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4.4%</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0.0%</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4.4%</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4.4%</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28.9%</w:t>
            </w:r>
          </w:p>
        </w:tc>
        <w:tc>
          <w:tcPr>
            <w:tcW w:w="738" w:type="dxa"/>
            <w:tcBorders>
              <w:top w:val="dotted" w:sz="4" w:space="0" w:color="auto"/>
              <w:left w:val="nil"/>
              <w:bottom w:val="double" w:sz="6"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13.3%</w:t>
            </w:r>
          </w:p>
        </w:tc>
      </w:tr>
      <w:tr w:rsidR="00DF6B38" w:rsidRPr="002823B5" w:rsidTr="00C854D4">
        <w:trPr>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99</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88</w:t>
            </w:r>
          </w:p>
        </w:tc>
        <w:tc>
          <w:tcPr>
            <w:tcW w:w="738" w:type="dxa"/>
            <w:gridSpan w:val="2"/>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89</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18</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23</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48</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23</w:t>
            </w:r>
          </w:p>
        </w:tc>
      </w:tr>
      <w:tr w:rsidR="00DF6B38" w:rsidRPr="002823B5" w:rsidTr="00C854D4">
        <w:trPr>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36.4%</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32.4%</w:t>
            </w:r>
          </w:p>
        </w:tc>
        <w:tc>
          <w:tcPr>
            <w:tcW w:w="738" w:type="dxa"/>
            <w:gridSpan w:val="2"/>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32.7%</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8.1%</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3.3%</w:t>
            </w:r>
          </w:p>
        </w:tc>
        <w:tc>
          <w:tcPr>
            <w:tcW w:w="738"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6.6%</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8.5%</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17.6%</w:t>
            </w:r>
          </w:p>
        </w:tc>
        <w:tc>
          <w:tcPr>
            <w:tcW w:w="738" w:type="dxa"/>
            <w:tcBorders>
              <w:top w:val="dotted" w:sz="4" w:space="0" w:color="auto"/>
              <w:left w:val="nil"/>
              <w:bottom w:val="single" w:sz="8"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8.5%</w:t>
            </w:r>
          </w:p>
        </w:tc>
      </w:tr>
      <w:tr w:rsidR="00DF6B38" w:rsidRPr="002823B5" w:rsidTr="00C854D4">
        <w:trPr>
          <w:gridAfter w:val="7"/>
          <w:wAfter w:w="5059" w:type="dxa"/>
          <w:cantSplit/>
          <w:trHeight w:val="794"/>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spacing w:val="-20"/>
                <w:sz w:val="18"/>
                <w:szCs w:val="18"/>
              </w:rPr>
            </w:pPr>
            <w:r w:rsidRPr="002823B5">
              <w:rPr>
                <w:rFonts w:asciiTheme="minorEastAsia" w:hAnsiTheme="minorEastAsia" w:hint="eastAsia"/>
                <w:spacing w:val="-20"/>
                <w:sz w:val="18"/>
                <w:szCs w:val="18"/>
              </w:rPr>
              <w:t>無回答</w:t>
            </w:r>
          </w:p>
        </w:tc>
        <w:tc>
          <w:tcPr>
            <w:tcW w:w="840" w:type="dxa"/>
            <w:gridSpan w:val="2"/>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sz w:val="18"/>
                <w:szCs w:val="18"/>
              </w:rPr>
            </w:pPr>
            <w:r w:rsidRPr="002823B5">
              <w:rPr>
                <w:rFonts w:asciiTheme="minorEastAsia" w:hAnsiTheme="minorEastAsia" w:hint="eastAsia"/>
                <w:sz w:val="18"/>
                <w:szCs w:val="18"/>
              </w:rPr>
              <w:t>総数</w:t>
            </w:r>
          </w:p>
        </w:tc>
      </w:tr>
      <w:tr w:rsidR="00DF6B38" w:rsidRPr="002823B5" w:rsidTr="00C854D4">
        <w:trPr>
          <w:gridAfter w:val="7"/>
          <w:wAfter w:w="5059" w:type="dxa"/>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840" w:type="dxa"/>
            <w:gridSpan w:val="2"/>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228</w:t>
            </w:r>
          </w:p>
        </w:tc>
      </w:tr>
      <w:tr w:rsidR="00DF6B38" w:rsidRPr="002823B5" w:rsidTr="00C854D4">
        <w:trPr>
          <w:gridAfter w:val="7"/>
          <w:wAfter w:w="5059" w:type="dxa"/>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w:t>
            </w:r>
          </w:p>
        </w:tc>
        <w:tc>
          <w:tcPr>
            <w:tcW w:w="840" w:type="dxa"/>
            <w:gridSpan w:val="2"/>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gridAfter w:val="7"/>
          <w:wAfter w:w="5059" w:type="dxa"/>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840" w:type="dxa"/>
            <w:gridSpan w:val="2"/>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r>
      <w:tr w:rsidR="00DF6B38" w:rsidRPr="002823B5" w:rsidTr="00C854D4">
        <w:trPr>
          <w:gridAfter w:val="7"/>
          <w:wAfter w:w="5059" w:type="dxa"/>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c>
          <w:tcPr>
            <w:tcW w:w="840" w:type="dxa"/>
            <w:gridSpan w:val="2"/>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gridAfter w:val="7"/>
          <w:wAfter w:w="5059" w:type="dxa"/>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840" w:type="dxa"/>
            <w:gridSpan w:val="2"/>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102</w:t>
            </w:r>
          </w:p>
        </w:tc>
      </w:tr>
      <w:tr w:rsidR="00DF6B38" w:rsidRPr="002823B5" w:rsidTr="00C854D4">
        <w:trPr>
          <w:gridAfter w:val="7"/>
          <w:wAfter w:w="5059" w:type="dxa"/>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840" w:type="dxa"/>
            <w:gridSpan w:val="2"/>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gridAfter w:val="7"/>
          <w:wAfter w:w="5059" w:type="dxa"/>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840" w:type="dxa"/>
            <w:gridSpan w:val="2"/>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159</w:t>
            </w:r>
          </w:p>
        </w:tc>
      </w:tr>
      <w:tr w:rsidR="00DF6B38" w:rsidRPr="002823B5" w:rsidTr="00C854D4">
        <w:trPr>
          <w:gridAfter w:val="7"/>
          <w:wAfter w:w="5059" w:type="dxa"/>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840" w:type="dxa"/>
            <w:gridSpan w:val="2"/>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gridAfter w:val="7"/>
          <w:wAfter w:w="5059" w:type="dxa"/>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840" w:type="dxa"/>
            <w:gridSpan w:val="2"/>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r>
      <w:tr w:rsidR="00DF6B38" w:rsidRPr="002823B5" w:rsidTr="00C854D4">
        <w:trPr>
          <w:gridAfter w:val="7"/>
          <w:wAfter w:w="5059"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840" w:type="dxa"/>
            <w:gridSpan w:val="2"/>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gridAfter w:val="7"/>
          <w:wAfter w:w="5059"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840" w:type="dxa"/>
            <w:gridSpan w:val="2"/>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w:t>
            </w:r>
          </w:p>
        </w:tc>
      </w:tr>
      <w:tr w:rsidR="00DF6B38" w:rsidRPr="002823B5" w:rsidTr="00C854D4">
        <w:trPr>
          <w:gridAfter w:val="7"/>
          <w:wAfter w:w="5059"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840" w:type="dxa"/>
            <w:gridSpan w:val="2"/>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gridAfter w:val="7"/>
          <w:wAfter w:w="5059"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840" w:type="dxa"/>
            <w:gridSpan w:val="2"/>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70</w:t>
            </w:r>
          </w:p>
        </w:tc>
      </w:tr>
      <w:tr w:rsidR="00DF6B38" w:rsidRPr="002823B5" w:rsidTr="00C854D4">
        <w:trPr>
          <w:gridAfter w:val="7"/>
          <w:wAfter w:w="5059"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840" w:type="dxa"/>
            <w:gridSpan w:val="2"/>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gridAfter w:val="7"/>
          <w:wAfter w:w="5059"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840" w:type="dxa"/>
            <w:gridSpan w:val="2"/>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74</w:t>
            </w:r>
          </w:p>
        </w:tc>
      </w:tr>
      <w:tr w:rsidR="00DF6B38" w:rsidRPr="002823B5" w:rsidTr="00C854D4">
        <w:trPr>
          <w:gridAfter w:val="7"/>
          <w:wAfter w:w="5059"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w:t>
            </w:r>
          </w:p>
        </w:tc>
        <w:tc>
          <w:tcPr>
            <w:tcW w:w="840" w:type="dxa"/>
            <w:gridSpan w:val="2"/>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gridAfter w:val="7"/>
          <w:wAfter w:w="5059"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840" w:type="dxa"/>
            <w:gridSpan w:val="2"/>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r>
      <w:tr w:rsidR="00DF6B38" w:rsidRPr="002823B5" w:rsidTr="00C854D4">
        <w:trPr>
          <w:gridAfter w:val="7"/>
          <w:wAfter w:w="5059" w:type="dxa"/>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6.7%</w:t>
            </w:r>
          </w:p>
        </w:tc>
        <w:tc>
          <w:tcPr>
            <w:tcW w:w="840" w:type="dxa"/>
            <w:gridSpan w:val="2"/>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gridAfter w:val="7"/>
          <w:wAfter w:w="5059" w:type="dxa"/>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840" w:type="dxa"/>
            <w:gridSpan w:val="2"/>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272</w:t>
            </w:r>
          </w:p>
        </w:tc>
      </w:tr>
      <w:tr w:rsidR="00DF6B38" w:rsidRPr="002823B5" w:rsidTr="00C854D4">
        <w:trPr>
          <w:gridAfter w:val="7"/>
          <w:wAfter w:w="5059" w:type="dxa"/>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840" w:type="dxa"/>
            <w:gridSpan w:val="2"/>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bl>
    <w:p w:rsidR="00C854D4" w:rsidRDefault="00C854D4" w:rsidP="00DF6B38">
      <w:pPr>
        <w:rPr>
          <w:rFonts w:asciiTheme="majorEastAsia" w:eastAsiaTheme="majorEastAsia" w:hAnsiTheme="majorEastAsia"/>
          <w:szCs w:val="21"/>
        </w:rPr>
      </w:pPr>
    </w:p>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hint="eastAsia"/>
          <w:szCs w:val="21"/>
        </w:rPr>
        <w:lastRenderedPageBreak/>
        <w:t>問７　ここに入居して満足していますか。</w:t>
      </w:r>
    </w:p>
    <w:tbl>
      <w:tblPr>
        <w:tblW w:w="6838" w:type="dxa"/>
        <w:tblInd w:w="94" w:type="dxa"/>
        <w:tblLayout w:type="fixed"/>
        <w:tblCellMar>
          <w:left w:w="99" w:type="dxa"/>
          <w:right w:w="99" w:type="dxa"/>
        </w:tblCellMar>
        <w:tblLook w:val="04A0" w:firstRow="1" w:lastRow="0" w:firstColumn="1" w:lastColumn="0" w:noHBand="0" w:noVBand="1"/>
      </w:tblPr>
      <w:tblGrid>
        <w:gridCol w:w="462"/>
        <w:gridCol w:w="2644"/>
        <w:gridCol w:w="737"/>
        <w:gridCol w:w="737"/>
        <w:gridCol w:w="737"/>
        <w:gridCol w:w="738"/>
        <w:gridCol w:w="783"/>
      </w:tblGrid>
      <w:tr w:rsidR="00DF6B38" w:rsidRPr="002823B5" w:rsidTr="00DF6B38">
        <w:trPr>
          <w:cantSplit/>
          <w:trHeight w:val="1134"/>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とても満足している</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概ね満足している</w:t>
            </w:r>
          </w:p>
        </w:tc>
        <w:tc>
          <w:tcPr>
            <w:tcW w:w="737" w:type="dxa"/>
            <w:tcBorders>
              <w:top w:val="single" w:sz="8" w:space="0" w:color="auto"/>
              <w:left w:val="single" w:sz="4" w:space="0" w:color="auto"/>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満足していない</w:t>
            </w:r>
          </w:p>
        </w:tc>
        <w:tc>
          <w:tcPr>
            <w:tcW w:w="738"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無回答</w:t>
            </w:r>
          </w:p>
        </w:tc>
        <w:tc>
          <w:tcPr>
            <w:tcW w:w="783"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総</w:t>
            </w:r>
            <w:r>
              <w:rPr>
                <w:rFonts w:asciiTheme="minorEastAsia" w:hAnsiTheme="minorEastAsia" w:hint="eastAsia"/>
                <w:sz w:val="18"/>
                <w:szCs w:val="18"/>
              </w:rPr>
              <w:t>数</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50</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157</w:t>
            </w:r>
          </w:p>
        </w:tc>
        <w:tc>
          <w:tcPr>
            <w:tcW w:w="737" w:type="dxa"/>
            <w:tcBorders>
              <w:top w:val="nil"/>
              <w:left w:val="single" w:sz="4" w:space="0" w:color="auto"/>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83"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228</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68.9%</w:t>
            </w:r>
          </w:p>
        </w:tc>
        <w:tc>
          <w:tcPr>
            <w:tcW w:w="737" w:type="dxa"/>
            <w:tcBorders>
              <w:top w:val="dotted" w:sz="4" w:space="0" w:color="auto"/>
              <w:left w:val="single" w:sz="4" w:space="0" w:color="auto"/>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7.0%</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783"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w:t>
            </w:r>
          </w:p>
        </w:tc>
        <w:tc>
          <w:tcPr>
            <w:tcW w:w="737" w:type="dxa"/>
            <w:tcBorders>
              <w:top w:val="single" w:sz="4" w:space="0" w:color="auto"/>
              <w:left w:val="single" w:sz="4" w:space="0" w:color="auto"/>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83"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40.9%</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45.5%</w:t>
            </w:r>
          </w:p>
        </w:tc>
        <w:tc>
          <w:tcPr>
            <w:tcW w:w="737" w:type="dxa"/>
            <w:tcBorders>
              <w:top w:val="dotted" w:sz="4" w:space="0" w:color="auto"/>
              <w:left w:val="single" w:sz="4" w:space="0" w:color="auto"/>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9.1%</w:t>
            </w:r>
          </w:p>
        </w:tc>
        <w:tc>
          <w:tcPr>
            <w:tcW w:w="783"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30</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64</w:t>
            </w:r>
          </w:p>
        </w:tc>
        <w:tc>
          <w:tcPr>
            <w:tcW w:w="737" w:type="dxa"/>
            <w:tcBorders>
              <w:top w:val="double" w:sz="6" w:space="0" w:color="auto"/>
              <w:left w:val="single" w:sz="4" w:space="0" w:color="auto"/>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83"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102</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62.7%</w:t>
            </w:r>
          </w:p>
        </w:tc>
        <w:tc>
          <w:tcPr>
            <w:tcW w:w="737" w:type="dxa"/>
            <w:tcBorders>
              <w:top w:val="dotted" w:sz="4" w:space="0" w:color="auto"/>
              <w:left w:val="single" w:sz="4" w:space="0" w:color="auto"/>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6.9%</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83"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107</w:t>
            </w:r>
          </w:p>
        </w:tc>
        <w:tc>
          <w:tcPr>
            <w:tcW w:w="737" w:type="dxa"/>
            <w:tcBorders>
              <w:top w:val="single" w:sz="4" w:space="0" w:color="auto"/>
              <w:left w:val="single" w:sz="4" w:space="0" w:color="auto"/>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83"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159</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22.6%</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67.3%</w:t>
            </w:r>
          </w:p>
        </w:tc>
        <w:tc>
          <w:tcPr>
            <w:tcW w:w="737" w:type="dxa"/>
            <w:tcBorders>
              <w:top w:val="dotted" w:sz="4" w:space="0" w:color="auto"/>
              <w:left w:val="single" w:sz="4" w:space="0" w:color="auto"/>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5.7%</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783"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7" w:type="dxa"/>
            <w:tcBorders>
              <w:top w:val="double" w:sz="6" w:space="0" w:color="auto"/>
              <w:left w:val="single" w:sz="4" w:space="0" w:color="auto"/>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83"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34.1%</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58.5%</w:t>
            </w:r>
          </w:p>
        </w:tc>
        <w:tc>
          <w:tcPr>
            <w:tcW w:w="737" w:type="dxa"/>
            <w:tcBorders>
              <w:top w:val="dotted" w:sz="4" w:space="0" w:color="auto"/>
              <w:left w:val="single" w:sz="4" w:space="0" w:color="auto"/>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7.3%</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83"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737" w:type="dxa"/>
            <w:tcBorders>
              <w:top w:val="single" w:sz="4" w:space="0" w:color="auto"/>
              <w:left w:val="single" w:sz="4" w:space="0" w:color="auto"/>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83"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61.1%</w:t>
            </w:r>
          </w:p>
        </w:tc>
        <w:tc>
          <w:tcPr>
            <w:tcW w:w="737" w:type="dxa"/>
            <w:tcBorders>
              <w:top w:val="dotted" w:sz="4" w:space="0" w:color="auto"/>
              <w:left w:val="single" w:sz="4" w:space="0" w:color="auto"/>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11.1%</w:t>
            </w:r>
          </w:p>
        </w:tc>
        <w:tc>
          <w:tcPr>
            <w:tcW w:w="783"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46</w:t>
            </w:r>
          </w:p>
        </w:tc>
        <w:tc>
          <w:tcPr>
            <w:tcW w:w="737" w:type="dxa"/>
            <w:tcBorders>
              <w:top w:val="single" w:sz="4" w:space="0" w:color="auto"/>
              <w:left w:val="single" w:sz="4" w:space="0" w:color="auto"/>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83"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65.7%</w:t>
            </w:r>
          </w:p>
        </w:tc>
        <w:tc>
          <w:tcPr>
            <w:tcW w:w="737" w:type="dxa"/>
            <w:tcBorders>
              <w:top w:val="dotted" w:sz="4" w:space="0" w:color="auto"/>
              <w:left w:val="single" w:sz="4" w:space="0" w:color="auto"/>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w:t>
            </w:r>
          </w:p>
        </w:tc>
        <w:tc>
          <w:tcPr>
            <w:tcW w:w="783"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54</w:t>
            </w:r>
          </w:p>
        </w:tc>
        <w:tc>
          <w:tcPr>
            <w:tcW w:w="737" w:type="dxa"/>
            <w:tcBorders>
              <w:top w:val="nil"/>
              <w:left w:val="single" w:sz="4" w:space="0" w:color="auto"/>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83"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74</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73.0%</w:t>
            </w:r>
          </w:p>
        </w:tc>
        <w:tc>
          <w:tcPr>
            <w:tcW w:w="737" w:type="dxa"/>
            <w:tcBorders>
              <w:top w:val="dotted" w:sz="4" w:space="0" w:color="auto"/>
              <w:left w:val="single" w:sz="4" w:space="0" w:color="auto"/>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83"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37" w:type="dxa"/>
            <w:tcBorders>
              <w:top w:val="nil"/>
              <w:left w:val="single" w:sz="4" w:space="0" w:color="auto"/>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83"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28.9%</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64.4%</w:t>
            </w:r>
          </w:p>
        </w:tc>
        <w:tc>
          <w:tcPr>
            <w:tcW w:w="737" w:type="dxa"/>
            <w:tcBorders>
              <w:top w:val="dotted" w:sz="4" w:space="0" w:color="auto"/>
              <w:left w:val="single" w:sz="4" w:space="0" w:color="auto"/>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6.7%</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83"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68</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177</w:t>
            </w:r>
          </w:p>
        </w:tc>
        <w:tc>
          <w:tcPr>
            <w:tcW w:w="737" w:type="dxa"/>
            <w:tcBorders>
              <w:top w:val="single" w:sz="4" w:space="0" w:color="auto"/>
              <w:left w:val="single" w:sz="4" w:space="0" w:color="auto"/>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83"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272</w:t>
            </w:r>
          </w:p>
        </w:tc>
      </w:tr>
      <w:tr w:rsidR="00DF6B38" w:rsidRPr="002823B5" w:rsidTr="00DF6B38">
        <w:trPr>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25.0%</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65.1%</w:t>
            </w:r>
          </w:p>
        </w:tc>
        <w:tc>
          <w:tcPr>
            <w:tcW w:w="737" w:type="dxa"/>
            <w:tcBorders>
              <w:top w:val="dotted" w:sz="4" w:space="0" w:color="auto"/>
              <w:left w:val="single" w:sz="4" w:space="0" w:color="auto"/>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6.6%</w:t>
            </w:r>
          </w:p>
        </w:tc>
        <w:tc>
          <w:tcPr>
            <w:tcW w:w="738"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3.3%</w:t>
            </w:r>
          </w:p>
        </w:tc>
        <w:tc>
          <w:tcPr>
            <w:tcW w:w="783"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bl>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szCs w:val="21"/>
        </w:rPr>
        <w:br w:type="page"/>
      </w:r>
    </w:p>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hint="eastAsia"/>
          <w:szCs w:val="21"/>
        </w:rPr>
        <w:lastRenderedPageBreak/>
        <w:t>問８　ここに入居することを決定した主な理由は何ですか。（当てはまるもの３つまで○）</w:t>
      </w:r>
    </w:p>
    <w:tbl>
      <w:tblPr>
        <w:tblW w:w="9742" w:type="dxa"/>
        <w:tblInd w:w="94" w:type="dxa"/>
        <w:tblLayout w:type="fixed"/>
        <w:tblCellMar>
          <w:left w:w="99" w:type="dxa"/>
          <w:right w:w="99" w:type="dxa"/>
        </w:tblCellMar>
        <w:tblLook w:val="04A0" w:firstRow="1" w:lastRow="0" w:firstColumn="1" w:lastColumn="0" w:noHBand="0" w:noVBand="1"/>
      </w:tblPr>
      <w:tblGrid>
        <w:gridCol w:w="462"/>
        <w:gridCol w:w="2644"/>
        <w:gridCol w:w="737"/>
        <w:gridCol w:w="737"/>
        <w:gridCol w:w="738"/>
        <w:gridCol w:w="737"/>
        <w:gridCol w:w="737"/>
        <w:gridCol w:w="738"/>
        <w:gridCol w:w="737"/>
        <w:gridCol w:w="737"/>
        <w:gridCol w:w="738"/>
      </w:tblGrid>
      <w:tr w:rsidR="00DF6B38" w:rsidRPr="002823B5" w:rsidTr="002D4D12">
        <w:trPr>
          <w:cantSplit/>
          <w:trHeight w:val="1361"/>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入居金や月額費用が適当だから</w:t>
            </w:r>
          </w:p>
        </w:tc>
        <w:tc>
          <w:tcPr>
            <w:tcW w:w="737" w:type="dxa"/>
            <w:tcBorders>
              <w:top w:val="single" w:sz="8" w:space="0" w:color="auto"/>
              <w:left w:val="nil"/>
              <w:bottom w:val="single" w:sz="4" w:space="0" w:color="auto"/>
              <w:right w:val="single" w:sz="4" w:space="0" w:color="auto"/>
            </w:tcBorders>
            <w:shd w:val="clear" w:color="auto" w:fill="auto"/>
            <w:noWrap/>
            <w:textDirection w:val="tbRlV"/>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介護体制が充実しているから</w:t>
            </w:r>
          </w:p>
        </w:tc>
        <w:tc>
          <w:tcPr>
            <w:tcW w:w="738" w:type="dxa"/>
            <w:tcBorders>
              <w:top w:val="single" w:sz="8" w:space="0" w:color="auto"/>
              <w:left w:val="nil"/>
              <w:bottom w:val="single" w:sz="4" w:space="0" w:color="auto"/>
              <w:right w:val="single" w:sz="4" w:space="0" w:color="auto"/>
            </w:tcBorders>
            <w:shd w:val="clear" w:color="auto" w:fill="auto"/>
            <w:noWrap/>
            <w:textDirection w:val="tbRlV"/>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医療・看護体制が充実しているから</w:t>
            </w:r>
          </w:p>
        </w:tc>
        <w:tc>
          <w:tcPr>
            <w:tcW w:w="737" w:type="dxa"/>
            <w:tcBorders>
              <w:top w:val="single" w:sz="8" w:space="0" w:color="auto"/>
              <w:left w:val="nil"/>
              <w:bottom w:val="single" w:sz="4" w:space="0" w:color="auto"/>
              <w:right w:val="single" w:sz="4" w:space="0" w:color="auto"/>
            </w:tcBorders>
            <w:shd w:val="clear" w:color="auto" w:fill="auto"/>
            <w:noWrap/>
            <w:textDirection w:val="tbRlV"/>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個室の面積が広いから</w:t>
            </w:r>
          </w:p>
        </w:tc>
        <w:tc>
          <w:tcPr>
            <w:tcW w:w="737" w:type="dxa"/>
            <w:tcBorders>
              <w:top w:val="single" w:sz="8" w:space="0" w:color="auto"/>
              <w:left w:val="nil"/>
              <w:bottom w:val="single" w:sz="4" w:space="0" w:color="auto"/>
              <w:right w:val="single" w:sz="4" w:space="0" w:color="auto"/>
            </w:tcBorders>
            <w:textDirection w:val="tbRlV"/>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施設が充実しているから</w:t>
            </w:r>
          </w:p>
        </w:tc>
        <w:tc>
          <w:tcPr>
            <w:tcW w:w="738" w:type="dxa"/>
            <w:tcBorders>
              <w:top w:val="single" w:sz="8" w:space="0" w:color="auto"/>
              <w:left w:val="nil"/>
              <w:bottom w:val="single" w:sz="4" w:space="0" w:color="auto"/>
              <w:right w:val="single" w:sz="4" w:space="0" w:color="auto"/>
            </w:tcBorders>
            <w:textDirection w:val="tbRlV"/>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提供される食事の内容が良いから</w:t>
            </w:r>
          </w:p>
        </w:tc>
        <w:tc>
          <w:tcPr>
            <w:tcW w:w="737" w:type="dxa"/>
            <w:tcBorders>
              <w:top w:val="single" w:sz="8" w:space="0" w:color="auto"/>
              <w:left w:val="nil"/>
              <w:bottom w:val="single" w:sz="4" w:space="0" w:color="auto"/>
              <w:right w:val="single" w:sz="4" w:space="0" w:color="auto"/>
            </w:tcBorders>
            <w:textDirection w:val="tbRlV"/>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交通の便が良いから</w:t>
            </w:r>
          </w:p>
        </w:tc>
        <w:tc>
          <w:tcPr>
            <w:tcW w:w="737" w:type="dxa"/>
            <w:tcBorders>
              <w:top w:val="single" w:sz="8" w:space="0" w:color="auto"/>
              <w:left w:val="nil"/>
              <w:bottom w:val="single" w:sz="4" w:space="0" w:color="auto"/>
              <w:right w:val="single" w:sz="4" w:space="0" w:color="auto"/>
            </w:tcBorders>
            <w:textDirection w:val="tbRlV"/>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商店街に近いなど暮らしやすいから</w:t>
            </w:r>
          </w:p>
        </w:tc>
        <w:tc>
          <w:tcPr>
            <w:tcW w:w="738" w:type="dxa"/>
            <w:tcBorders>
              <w:top w:val="single" w:sz="8" w:space="0" w:color="auto"/>
              <w:left w:val="nil"/>
              <w:bottom w:val="single" w:sz="4" w:space="0" w:color="auto"/>
              <w:right w:val="single" w:sz="8" w:space="0" w:color="auto"/>
            </w:tcBorders>
            <w:textDirection w:val="tbRlV"/>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緑が多いなど環境が良いから</w:t>
            </w:r>
          </w:p>
        </w:tc>
      </w:tr>
      <w:tr w:rsidR="00DF6B38" w:rsidRPr="002823B5" w:rsidTr="002D4D12">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90</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w:t>
            </w:r>
          </w:p>
        </w:tc>
        <w:tc>
          <w:tcPr>
            <w:tcW w:w="738" w:type="dxa"/>
            <w:tcBorders>
              <w:top w:val="nil"/>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r>
      <w:tr w:rsidR="00DF6B38" w:rsidRPr="002823B5" w:rsidTr="002D4D12">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39.5%</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13.6%</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13.6%</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5.7%</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10.5%</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10.1%</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7.0%</w:t>
            </w:r>
          </w:p>
        </w:tc>
      </w:tr>
      <w:tr w:rsidR="00DF6B38" w:rsidRPr="002823B5" w:rsidTr="002D4D12">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r>
      <w:tr w:rsidR="00DF6B38" w:rsidRPr="002823B5" w:rsidTr="002D4D12">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50.0%</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22.7%</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6.8%</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11.4%</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22.7%</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9.1%</w:t>
            </w:r>
          </w:p>
        </w:tc>
        <w:tc>
          <w:tcPr>
            <w:tcW w:w="738" w:type="dxa"/>
            <w:tcBorders>
              <w:top w:val="dotted" w:sz="4" w:space="0" w:color="auto"/>
              <w:left w:val="nil"/>
              <w:bottom w:val="double" w:sz="6"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w:t>
            </w:r>
          </w:p>
        </w:tc>
      </w:tr>
      <w:tr w:rsidR="00DF6B38" w:rsidRPr="002823B5" w:rsidTr="002D4D12">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37</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8" w:type="dxa"/>
            <w:tcBorders>
              <w:top w:val="double" w:sz="6"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r>
      <w:tr w:rsidR="00DF6B38" w:rsidRPr="002823B5" w:rsidTr="002D4D12">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36.3%</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21.6%</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20.6%</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11.8%</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15.7%</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10.8%</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3.9%</w:t>
            </w:r>
          </w:p>
        </w:tc>
      </w:tr>
      <w:tr w:rsidR="00DF6B38" w:rsidRPr="002823B5" w:rsidTr="002D4D12">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r>
      <w:tr w:rsidR="00DF6B38" w:rsidRPr="002823B5" w:rsidTr="002D4D12">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45.3%</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11.3%</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10.1%</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17.0%</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13.2%</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5.0%</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10.7%</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9.4%</w:t>
            </w:r>
          </w:p>
        </w:tc>
        <w:tc>
          <w:tcPr>
            <w:tcW w:w="738" w:type="dxa"/>
            <w:tcBorders>
              <w:top w:val="dotted" w:sz="4" w:space="0" w:color="auto"/>
              <w:left w:val="nil"/>
              <w:bottom w:val="double" w:sz="6"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8.2%</w:t>
            </w:r>
          </w:p>
        </w:tc>
      </w:tr>
      <w:tr w:rsidR="00DF6B38" w:rsidRPr="002823B5" w:rsidTr="002D4D12">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8" w:type="dxa"/>
            <w:tcBorders>
              <w:top w:val="double" w:sz="6"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r>
      <w:tr w:rsidR="00DF6B38" w:rsidRPr="002823B5" w:rsidTr="002D4D12">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39.0%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9.8%</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12.2%</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12.2%</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4.9%</w:t>
            </w:r>
          </w:p>
        </w:tc>
      </w:tr>
      <w:tr w:rsidR="00DF6B38" w:rsidRPr="002823B5" w:rsidTr="002D4D12">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r>
      <w:tr w:rsidR="00DF6B38" w:rsidRPr="002823B5" w:rsidTr="002D4D12">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38.9%</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19.4%</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8.3%</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11.1%</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11.1%</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8.3%</w:t>
            </w:r>
          </w:p>
        </w:tc>
      </w:tr>
      <w:tr w:rsidR="00DF6B38" w:rsidRPr="002823B5" w:rsidTr="002D4D12">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r>
      <w:tr w:rsidR="00DF6B38" w:rsidRPr="002823B5" w:rsidTr="002D4D12">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15.7%</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15.7%</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17.1%</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r>
      <w:tr w:rsidR="00DF6B38" w:rsidRPr="002823B5" w:rsidTr="002D4D12">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8" w:type="dxa"/>
            <w:tcBorders>
              <w:top w:val="nil"/>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r>
      <w:tr w:rsidR="00DF6B38" w:rsidRPr="002823B5" w:rsidTr="002D4D12">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41.9%</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20.3%</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14.9%</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17.6%</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9.5%</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8.1%</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10.8%</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12.2%</w:t>
            </w:r>
          </w:p>
        </w:tc>
      </w:tr>
      <w:tr w:rsidR="00DF6B38" w:rsidRPr="002823B5" w:rsidTr="002D4D12">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nil"/>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r>
      <w:tr w:rsidR="00DF6B38" w:rsidRPr="002823B5" w:rsidTr="002D4D12">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35.6%</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8.9%</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20.0%</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20.0%</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13.3%</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6.7%</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8.9%</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738" w:type="dxa"/>
            <w:tcBorders>
              <w:top w:val="dotted" w:sz="4" w:space="0" w:color="auto"/>
              <w:left w:val="nil"/>
              <w:bottom w:val="double" w:sz="6"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r>
      <w:tr w:rsidR="00DF6B38" w:rsidRPr="002823B5" w:rsidTr="002D4D12">
        <w:trPr>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49</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33</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34</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w:t>
            </w:r>
          </w:p>
        </w:tc>
      </w:tr>
      <w:tr w:rsidR="00DF6B38" w:rsidRPr="002823B5" w:rsidTr="002D4D12">
        <w:trPr>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15.1%</w:t>
            </w:r>
          </w:p>
        </w:tc>
        <w:tc>
          <w:tcPr>
            <w:tcW w:w="738"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11.8%</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18.0%</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12.1%</w:t>
            </w:r>
          </w:p>
        </w:tc>
        <w:tc>
          <w:tcPr>
            <w:tcW w:w="738"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5.1%</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12.5%</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9.9%</w:t>
            </w:r>
          </w:p>
        </w:tc>
        <w:tc>
          <w:tcPr>
            <w:tcW w:w="738" w:type="dxa"/>
            <w:tcBorders>
              <w:top w:val="dotted" w:sz="4" w:space="0" w:color="auto"/>
              <w:left w:val="nil"/>
              <w:bottom w:val="single" w:sz="8"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6.3%</w:t>
            </w:r>
          </w:p>
        </w:tc>
      </w:tr>
      <w:tr w:rsidR="00DF6B38" w:rsidRPr="002823B5" w:rsidTr="002D4D12">
        <w:trPr>
          <w:gridAfter w:val="3"/>
          <w:wAfter w:w="2212" w:type="dxa"/>
          <w:cantSplit/>
          <w:trHeight w:val="1361"/>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57" w:right="57"/>
              <w:rPr>
                <w:rFonts w:asciiTheme="minorEastAsia" w:hAnsiTheme="minorEastAsia" w:cs="ＭＳ Ｐゴシック"/>
                <w:spacing w:val="-16"/>
                <w:sz w:val="18"/>
                <w:szCs w:val="18"/>
              </w:rPr>
            </w:pPr>
            <w:r w:rsidRPr="002823B5">
              <w:rPr>
                <w:rFonts w:asciiTheme="minorEastAsia" w:hAnsiTheme="minorEastAsia" w:hint="eastAsia"/>
                <w:spacing w:val="-16"/>
                <w:sz w:val="18"/>
                <w:szCs w:val="18"/>
              </w:rPr>
              <w:t>家族や知人の家に近いから</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57" w:right="57"/>
              <w:rPr>
                <w:rFonts w:asciiTheme="minorEastAsia" w:hAnsiTheme="minorEastAsia" w:cs="ＭＳ Ｐゴシック"/>
                <w:spacing w:val="-16"/>
                <w:sz w:val="18"/>
                <w:szCs w:val="18"/>
              </w:rPr>
            </w:pPr>
            <w:r w:rsidRPr="002823B5">
              <w:rPr>
                <w:rFonts w:asciiTheme="minorEastAsia" w:hAnsiTheme="minorEastAsia" w:hint="eastAsia"/>
                <w:spacing w:val="-16"/>
                <w:sz w:val="18"/>
                <w:szCs w:val="18"/>
              </w:rPr>
              <w:t>以前の住まいに近いから</w:t>
            </w:r>
          </w:p>
        </w:tc>
        <w:tc>
          <w:tcPr>
            <w:tcW w:w="738"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57" w:right="57"/>
              <w:rPr>
                <w:rFonts w:asciiTheme="minorEastAsia" w:hAnsiTheme="minorEastAsia" w:cs="ＭＳ Ｐゴシック"/>
                <w:spacing w:val="-16"/>
                <w:sz w:val="18"/>
                <w:szCs w:val="18"/>
              </w:rPr>
            </w:pPr>
            <w:r w:rsidRPr="002823B5">
              <w:rPr>
                <w:rFonts w:asciiTheme="minorEastAsia" w:hAnsiTheme="minorEastAsia" w:hint="eastAsia"/>
                <w:spacing w:val="-16"/>
                <w:sz w:val="18"/>
                <w:szCs w:val="18"/>
              </w:rPr>
              <w:t>運営している事業者が信頼できるから</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57" w:right="57"/>
              <w:jc w:val="center"/>
              <w:rPr>
                <w:rFonts w:asciiTheme="minorEastAsia" w:hAnsiTheme="minorEastAsia" w:cs="ＭＳ Ｐゴシック"/>
                <w:sz w:val="18"/>
                <w:szCs w:val="18"/>
              </w:rPr>
            </w:pPr>
            <w:r w:rsidRPr="002823B5">
              <w:rPr>
                <w:rFonts w:asciiTheme="minorEastAsia" w:hAnsiTheme="minorEastAsia" w:hint="eastAsia"/>
                <w:sz w:val="18"/>
                <w:szCs w:val="18"/>
              </w:rPr>
              <w:t>その他</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57" w:right="57"/>
              <w:jc w:val="center"/>
              <w:rPr>
                <w:rFonts w:asciiTheme="minorEastAsia" w:hAnsiTheme="minorEastAsia" w:cs="ＭＳ Ｐゴシック"/>
                <w:sz w:val="18"/>
                <w:szCs w:val="18"/>
              </w:rPr>
            </w:pPr>
            <w:r w:rsidRPr="002823B5">
              <w:rPr>
                <w:rFonts w:asciiTheme="minorEastAsia" w:hAnsiTheme="minorEastAsia" w:hint="eastAsia"/>
                <w:sz w:val="18"/>
                <w:szCs w:val="18"/>
              </w:rPr>
              <w:t>無回答</w:t>
            </w:r>
          </w:p>
        </w:tc>
        <w:tc>
          <w:tcPr>
            <w:tcW w:w="738"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57" w:right="57"/>
              <w:jc w:val="center"/>
              <w:rPr>
                <w:rFonts w:asciiTheme="minorEastAsia" w:hAnsiTheme="minorEastAsia" w:cs="ＭＳ Ｐゴシック"/>
                <w:sz w:val="18"/>
                <w:szCs w:val="18"/>
              </w:rPr>
            </w:pPr>
            <w:r w:rsidRPr="002823B5">
              <w:rPr>
                <w:rFonts w:asciiTheme="minorEastAsia" w:hAnsiTheme="minorEastAsia" w:hint="eastAsia"/>
                <w:sz w:val="18"/>
                <w:szCs w:val="18"/>
              </w:rPr>
              <w:t>総</w:t>
            </w:r>
            <w:r>
              <w:rPr>
                <w:rFonts w:asciiTheme="minorEastAsia" w:hAnsiTheme="minorEastAsia" w:hint="eastAsia"/>
                <w:sz w:val="18"/>
                <w:szCs w:val="18"/>
              </w:rPr>
              <w:t>数</w:t>
            </w:r>
          </w:p>
        </w:tc>
      </w:tr>
      <w:tr w:rsidR="00DF6B38" w:rsidRPr="002823B5" w:rsidTr="002D4D12">
        <w:trPr>
          <w:gridAfter w:val="3"/>
          <w:wAfter w:w="2212" w:type="dxa"/>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82</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32</w:t>
            </w:r>
          </w:p>
        </w:tc>
        <w:tc>
          <w:tcPr>
            <w:tcW w:w="738"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50</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15</w:t>
            </w:r>
          </w:p>
        </w:tc>
        <w:tc>
          <w:tcPr>
            <w:tcW w:w="737"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w:t>
            </w:r>
          </w:p>
        </w:tc>
        <w:tc>
          <w:tcPr>
            <w:tcW w:w="738"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228</w:t>
            </w:r>
          </w:p>
        </w:tc>
      </w:tr>
      <w:tr w:rsidR="00DF6B38" w:rsidRPr="002823B5" w:rsidTr="002D4D12">
        <w:trPr>
          <w:gridAfter w:val="3"/>
          <w:wAfter w:w="2212" w:type="dxa"/>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36.0%</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14.0%</w:t>
            </w:r>
          </w:p>
        </w:tc>
        <w:tc>
          <w:tcPr>
            <w:tcW w:w="738"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21.9%</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6.6%</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5.7%</w:t>
            </w:r>
          </w:p>
        </w:tc>
        <w:tc>
          <w:tcPr>
            <w:tcW w:w="738"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2D4D12">
        <w:trPr>
          <w:gridAfter w:val="3"/>
          <w:wAfter w:w="2212" w:type="dxa"/>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w:t>
            </w:r>
          </w:p>
        </w:tc>
        <w:tc>
          <w:tcPr>
            <w:tcW w:w="738"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w:t>
            </w:r>
          </w:p>
        </w:tc>
        <w:tc>
          <w:tcPr>
            <w:tcW w:w="738"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44</w:t>
            </w:r>
          </w:p>
        </w:tc>
      </w:tr>
      <w:tr w:rsidR="00DF6B38" w:rsidRPr="002823B5" w:rsidTr="002D4D12">
        <w:trPr>
          <w:gridAfter w:val="3"/>
          <w:wAfter w:w="2212" w:type="dxa"/>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25.0%</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11.4%</w:t>
            </w:r>
          </w:p>
        </w:tc>
        <w:tc>
          <w:tcPr>
            <w:tcW w:w="738"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6.8%</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15.9%</w:t>
            </w:r>
          </w:p>
        </w:tc>
        <w:tc>
          <w:tcPr>
            <w:tcW w:w="737"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20.5%</w:t>
            </w:r>
          </w:p>
        </w:tc>
        <w:tc>
          <w:tcPr>
            <w:tcW w:w="738"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2D4D12">
        <w:trPr>
          <w:gridAfter w:val="3"/>
          <w:wAfter w:w="2212" w:type="dxa"/>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31</w:t>
            </w:r>
          </w:p>
        </w:tc>
        <w:tc>
          <w:tcPr>
            <w:tcW w:w="737"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12</w:t>
            </w:r>
          </w:p>
        </w:tc>
        <w:tc>
          <w:tcPr>
            <w:tcW w:w="738"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19</w:t>
            </w:r>
          </w:p>
        </w:tc>
        <w:tc>
          <w:tcPr>
            <w:tcW w:w="737"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w:t>
            </w:r>
          </w:p>
        </w:tc>
        <w:tc>
          <w:tcPr>
            <w:tcW w:w="737" w:type="dxa"/>
            <w:tcBorders>
              <w:top w:val="double" w:sz="6"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12</w:t>
            </w:r>
          </w:p>
        </w:tc>
        <w:tc>
          <w:tcPr>
            <w:tcW w:w="738" w:type="dxa"/>
            <w:tcBorders>
              <w:top w:val="double" w:sz="6"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102</w:t>
            </w:r>
          </w:p>
        </w:tc>
      </w:tr>
      <w:tr w:rsidR="00DF6B38" w:rsidRPr="002823B5" w:rsidTr="002D4D12">
        <w:trPr>
          <w:gridAfter w:val="3"/>
          <w:wAfter w:w="2212" w:type="dxa"/>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30.4%</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11.8%</w:t>
            </w:r>
          </w:p>
        </w:tc>
        <w:tc>
          <w:tcPr>
            <w:tcW w:w="738"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18.6%</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6.9%</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11.8%</w:t>
            </w:r>
          </w:p>
        </w:tc>
        <w:tc>
          <w:tcPr>
            <w:tcW w:w="738"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2D4D12">
        <w:trPr>
          <w:gridAfter w:val="3"/>
          <w:wAfter w:w="2212" w:type="dxa"/>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56</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23</w:t>
            </w:r>
          </w:p>
        </w:tc>
        <w:tc>
          <w:tcPr>
            <w:tcW w:w="738"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33</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15</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w:t>
            </w:r>
          </w:p>
        </w:tc>
        <w:tc>
          <w:tcPr>
            <w:tcW w:w="738"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159</w:t>
            </w:r>
          </w:p>
        </w:tc>
      </w:tr>
      <w:tr w:rsidR="00DF6B38" w:rsidRPr="002823B5" w:rsidTr="002D4D12">
        <w:trPr>
          <w:gridAfter w:val="3"/>
          <w:wAfter w:w="2212" w:type="dxa"/>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35.2%</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14.5%</w:t>
            </w:r>
          </w:p>
        </w:tc>
        <w:tc>
          <w:tcPr>
            <w:tcW w:w="738"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20.8%</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9.4%</w:t>
            </w:r>
          </w:p>
        </w:tc>
        <w:tc>
          <w:tcPr>
            <w:tcW w:w="737"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5.0%</w:t>
            </w:r>
          </w:p>
        </w:tc>
        <w:tc>
          <w:tcPr>
            <w:tcW w:w="738"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2D4D12">
        <w:trPr>
          <w:gridAfter w:val="3"/>
          <w:wAfter w:w="2212" w:type="dxa"/>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12</w:t>
            </w:r>
          </w:p>
        </w:tc>
        <w:tc>
          <w:tcPr>
            <w:tcW w:w="737"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w:t>
            </w:r>
          </w:p>
        </w:tc>
        <w:tc>
          <w:tcPr>
            <w:tcW w:w="738"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w:t>
            </w:r>
          </w:p>
        </w:tc>
        <w:tc>
          <w:tcPr>
            <w:tcW w:w="737" w:type="dxa"/>
            <w:tcBorders>
              <w:top w:val="double" w:sz="6"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w:t>
            </w:r>
          </w:p>
        </w:tc>
        <w:tc>
          <w:tcPr>
            <w:tcW w:w="737" w:type="dxa"/>
            <w:tcBorders>
              <w:top w:val="double" w:sz="6"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w:t>
            </w:r>
          </w:p>
        </w:tc>
        <w:tc>
          <w:tcPr>
            <w:tcW w:w="738" w:type="dxa"/>
            <w:tcBorders>
              <w:top w:val="double" w:sz="6"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41</w:t>
            </w:r>
          </w:p>
        </w:tc>
      </w:tr>
      <w:tr w:rsidR="00DF6B38" w:rsidRPr="002823B5" w:rsidTr="002D4D12">
        <w:trPr>
          <w:gridAfter w:val="3"/>
          <w:wAfter w:w="2212"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29.3%</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17.1%</w:t>
            </w:r>
          </w:p>
        </w:tc>
        <w:tc>
          <w:tcPr>
            <w:tcW w:w="738"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22.0%</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12.2%</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17.1%</w:t>
            </w:r>
          </w:p>
        </w:tc>
        <w:tc>
          <w:tcPr>
            <w:tcW w:w="738"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2D4D12">
        <w:trPr>
          <w:gridAfter w:val="3"/>
          <w:wAfter w:w="2212"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c>
          <w:tcPr>
            <w:tcW w:w="738"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c>
          <w:tcPr>
            <w:tcW w:w="738"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36</w:t>
            </w:r>
          </w:p>
        </w:tc>
      </w:tr>
      <w:tr w:rsidR="00DF6B38" w:rsidRPr="002823B5" w:rsidTr="002D4D12">
        <w:trPr>
          <w:gridAfter w:val="3"/>
          <w:wAfter w:w="2212"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25.0%</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8.3%</w:t>
            </w:r>
          </w:p>
        </w:tc>
        <w:tc>
          <w:tcPr>
            <w:tcW w:w="738"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19.4%</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13.9%</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11.1%</w:t>
            </w:r>
          </w:p>
        </w:tc>
        <w:tc>
          <w:tcPr>
            <w:tcW w:w="738"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2D4D12">
        <w:trPr>
          <w:gridAfter w:val="3"/>
          <w:wAfter w:w="2212"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24</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w:t>
            </w:r>
          </w:p>
        </w:tc>
        <w:tc>
          <w:tcPr>
            <w:tcW w:w="738"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15</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c>
          <w:tcPr>
            <w:tcW w:w="738"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70</w:t>
            </w:r>
          </w:p>
        </w:tc>
      </w:tr>
      <w:tr w:rsidR="00DF6B38" w:rsidRPr="002823B5" w:rsidTr="002D4D12">
        <w:trPr>
          <w:gridAfter w:val="3"/>
          <w:wAfter w:w="2212"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34.3%</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18.6%</w:t>
            </w:r>
          </w:p>
        </w:tc>
        <w:tc>
          <w:tcPr>
            <w:tcW w:w="738"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21.4%</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5.7%</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4.3%</w:t>
            </w:r>
          </w:p>
        </w:tc>
        <w:tc>
          <w:tcPr>
            <w:tcW w:w="738"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2D4D12">
        <w:trPr>
          <w:gridAfter w:val="3"/>
          <w:wAfter w:w="2212"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30</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w:t>
            </w:r>
          </w:p>
        </w:tc>
        <w:tc>
          <w:tcPr>
            <w:tcW w:w="738"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18</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w:t>
            </w:r>
          </w:p>
        </w:tc>
        <w:tc>
          <w:tcPr>
            <w:tcW w:w="737"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w:t>
            </w:r>
          </w:p>
        </w:tc>
        <w:tc>
          <w:tcPr>
            <w:tcW w:w="738"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74</w:t>
            </w:r>
          </w:p>
        </w:tc>
      </w:tr>
      <w:tr w:rsidR="00DF6B38" w:rsidRPr="002823B5" w:rsidTr="002D4D12">
        <w:trPr>
          <w:gridAfter w:val="3"/>
          <w:wAfter w:w="2212"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40.5%</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12.2%</w:t>
            </w:r>
          </w:p>
        </w:tc>
        <w:tc>
          <w:tcPr>
            <w:tcW w:w="738"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24.3%</w:t>
            </w:r>
          </w:p>
        </w:tc>
        <w:tc>
          <w:tcPr>
            <w:tcW w:w="737" w:type="dxa"/>
            <w:tcBorders>
              <w:top w:val="dotted" w:sz="4" w:space="0" w:color="auto"/>
              <w:left w:val="nil"/>
              <w:bottom w:val="single"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4.1%</w:t>
            </w:r>
          </w:p>
        </w:tc>
        <w:tc>
          <w:tcPr>
            <w:tcW w:w="737"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1.4%</w:t>
            </w:r>
          </w:p>
        </w:tc>
        <w:tc>
          <w:tcPr>
            <w:tcW w:w="738" w:type="dxa"/>
            <w:tcBorders>
              <w:top w:val="dotted" w:sz="4" w:space="0" w:color="auto"/>
              <w:left w:val="nil"/>
              <w:bottom w:val="single"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2D4D12">
        <w:trPr>
          <w:gridAfter w:val="3"/>
          <w:wAfter w:w="2212"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17</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w:t>
            </w:r>
          </w:p>
        </w:tc>
        <w:tc>
          <w:tcPr>
            <w:tcW w:w="738"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c>
          <w:tcPr>
            <w:tcW w:w="737" w:type="dxa"/>
            <w:tcBorders>
              <w:top w:val="nil"/>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w:t>
            </w:r>
          </w:p>
        </w:tc>
        <w:tc>
          <w:tcPr>
            <w:tcW w:w="737"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w:t>
            </w:r>
          </w:p>
        </w:tc>
        <w:tc>
          <w:tcPr>
            <w:tcW w:w="738" w:type="dxa"/>
            <w:tcBorders>
              <w:top w:val="nil"/>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45</w:t>
            </w:r>
          </w:p>
        </w:tc>
      </w:tr>
      <w:tr w:rsidR="00DF6B38" w:rsidRPr="002823B5" w:rsidTr="002D4D12">
        <w:trPr>
          <w:gridAfter w:val="3"/>
          <w:wAfter w:w="2212" w:type="dxa"/>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37.8%</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11.1%</w:t>
            </w:r>
          </w:p>
        </w:tc>
        <w:tc>
          <w:tcPr>
            <w:tcW w:w="738"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8.9%</w:t>
            </w:r>
          </w:p>
        </w:tc>
        <w:tc>
          <w:tcPr>
            <w:tcW w:w="737" w:type="dxa"/>
            <w:tcBorders>
              <w:top w:val="dotted" w:sz="4" w:space="0" w:color="auto"/>
              <w:left w:val="nil"/>
              <w:bottom w:val="double" w:sz="6"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11.1%</w:t>
            </w:r>
          </w:p>
        </w:tc>
        <w:tc>
          <w:tcPr>
            <w:tcW w:w="737"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8.9%</w:t>
            </w:r>
          </w:p>
        </w:tc>
        <w:tc>
          <w:tcPr>
            <w:tcW w:w="738" w:type="dxa"/>
            <w:tcBorders>
              <w:top w:val="dotted" w:sz="4" w:space="0" w:color="auto"/>
              <w:left w:val="nil"/>
              <w:bottom w:val="double" w:sz="6"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r w:rsidR="00DF6B38" w:rsidRPr="002823B5" w:rsidTr="002D4D12">
        <w:trPr>
          <w:gridAfter w:val="3"/>
          <w:wAfter w:w="2212" w:type="dxa"/>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93</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37</w:t>
            </w:r>
          </w:p>
        </w:tc>
        <w:tc>
          <w:tcPr>
            <w:tcW w:w="738"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53</w:t>
            </w:r>
          </w:p>
        </w:tc>
        <w:tc>
          <w:tcPr>
            <w:tcW w:w="737" w:type="dxa"/>
            <w:tcBorders>
              <w:top w:val="single" w:sz="4" w:space="0" w:color="auto"/>
              <w:left w:val="nil"/>
              <w:bottom w:val="dotted" w:sz="4"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w:t>
            </w:r>
          </w:p>
        </w:tc>
        <w:tc>
          <w:tcPr>
            <w:tcW w:w="737"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22</w:t>
            </w:r>
          </w:p>
        </w:tc>
        <w:tc>
          <w:tcPr>
            <w:tcW w:w="738" w:type="dxa"/>
            <w:tcBorders>
              <w:top w:val="single" w:sz="4" w:space="0" w:color="auto"/>
              <w:left w:val="nil"/>
              <w:bottom w:val="dotted" w:sz="4"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272</w:t>
            </w:r>
          </w:p>
        </w:tc>
      </w:tr>
      <w:tr w:rsidR="00DF6B38" w:rsidRPr="002823B5" w:rsidTr="002D4D12">
        <w:trPr>
          <w:gridAfter w:val="3"/>
          <w:wAfter w:w="2212" w:type="dxa"/>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34.2%</w:t>
            </w:r>
          </w:p>
        </w:tc>
        <w:tc>
          <w:tcPr>
            <w:tcW w:w="737" w:type="dxa"/>
            <w:tcBorders>
              <w:top w:val="dotted" w:sz="4" w:space="0" w:color="auto"/>
              <w:left w:val="nil"/>
              <w:bottom w:val="single" w:sz="8"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13.6%</w:t>
            </w:r>
          </w:p>
        </w:tc>
        <w:tc>
          <w:tcPr>
            <w:tcW w:w="738" w:type="dxa"/>
            <w:tcBorders>
              <w:top w:val="dotted" w:sz="4" w:space="0" w:color="auto"/>
              <w:left w:val="nil"/>
              <w:bottom w:val="single" w:sz="8"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19.5%</w:t>
            </w:r>
          </w:p>
        </w:tc>
        <w:tc>
          <w:tcPr>
            <w:tcW w:w="737" w:type="dxa"/>
            <w:tcBorders>
              <w:top w:val="dotted" w:sz="4" w:space="0" w:color="auto"/>
              <w:left w:val="nil"/>
              <w:bottom w:val="single" w:sz="8" w:space="0" w:color="auto"/>
              <w:right w:val="single" w:sz="4" w:space="0" w:color="auto"/>
            </w:tcBorders>
            <w:shd w:val="clear" w:color="auto" w:fill="auto"/>
            <w:noWrap/>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8.1%</w:t>
            </w:r>
          </w:p>
        </w:tc>
        <w:tc>
          <w:tcPr>
            <w:tcW w:w="737" w:type="dxa"/>
            <w:tcBorders>
              <w:top w:val="dotted" w:sz="4" w:space="0" w:color="auto"/>
              <w:left w:val="nil"/>
              <w:bottom w:val="single" w:sz="8"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8.1%</w:t>
            </w:r>
          </w:p>
        </w:tc>
        <w:tc>
          <w:tcPr>
            <w:tcW w:w="738" w:type="dxa"/>
            <w:tcBorders>
              <w:top w:val="dotted" w:sz="4" w:space="0" w:color="auto"/>
              <w:left w:val="nil"/>
              <w:bottom w:val="single" w:sz="8" w:space="0" w:color="auto"/>
              <w:right w:val="single" w:sz="4" w:space="0" w:color="auto"/>
            </w:tcBorders>
          </w:tcPr>
          <w:p w:rsidR="00DF6B38" w:rsidRPr="002823B5" w:rsidRDefault="00DF6B38" w:rsidP="00DF6B38">
            <w:pPr>
              <w:spacing w:line="260" w:lineRule="exact"/>
              <w:jc w:val="right"/>
              <w:rPr>
                <w:rFonts w:asciiTheme="minorEastAsia" w:hAnsiTheme="minorEastAsia"/>
                <w:sz w:val="18"/>
                <w:szCs w:val="18"/>
              </w:rPr>
            </w:pPr>
            <w:r w:rsidRPr="002823B5">
              <w:rPr>
                <w:rFonts w:asciiTheme="minorEastAsia" w:hAnsiTheme="minorEastAsia"/>
                <w:sz w:val="18"/>
                <w:szCs w:val="18"/>
              </w:rPr>
              <w:t>100.0%</w:t>
            </w:r>
          </w:p>
        </w:tc>
      </w:tr>
    </w:tbl>
    <w:p w:rsidR="00C854D4" w:rsidRDefault="00C854D4" w:rsidP="00DF6B38">
      <w:pPr>
        <w:rPr>
          <w:rFonts w:asciiTheme="majorEastAsia" w:eastAsiaTheme="majorEastAsia" w:hAnsiTheme="majorEastAsia"/>
          <w:szCs w:val="21"/>
        </w:rPr>
      </w:pPr>
    </w:p>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hint="eastAsia"/>
          <w:szCs w:val="21"/>
        </w:rPr>
        <w:lastRenderedPageBreak/>
        <w:t>問９　ここへの入居について相談した人はいますか。（当てはまるものすべてに○）</w:t>
      </w:r>
    </w:p>
    <w:tbl>
      <w:tblPr>
        <w:tblW w:w="9742" w:type="dxa"/>
        <w:tblInd w:w="94" w:type="dxa"/>
        <w:tblLayout w:type="fixed"/>
        <w:tblCellMar>
          <w:left w:w="99" w:type="dxa"/>
          <w:right w:w="99" w:type="dxa"/>
        </w:tblCellMar>
        <w:tblLook w:val="04A0" w:firstRow="1" w:lastRow="0" w:firstColumn="1" w:lastColumn="0" w:noHBand="0" w:noVBand="1"/>
      </w:tblPr>
      <w:tblGrid>
        <w:gridCol w:w="462"/>
        <w:gridCol w:w="2644"/>
        <w:gridCol w:w="737"/>
        <w:gridCol w:w="737"/>
        <w:gridCol w:w="738"/>
        <w:gridCol w:w="737"/>
        <w:gridCol w:w="737"/>
        <w:gridCol w:w="738"/>
        <w:gridCol w:w="737"/>
        <w:gridCol w:w="737"/>
        <w:gridCol w:w="738"/>
      </w:tblGrid>
      <w:tr w:rsidR="00DF6B38" w:rsidRPr="002823B5" w:rsidTr="00DF6B38">
        <w:trPr>
          <w:cantSplit/>
          <w:trHeight w:val="1247"/>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本人だけで決めた</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夫または妻</w:t>
            </w:r>
          </w:p>
        </w:tc>
        <w:tc>
          <w:tcPr>
            <w:tcW w:w="738"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子どもや兄弟など親族</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ケアマネジャー</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57" w:right="57"/>
              <w:rPr>
                <w:rFonts w:asciiTheme="minorEastAsia" w:hAnsiTheme="minorEastAsia"/>
                <w:spacing w:val="-16"/>
                <w:sz w:val="18"/>
                <w:szCs w:val="18"/>
              </w:rPr>
            </w:pPr>
            <w:r w:rsidRPr="002823B5">
              <w:rPr>
                <w:rFonts w:asciiTheme="minorEastAsia" w:hAnsiTheme="minorEastAsia" w:hint="eastAsia"/>
                <w:spacing w:val="-16"/>
                <w:sz w:val="18"/>
                <w:szCs w:val="18"/>
              </w:rPr>
              <w:t>医師･看護師</w:t>
            </w:r>
          </w:p>
        </w:tc>
        <w:tc>
          <w:tcPr>
            <w:tcW w:w="738"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57" w:right="57"/>
              <w:jc w:val="center"/>
              <w:rPr>
                <w:rFonts w:asciiTheme="minorEastAsia" w:hAnsiTheme="minorEastAsia"/>
                <w:spacing w:val="-16"/>
                <w:sz w:val="18"/>
                <w:szCs w:val="18"/>
              </w:rPr>
            </w:pPr>
            <w:r w:rsidRPr="002823B5">
              <w:rPr>
                <w:rFonts w:asciiTheme="minorEastAsia" w:hAnsiTheme="minorEastAsia" w:hint="eastAsia"/>
                <w:spacing w:val="-16"/>
                <w:sz w:val="18"/>
                <w:szCs w:val="18"/>
              </w:rPr>
              <w:t>役所</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57" w:right="57"/>
              <w:jc w:val="center"/>
              <w:rPr>
                <w:rFonts w:asciiTheme="minorEastAsia" w:hAnsiTheme="minorEastAsia"/>
                <w:spacing w:val="-16"/>
                <w:sz w:val="18"/>
                <w:szCs w:val="18"/>
              </w:rPr>
            </w:pPr>
            <w:r w:rsidRPr="002823B5">
              <w:rPr>
                <w:rFonts w:asciiTheme="minorEastAsia" w:hAnsiTheme="minorEastAsia" w:hint="eastAsia"/>
                <w:spacing w:val="-16"/>
                <w:sz w:val="18"/>
                <w:szCs w:val="18"/>
              </w:rPr>
              <w:t>その他</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57" w:right="57"/>
              <w:jc w:val="center"/>
              <w:rPr>
                <w:rFonts w:asciiTheme="minorEastAsia" w:hAnsiTheme="minorEastAsia"/>
                <w:spacing w:val="-16"/>
                <w:sz w:val="18"/>
                <w:szCs w:val="18"/>
              </w:rPr>
            </w:pPr>
            <w:r w:rsidRPr="002823B5">
              <w:rPr>
                <w:rFonts w:asciiTheme="minorEastAsia" w:hAnsiTheme="minorEastAsia" w:hint="eastAsia"/>
                <w:spacing w:val="-16"/>
                <w:sz w:val="18"/>
                <w:szCs w:val="18"/>
              </w:rPr>
              <w:t>無回答</w:t>
            </w:r>
          </w:p>
        </w:tc>
        <w:tc>
          <w:tcPr>
            <w:tcW w:w="738" w:type="dxa"/>
            <w:tcBorders>
              <w:top w:val="single" w:sz="8" w:space="0" w:color="auto"/>
              <w:left w:val="nil"/>
              <w:bottom w:val="single" w:sz="4" w:space="0" w:color="auto"/>
              <w:right w:val="single" w:sz="8" w:space="0" w:color="auto"/>
            </w:tcBorders>
            <w:textDirection w:val="tbRlV"/>
            <w:vAlign w:val="center"/>
          </w:tcPr>
          <w:p w:rsidR="00DF6B38" w:rsidRPr="002823B5" w:rsidRDefault="00DF6B38" w:rsidP="00DF6B38">
            <w:pPr>
              <w:spacing w:line="260" w:lineRule="exact"/>
              <w:ind w:left="57" w:right="57"/>
              <w:jc w:val="center"/>
              <w:rPr>
                <w:rFonts w:asciiTheme="minorEastAsia" w:hAnsiTheme="minorEastAsia"/>
                <w:spacing w:val="-16"/>
                <w:sz w:val="18"/>
                <w:szCs w:val="18"/>
              </w:rPr>
            </w:pPr>
            <w:r>
              <w:rPr>
                <w:rFonts w:asciiTheme="minorEastAsia" w:hAnsiTheme="minorEastAsia" w:hint="eastAsia"/>
                <w:spacing w:val="-16"/>
                <w:sz w:val="18"/>
                <w:szCs w:val="18"/>
              </w:rPr>
              <w:t>総数</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30</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165</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8" w:type="dxa"/>
            <w:tcBorders>
              <w:top w:val="nil"/>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228</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13.2%</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72.4%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6.1%</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43.2%</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25.0%</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43.2%</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31.8%</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8" w:type="dxa"/>
            <w:tcBorders>
              <w:top w:val="dotted" w:sz="4" w:space="0" w:color="auto"/>
              <w:left w:val="nil"/>
              <w:bottom w:val="double" w:sz="6"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61</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double" w:sz="6"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102</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6.9%</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15.7%</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59.8%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13.7%</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15.7%</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116</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159</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8.8%</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8.8%</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73.0%</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9.4%</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3.8%</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5.7%</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6.3%</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5.7%</w:t>
            </w:r>
          </w:p>
        </w:tc>
        <w:tc>
          <w:tcPr>
            <w:tcW w:w="738" w:type="dxa"/>
            <w:tcBorders>
              <w:top w:val="dotted" w:sz="4" w:space="0" w:color="auto"/>
              <w:left w:val="nil"/>
              <w:bottom w:val="double" w:sz="6"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8" w:type="dxa"/>
            <w:tcBorders>
              <w:top w:val="double" w:sz="6"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7.3%</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14.6%</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51.2%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17.1%</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22.2%</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72.2%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11.1%</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5.6%</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48</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14.3%</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11.4%</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68.6%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7.1%</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57</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nil"/>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74</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10.8%</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12.2%</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8.1%</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30</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8" w:type="dxa"/>
            <w:tcBorders>
              <w:top w:val="nil"/>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66.7%</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11.1%</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8.9%</w:t>
            </w:r>
          </w:p>
        </w:tc>
        <w:tc>
          <w:tcPr>
            <w:tcW w:w="738" w:type="dxa"/>
            <w:tcBorders>
              <w:top w:val="dotted" w:sz="4" w:space="0" w:color="auto"/>
              <w:left w:val="nil"/>
              <w:bottom w:val="double" w:sz="6"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32</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184</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272</w:t>
            </w:r>
          </w:p>
        </w:tc>
      </w:tr>
      <w:tr w:rsidR="00DF6B38" w:rsidRPr="002823B5" w:rsidTr="00DF6B38">
        <w:trPr>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8.1%</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11.8%</w:t>
            </w:r>
          </w:p>
        </w:tc>
        <w:tc>
          <w:tcPr>
            <w:tcW w:w="738"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67.6%</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11.0%</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38"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7.7%</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9.6%</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5.1%</w:t>
            </w:r>
          </w:p>
        </w:tc>
        <w:tc>
          <w:tcPr>
            <w:tcW w:w="738" w:type="dxa"/>
            <w:tcBorders>
              <w:top w:val="dotted" w:sz="4" w:space="0" w:color="auto"/>
              <w:left w:val="nil"/>
              <w:bottom w:val="single" w:sz="8"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bl>
    <w:p w:rsidR="00C854D4" w:rsidRDefault="00C854D4" w:rsidP="00DF6B38">
      <w:pPr>
        <w:rPr>
          <w:rFonts w:asciiTheme="majorEastAsia" w:eastAsiaTheme="majorEastAsia" w:hAnsiTheme="majorEastAsia"/>
          <w:szCs w:val="21"/>
        </w:rPr>
      </w:pPr>
    </w:p>
    <w:p w:rsidR="00C854D4" w:rsidRDefault="00C854D4">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hint="eastAsia"/>
          <w:szCs w:val="21"/>
        </w:rPr>
        <w:lastRenderedPageBreak/>
        <w:t>問１０　費用はどのようにして支払っていますか。（当てはまるものすべてに○）</w:t>
      </w:r>
    </w:p>
    <w:tbl>
      <w:tblPr>
        <w:tblW w:w="9077" w:type="dxa"/>
        <w:tblInd w:w="94" w:type="dxa"/>
        <w:tblLayout w:type="fixed"/>
        <w:tblCellMar>
          <w:left w:w="99" w:type="dxa"/>
          <w:right w:w="99" w:type="dxa"/>
        </w:tblCellMar>
        <w:tblLook w:val="04A0" w:firstRow="1" w:lastRow="0" w:firstColumn="1" w:lastColumn="0" w:noHBand="0" w:noVBand="1"/>
      </w:tblPr>
      <w:tblGrid>
        <w:gridCol w:w="462"/>
        <w:gridCol w:w="2644"/>
        <w:gridCol w:w="737"/>
        <w:gridCol w:w="737"/>
        <w:gridCol w:w="738"/>
        <w:gridCol w:w="737"/>
        <w:gridCol w:w="737"/>
        <w:gridCol w:w="738"/>
        <w:gridCol w:w="737"/>
        <w:gridCol w:w="810"/>
      </w:tblGrid>
      <w:tr w:rsidR="00DF6B38" w:rsidRPr="002823B5" w:rsidTr="00C854D4">
        <w:trPr>
          <w:cantSplit/>
          <w:trHeight w:val="1247"/>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年金</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年金以外の収入</w:t>
            </w:r>
          </w:p>
        </w:tc>
        <w:tc>
          <w:tcPr>
            <w:tcW w:w="738"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貯蓄</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Default="00DF6B38" w:rsidP="00DF6B38">
            <w:pPr>
              <w:spacing w:line="260" w:lineRule="exact"/>
              <w:ind w:left="113" w:right="113"/>
              <w:jc w:val="center"/>
              <w:rPr>
                <w:rFonts w:asciiTheme="minorEastAsia" w:hAnsiTheme="minorEastAsia"/>
                <w:sz w:val="18"/>
                <w:szCs w:val="18"/>
              </w:rPr>
            </w:pPr>
            <w:r w:rsidRPr="002823B5">
              <w:rPr>
                <w:rFonts w:asciiTheme="minorEastAsia" w:hAnsiTheme="minorEastAsia" w:hint="eastAsia"/>
                <w:sz w:val="18"/>
                <w:szCs w:val="18"/>
              </w:rPr>
              <w:t>自宅など</w:t>
            </w:r>
          </w:p>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資産の処分</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子どもが支払っている</w:t>
            </w:r>
          </w:p>
        </w:tc>
        <w:tc>
          <w:tcPr>
            <w:tcW w:w="738"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その他</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無回答</w:t>
            </w:r>
          </w:p>
        </w:tc>
        <w:tc>
          <w:tcPr>
            <w:tcW w:w="810"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Pr>
                <w:rFonts w:asciiTheme="minorEastAsia" w:hAnsiTheme="minorEastAsia" w:hint="eastAsia"/>
                <w:sz w:val="18"/>
                <w:szCs w:val="18"/>
              </w:rPr>
              <w:t>総数</w:t>
            </w:r>
          </w:p>
        </w:tc>
      </w:tr>
      <w:tr w:rsidR="00DF6B38" w:rsidRPr="002823B5" w:rsidTr="00C854D4">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192</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105</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810"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228</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84.2%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8.8%</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46.1%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9.2%</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5.7%</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r>
      <w:tr w:rsidR="00DF6B38" w:rsidRPr="002823B5" w:rsidTr="00C854D4">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43.2%</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6.8%</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65.9%</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c>
          <w:tcPr>
            <w:tcW w:w="810"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78</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34</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810"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102</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76.5%</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4.9%</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33.3%</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23.5%</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125</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159</w:t>
            </w:r>
          </w:p>
        </w:tc>
      </w:tr>
      <w:tr w:rsidR="00DF6B38" w:rsidRPr="002823B5" w:rsidTr="00C854D4">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78.6%</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8.8%</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45.3%</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6.9%</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8.8%</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9.4%</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810"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810"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56.1%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4.9%</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7.3%</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39.0%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69.4%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8.3%</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11.1%</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8.3%</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70</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88.6%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7.1%</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8.6%</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66</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37</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810"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74</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89.2%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6.8%</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50.0%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810"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33</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810"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r>
      <w:tr w:rsidR="00DF6B38" w:rsidRPr="002823B5" w:rsidTr="00C854D4">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73.3%</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6.7%</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40.0%</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6.7%</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8.9%</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6.7%</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6.7%</w:t>
            </w:r>
          </w:p>
        </w:tc>
        <w:tc>
          <w:tcPr>
            <w:tcW w:w="810"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211</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39</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w:t>
            </w:r>
          </w:p>
        </w:tc>
        <w:tc>
          <w:tcPr>
            <w:tcW w:w="810"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272</w:t>
            </w:r>
          </w:p>
        </w:tc>
      </w:tr>
      <w:tr w:rsidR="00DF6B38" w:rsidRPr="002823B5" w:rsidTr="00C854D4">
        <w:trPr>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77.6%</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7.4%</w:t>
            </w:r>
          </w:p>
        </w:tc>
        <w:tc>
          <w:tcPr>
            <w:tcW w:w="738"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7.7%</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5.9%</w:t>
            </w:r>
          </w:p>
        </w:tc>
        <w:tc>
          <w:tcPr>
            <w:tcW w:w="738"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14.3%</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810"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C854D4">
        <w:trPr>
          <w:gridAfter w:val="6"/>
          <w:wAfter w:w="4497" w:type="dxa"/>
          <w:cantSplit/>
          <w:trHeight w:val="1247"/>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(再掲)</w:t>
            </w:r>
            <w:r w:rsidRPr="002823B5">
              <w:rPr>
                <w:rFonts w:asciiTheme="minorEastAsia" w:hAnsiTheme="minorEastAsia" w:hint="eastAsia"/>
                <w:sz w:val="18"/>
                <w:szCs w:val="18"/>
              </w:rPr>
              <w:br/>
              <w:t>年金だけ</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113" w:right="113"/>
              <w:jc w:val="center"/>
              <w:rPr>
                <w:rFonts w:asciiTheme="minorEastAsia" w:hAnsiTheme="minorEastAsia" w:cs="ＭＳ Ｐゴシック"/>
                <w:sz w:val="18"/>
                <w:szCs w:val="18"/>
              </w:rPr>
            </w:pPr>
            <w:r w:rsidRPr="002823B5">
              <w:rPr>
                <w:rFonts w:asciiTheme="minorEastAsia" w:hAnsiTheme="minorEastAsia" w:hint="eastAsia"/>
                <w:sz w:val="18"/>
                <w:szCs w:val="18"/>
              </w:rPr>
              <w:t>(再掲)</w:t>
            </w:r>
            <w:r w:rsidRPr="002823B5">
              <w:rPr>
                <w:rFonts w:asciiTheme="minorEastAsia" w:hAnsiTheme="minorEastAsia" w:hint="eastAsia"/>
                <w:sz w:val="18"/>
                <w:szCs w:val="18"/>
              </w:rPr>
              <w:br/>
              <w:t>年金と貯蓄</w:t>
            </w:r>
          </w:p>
        </w:tc>
      </w:tr>
      <w:tr w:rsidR="00DF6B38" w:rsidRPr="002823B5" w:rsidTr="00C854D4">
        <w:trPr>
          <w:gridAfter w:val="6"/>
          <w:wAfter w:w="4497" w:type="dxa"/>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83</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71</w:t>
            </w:r>
          </w:p>
        </w:tc>
      </w:tr>
      <w:tr w:rsidR="00DF6B38" w:rsidRPr="002823B5" w:rsidTr="00C854D4">
        <w:trPr>
          <w:gridAfter w:val="6"/>
          <w:wAfter w:w="4497" w:type="dxa"/>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31.1%</w:t>
            </w:r>
          </w:p>
        </w:tc>
      </w:tr>
      <w:tr w:rsidR="00DF6B38" w:rsidRPr="002823B5" w:rsidTr="00C854D4">
        <w:trPr>
          <w:gridAfter w:val="6"/>
          <w:wAfter w:w="4497" w:type="dxa"/>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r>
      <w:tr w:rsidR="00DF6B38" w:rsidRPr="002823B5" w:rsidTr="00C854D4">
        <w:trPr>
          <w:gridAfter w:val="6"/>
          <w:wAfter w:w="4497" w:type="dxa"/>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9.1%</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13.6%</w:t>
            </w:r>
          </w:p>
        </w:tc>
      </w:tr>
      <w:tr w:rsidR="00DF6B38" w:rsidRPr="002823B5" w:rsidTr="00C854D4">
        <w:trPr>
          <w:gridAfter w:val="6"/>
          <w:wAfter w:w="4497" w:type="dxa"/>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r>
      <w:tr w:rsidR="00DF6B38" w:rsidRPr="002823B5" w:rsidTr="00C854D4">
        <w:trPr>
          <w:gridAfter w:val="6"/>
          <w:wAfter w:w="4497" w:type="dxa"/>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35.3%</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23.5%</w:t>
            </w:r>
          </w:p>
        </w:tc>
      </w:tr>
      <w:tr w:rsidR="00DF6B38" w:rsidRPr="002823B5" w:rsidTr="00C854D4">
        <w:trPr>
          <w:gridAfter w:val="6"/>
          <w:wAfter w:w="4497" w:type="dxa"/>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50</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49</w:t>
            </w:r>
          </w:p>
        </w:tc>
      </w:tr>
      <w:tr w:rsidR="00DF6B38" w:rsidRPr="002823B5" w:rsidTr="00C854D4">
        <w:trPr>
          <w:gridAfter w:val="6"/>
          <w:wAfter w:w="4497" w:type="dxa"/>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30.8%</w:t>
            </w:r>
          </w:p>
        </w:tc>
      </w:tr>
      <w:tr w:rsidR="00DF6B38" w:rsidRPr="002823B5" w:rsidTr="00C854D4">
        <w:trPr>
          <w:gridAfter w:val="6"/>
          <w:wAfter w:w="4497" w:type="dxa"/>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r>
      <w:tr w:rsidR="00DF6B38" w:rsidRPr="002823B5" w:rsidTr="00C854D4">
        <w:trPr>
          <w:gridAfter w:val="6"/>
          <w:wAfter w:w="4497"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7.3%</w:t>
            </w:r>
          </w:p>
        </w:tc>
      </w:tr>
      <w:tr w:rsidR="00DF6B38" w:rsidRPr="002823B5" w:rsidTr="00C854D4">
        <w:trPr>
          <w:gridAfter w:val="6"/>
          <w:wAfter w:w="4497"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r>
      <w:tr w:rsidR="00DF6B38" w:rsidRPr="002823B5" w:rsidTr="00C854D4">
        <w:trPr>
          <w:gridAfter w:val="6"/>
          <w:wAfter w:w="4497"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25.0%</w:t>
            </w:r>
          </w:p>
        </w:tc>
      </w:tr>
      <w:tr w:rsidR="00DF6B38" w:rsidRPr="002823B5" w:rsidTr="00C854D4">
        <w:trPr>
          <w:gridAfter w:val="6"/>
          <w:wAfter w:w="4497"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r>
      <w:tr w:rsidR="00DF6B38" w:rsidRPr="002823B5" w:rsidTr="00C854D4">
        <w:trPr>
          <w:gridAfter w:val="6"/>
          <w:wAfter w:w="4497"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31.4%</w:t>
            </w:r>
          </w:p>
        </w:tc>
      </w:tr>
      <w:tr w:rsidR="00DF6B38" w:rsidRPr="002823B5" w:rsidTr="00C854D4">
        <w:trPr>
          <w:gridAfter w:val="6"/>
          <w:wAfter w:w="4497"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r>
      <w:tr w:rsidR="00DF6B38" w:rsidRPr="002823B5" w:rsidTr="00C854D4">
        <w:trPr>
          <w:gridAfter w:val="6"/>
          <w:wAfter w:w="4497"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37.8%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39.2%</w:t>
            </w:r>
          </w:p>
        </w:tc>
      </w:tr>
      <w:tr w:rsidR="00DF6B38" w:rsidRPr="002823B5" w:rsidTr="00C854D4">
        <w:trPr>
          <w:gridAfter w:val="6"/>
          <w:wAfter w:w="4497" w:type="dxa"/>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r>
      <w:tr w:rsidR="00DF6B38" w:rsidRPr="002823B5" w:rsidTr="00C854D4">
        <w:trPr>
          <w:gridAfter w:val="6"/>
          <w:wAfter w:w="4497" w:type="dxa"/>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31.1%</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31.1%</w:t>
            </w:r>
          </w:p>
        </w:tc>
      </w:tr>
      <w:tr w:rsidR="00DF6B38" w:rsidRPr="002823B5" w:rsidTr="00C854D4">
        <w:trPr>
          <w:gridAfter w:val="6"/>
          <w:wAfter w:w="4497" w:type="dxa"/>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87</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77</w:t>
            </w:r>
          </w:p>
        </w:tc>
      </w:tr>
      <w:tr w:rsidR="00DF6B38" w:rsidRPr="002823B5" w:rsidTr="00C854D4">
        <w:trPr>
          <w:gridAfter w:val="6"/>
          <w:wAfter w:w="4497" w:type="dxa"/>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32.0%</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28.3%</w:t>
            </w:r>
          </w:p>
        </w:tc>
      </w:tr>
    </w:tbl>
    <w:p w:rsidR="00DF6B38" w:rsidRDefault="00DF6B38" w:rsidP="00DF6B38">
      <w:pPr>
        <w:rPr>
          <w:rFonts w:asciiTheme="majorEastAsia" w:eastAsiaTheme="majorEastAsia" w:hAnsiTheme="majorEastAsia"/>
          <w:szCs w:val="21"/>
        </w:rPr>
      </w:pPr>
    </w:p>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hint="eastAsia"/>
          <w:szCs w:val="21"/>
        </w:rPr>
        <w:lastRenderedPageBreak/>
        <w:t>問１１　現在の住まいや生活に関する不安はありますか。（当てはまるもの２つまで○）</w:t>
      </w:r>
    </w:p>
    <w:tbl>
      <w:tblPr>
        <w:tblW w:w="9742" w:type="dxa"/>
        <w:tblInd w:w="94" w:type="dxa"/>
        <w:tblLayout w:type="fixed"/>
        <w:tblCellMar>
          <w:left w:w="99" w:type="dxa"/>
          <w:right w:w="99" w:type="dxa"/>
        </w:tblCellMar>
        <w:tblLook w:val="04A0" w:firstRow="1" w:lastRow="0" w:firstColumn="1" w:lastColumn="0" w:noHBand="0" w:noVBand="1"/>
      </w:tblPr>
      <w:tblGrid>
        <w:gridCol w:w="462"/>
        <w:gridCol w:w="2644"/>
        <w:gridCol w:w="737"/>
        <w:gridCol w:w="737"/>
        <w:gridCol w:w="738"/>
        <w:gridCol w:w="737"/>
        <w:gridCol w:w="737"/>
        <w:gridCol w:w="738"/>
        <w:gridCol w:w="737"/>
        <w:gridCol w:w="737"/>
        <w:gridCol w:w="738"/>
      </w:tblGrid>
      <w:tr w:rsidR="00DF6B38" w:rsidRPr="002823B5" w:rsidTr="00DF6B38">
        <w:trPr>
          <w:cantSplit/>
          <w:trHeight w:val="1600"/>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57" w:right="57"/>
              <w:jc w:val="left"/>
              <w:rPr>
                <w:rFonts w:asciiTheme="minorEastAsia" w:hAnsiTheme="minorEastAsia" w:cs="ＭＳ Ｐゴシック"/>
                <w:sz w:val="18"/>
                <w:szCs w:val="18"/>
              </w:rPr>
            </w:pPr>
            <w:r w:rsidRPr="002823B5">
              <w:rPr>
                <w:rFonts w:asciiTheme="minorEastAsia" w:hAnsiTheme="minorEastAsia" w:hint="eastAsia"/>
                <w:sz w:val="18"/>
                <w:szCs w:val="18"/>
              </w:rPr>
              <w:t>自分の健康状態の変化</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57" w:right="57"/>
              <w:jc w:val="left"/>
              <w:rPr>
                <w:rFonts w:asciiTheme="minorEastAsia" w:hAnsiTheme="minorEastAsia" w:cs="ＭＳ Ｐゴシック"/>
                <w:sz w:val="18"/>
                <w:szCs w:val="18"/>
              </w:rPr>
            </w:pPr>
            <w:r w:rsidRPr="002823B5">
              <w:rPr>
                <w:rFonts w:asciiTheme="minorEastAsia" w:hAnsiTheme="minorEastAsia" w:hint="eastAsia"/>
                <w:sz w:val="18"/>
                <w:szCs w:val="18"/>
              </w:rPr>
              <w:t>介護度が重度化したときに住み続けられるか</w:t>
            </w:r>
          </w:p>
        </w:tc>
        <w:tc>
          <w:tcPr>
            <w:tcW w:w="738"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57" w:right="57"/>
              <w:jc w:val="left"/>
              <w:rPr>
                <w:rFonts w:asciiTheme="minorEastAsia" w:hAnsiTheme="minorEastAsia" w:cs="ＭＳ Ｐゴシック"/>
                <w:sz w:val="18"/>
                <w:szCs w:val="18"/>
              </w:rPr>
            </w:pPr>
            <w:r w:rsidRPr="002823B5">
              <w:rPr>
                <w:rFonts w:asciiTheme="minorEastAsia" w:hAnsiTheme="minorEastAsia" w:hint="eastAsia"/>
                <w:sz w:val="18"/>
                <w:szCs w:val="18"/>
              </w:rPr>
              <w:t>家賃等の費用を払い続けられるか</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823B5" w:rsidRDefault="00DF6B38" w:rsidP="00DF6B38">
            <w:pPr>
              <w:spacing w:line="260" w:lineRule="exact"/>
              <w:ind w:left="57" w:right="57"/>
              <w:jc w:val="left"/>
              <w:rPr>
                <w:rFonts w:asciiTheme="minorEastAsia" w:hAnsiTheme="minorEastAsia" w:cs="ＭＳ Ｐゴシック"/>
                <w:sz w:val="18"/>
                <w:szCs w:val="18"/>
              </w:rPr>
            </w:pPr>
            <w:r w:rsidRPr="002823B5">
              <w:rPr>
                <w:rFonts w:asciiTheme="minorEastAsia" w:hAnsiTheme="minorEastAsia" w:hint="eastAsia"/>
                <w:sz w:val="18"/>
                <w:szCs w:val="18"/>
              </w:rPr>
              <w:t>サービスの質が低下しないか</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57" w:right="57"/>
              <w:jc w:val="left"/>
              <w:rPr>
                <w:rFonts w:asciiTheme="minorEastAsia" w:hAnsiTheme="minorEastAsia" w:cs="ＭＳ Ｐゴシック"/>
                <w:sz w:val="18"/>
                <w:szCs w:val="18"/>
              </w:rPr>
            </w:pPr>
            <w:r w:rsidRPr="002823B5">
              <w:rPr>
                <w:rFonts w:asciiTheme="minorEastAsia" w:hAnsiTheme="minorEastAsia" w:hint="eastAsia"/>
                <w:sz w:val="18"/>
                <w:szCs w:val="18"/>
              </w:rPr>
              <w:t>他の入居者と仲良くしていけるか</w:t>
            </w:r>
          </w:p>
        </w:tc>
        <w:tc>
          <w:tcPr>
            <w:tcW w:w="738"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57" w:right="57"/>
              <w:jc w:val="center"/>
              <w:rPr>
                <w:rFonts w:asciiTheme="minorEastAsia" w:hAnsiTheme="minorEastAsia" w:cs="ＭＳ Ｐゴシック"/>
                <w:sz w:val="18"/>
                <w:szCs w:val="18"/>
              </w:rPr>
            </w:pPr>
            <w:r w:rsidRPr="002823B5">
              <w:rPr>
                <w:rFonts w:asciiTheme="minorEastAsia" w:hAnsiTheme="minorEastAsia" w:hint="eastAsia"/>
                <w:sz w:val="18"/>
                <w:szCs w:val="18"/>
              </w:rPr>
              <w:t>その他</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57" w:right="57"/>
              <w:jc w:val="center"/>
              <w:rPr>
                <w:rFonts w:asciiTheme="minorEastAsia" w:hAnsiTheme="minorEastAsia" w:cs="ＭＳ Ｐゴシック"/>
                <w:sz w:val="18"/>
                <w:szCs w:val="18"/>
              </w:rPr>
            </w:pPr>
            <w:r w:rsidRPr="002823B5">
              <w:rPr>
                <w:rFonts w:asciiTheme="minorEastAsia" w:hAnsiTheme="minorEastAsia" w:hint="eastAsia"/>
                <w:sz w:val="18"/>
                <w:szCs w:val="18"/>
              </w:rPr>
              <w:t>特に不安はない</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823B5" w:rsidRDefault="00DF6B38" w:rsidP="00DF6B38">
            <w:pPr>
              <w:spacing w:line="260" w:lineRule="exact"/>
              <w:ind w:left="57" w:right="57"/>
              <w:jc w:val="center"/>
              <w:rPr>
                <w:rFonts w:asciiTheme="minorEastAsia" w:hAnsiTheme="minorEastAsia" w:cs="ＭＳ Ｐゴシック"/>
                <w:sz w:val="18"/>
                <w:szCs w:val="18"/>
              </w:rPr>
            </w:pPr>
            <w:r w:rsidRPr="002823B5">
              <w:rPr>
                <w:rFonts w:asciiTheme="minorEastAsia" w:hAnsiTheme="minorEastAsia" w:hint="eastAsia"/>
                <w:sz w:val="18"/>
                <w:szCs w:val="18"/>
              </w:rPr>
              <w:t>無回答</w:t>
            </w:r>
          </w:p>
        </w:tc>
        <w:tc>
          <w:tcPr>
            <w:tcW w:w="738" w:type="dxa"/>
            <w:tcBorders>
              <w:top w:val="single" w:sz="8" w:space="0" w:color="auto"/>
              <w:left w:val="nil"/>
              <w:bottom w:val="single" w:sz="4" w:space="0" w:color="auto"/>
              <w:right w:val="single" w:sz="8" w:space="0" w:color="auto"/>
            </w:tcBorders>
            <w:textDirection w:val="tbRlV"/>
            <w:vAlign w:val="center"/>
          </w:tcPr>
          <w:p w:rsidR="00DF6B38" w:rsidRPr="002823B5" w:rsidRDefault="00DF6B38" w:rsidP="00DF6B38">
            <w:pPr>
              <w:spacing w:line="260" w:lineRule="exact"/>
              <w:ind w:left="57" w:right="57"/>
              <w:jc w:val="center"/>
              <w:rPr>
                <w:rFonts w:asciiTheme="minorEastAsia" w:hAnsiTheme="minorEastAsia" w:cs="ＭＳ Ｐゴシック"/>
                <w:sz w:val="18"/>
                <w:szCs w:val="18"/>
              </w:rPr>
            </w:pPr>
            <w:r w:rsidRPr="002823B5">
              <w:rPr>
                <w:rFonts w:asciiTheme="minorEastAsia" w:hAnsiTheme="minorEastAsia" w:hint="eastAsia"/>
                <w:sz w:val="18"/>
                <w:szCs w:val="18"/>
              </w:rPr>
              <w:t>総</w:t>
            </w:r>
            <w:r>
              <w:rPr>
                <w:rFonts w:asciiTheme="minorEastAsia" w:hAnsiTheme="minorEastAsia" w:hint="eastAsia"/>
                <w:sz w:val="18"/>
                <w:szCs w:val="18"/>
              </w:rPr>
              <w:t>数</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131</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81</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40</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8" w:type="dxa"/>
            <w:tcBorders>
              <w:top w:val="nil"/>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228</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57.5%</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35.5%</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5.7%</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17.5%</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6.1%</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9.1%</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2.3%</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6.8%</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6.8%</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43.2%</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11.4%</w:t>
            </w:r>
          </w:p>
        </w:tc>
        <w:tc>
          <w:tcPr>
            <w:tcW w:w="738" w:type="dxa"/>
            <w:tcBorders>
              <w:top w:val="dotted" w:sz="4" w:space="0" w:color="auto"/>
              <w:left w:val="nil"/>
              <w:bottom w:val="double" w:sz="6"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54</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w:t>
            </w:r>
          </w:p>
        </w:tc>
        <w:tc>
          <w:tcPr>
            <w:tcW w:w="738" w:type="dxa"/>
            <w:tcBorders>
              <w:top w:val="double" w:sz="6"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102</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52.9%</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25.5%</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26.5%</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7.8%</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823B5"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85</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53</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32</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159</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53.5%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33.3%</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13.2%</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6.3%</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20.1%</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5.7%</w:t>
            </w:r>
          </w:p>
        </w:tc>
        <w:tc>
          <w:tcPr>
            <w:tcW w:w="738" w:type="dxa"/>
            <w:tcBorders>
              <w:top w:val="dotted" w:sz="4" w:space="0" w:color="auto"/>
              <w:left w:val="nil"/>
              <w:bottom w:val="double" w:sz="6"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823B5" w:rsidRDefault="00DF6B38" w:rsidP="00DF6B38">
            <w:pPr>
              <w:widowControl/>
              <w:spacing w:line="260" w:lineRule="exact"/>
              <w:ind w:left="113" w:right="113"/>
              <w:jc w:val="center"/>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8"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7" w:type="dxa"/>
            <w:tcBorders>
              <w:top w:val="double" w:sz="6"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8" w:type="dxa"/>
            <w:tcBorders>
              <w:top w:val="double" w:sz="6"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48.8%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22.0%</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4.9%</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26.8%</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9.8%</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36</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50.0%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27.8%</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13.9%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11.1%</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8.3%</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37</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25</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17</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52.9%</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35.7%</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12.9%</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8.6%</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5.7%</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24.3%</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43</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28</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8" w:type="dxa"/>
            <w:tcBorders>
              <w:top w:val="nil"/>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74</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58.1%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37.8%</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6.8%</w:t>
            </w:r>
          </w:p>
        </w:tc>
        <w:tc>
          <w:tcPr>
            <w:tcW w:w="738"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18.9%</w:t>
            </w:r>
          </w:p>
        </w:tc>
        <w:tc>
          <w:tcPr>
            <w:tcW w:w="737" w:type="dxa"/>
            <w:tcBorders>
              <w:top w:val="dotted" w:sz="4" w:space="0" w:color="auto"/>
              <w:left w:val="nil"/>
              <w:bottom w:val="single"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4.1%</w:t>
            </w:r>
          </w:p>
        </w:tc>
        <w:tc>
          <w:tcPr>
            <w:tcW w:w="738" w:type="dxa"/>
            <w:tcBorders>
              <w:top w:val="dotted" w:sz="4" w:space="0" w:color="auto"/>
              <w:left w:val="nil"/>
              <w:bottom w:val="single"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24</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w:t>
            </w:r>
          </w:p>
        </w:tc>
        <w:tc>
          <w:tcPr>
            <w:tcW w:w="738"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w:t>
            </w:r>
          </w:p>
        </w:tc>
        <w:tc>
          <w:tcPr>
            <w:tcW w:w="737" w:type="dxa"/>
            <w:tcBorders>
              <w:top w:val="nil"/>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w:t>
            </w:r>
          </w:p>
        </w:tc>
        <w:tc>
          <w:tcPr>
            <w:tcW w:w="738"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9</w:t>
            </w:r>
          </w:p>
        </w:tc>
        <w:tc>
          <w:tcPr>
            <w:tcW w:w="737" w:type="dxa"/>
            <w:tcBorders>
              <w:top w:val="nil"/>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w:t>
            </w:r>
          </w:p>
        </w:tc>
        <w:tc>
          <w:tcPr>
            <w:tcW w:w="738" w:type="dxa"/>
            <w:tcBorders>
              <w:top w:val="nil"/>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45</w:t>
            </w:r>
          </w:p>
        </w:tc>
      </w:tr>
      <w:tr w:rsidR="00DF6B38" w:rsidRPr="002823B5"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53.3%</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22.2%</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6.7%</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8.9%</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738"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4.4%</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20.0%</w:t>
            </w:r>
          </w:p>
        </w:tc>
        <w:tc>
          <w:tcPr>
            <w:tcW w:w="737" w:type="dxa"/>
            <w:tcBorders>
              <w:top w:val="dotted" w:sz="4" w:space="0" w:color="auto"/>
              <w:left w:val="nil"/>
              <w:bottom w:val="double" w:sz="6"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8.9%</w:t>
            </w:r>
          </w:p>
        </w:tc>
        <w:tc>
          <w:tcPr>
            <w:tcW w:w="738" w:type="dxa"/>
            <w:tcBorders>
              <w:top w:val="dotted" w:sz="4" w:space="0" w:color="auto"/>
              <w:left w:val="nil"/>
              <w:bottom w:val="double" w:sz="6"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r w:rsidR="00DF6B38" w:rsidRPr="002823B5" w:rsidTr="00DF6B38">
        <w:trPr>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144</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83</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31</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29</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16</w:t>
            </w:r>
          </w:p>
        </w:tc>
        <w:tc>
          <w:tcPr>
            <w:tcW w:w="738"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6</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59</w:t>
            </w:r>
          </w:p>
        </w:tc>
        <w:tc>
          <w:tcPr>
            <w:tcW w:w="737" w:type="dxa"/>
            <w:tcBorders>
              <w:top w:val="single" w:sz="4" w:space="0" w:color="auto"/>
              <w:left w:val="nil"/>
              <w:bottom w:val="dotted" w:sz="4"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19</w:t>
            </w:r>
          </w:p>
        </w:tc>
        <w:tc>
          <w:tcPr>
            <w:tcW w:w="738" w:type="dxa"/>
            <w:tcBorders>
              <w:top w:val="single" w:sz="4" w:space="0" w:color="auto"/>
              <w:left w:val="nil"/>
              <w:bottom w:val="dotted" w:sz="4"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272</w:t>
            </w:r>
          </w:p>
        </w:tc>
      </w:tr>
      <w:tr w:rsidR="00DF6B38" w:rsidRPr="002823B5" w:rsidTr="00DF6B38">
        <w:trPr>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823B5" w:rsidRDefault="00DF6B38" w:rsidP="00DF6B38">
            <w:pPr>
              <w:widowControl/>
              <w:spacing w:line="260" w:lineRule="exact"/>
              <w:jc w:val="left"/>
              <w:rPr>
                <w:rFonts w:asciiTheme="minorEastAsia" w:hAnsiTheme="minorEastAsia" w:cs="ＭＳ Ｐゴシック"/>
                <w:kern w:val="0"/>
                <w:sz w:val="18"/>
                <w:szCs w:val="18"/>
              </w:rPr>
            </w:pPr>
            <w:r w:rsidRPr="002823B5">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52.9%</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30.5%</w:t>
            </w:r>
          </w:p>
        </w:tc>
        <w:tc>
          <w:tcPr>
            <w:tcW w:w="738"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11.4%</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10.7%</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5.9%</w:t>
            </w:r>
          </w:p>
        </w:tc>
        <w:tc>
          <w:tcPr>
            <w:tcW w:w="738"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2.2%</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21.7%</w:t>
            </w:r>
          </w:p>
        </w:tc>
        <w:tc>
          <w:tcPr>
            <w:tcW w:w="737" w:type="dxa"/>
            <w:tcBorders>
              <w:top w:val="dotted" w:sz="4" w:space="0" w:color="auto"/>
              <w:left w:val="nil"/>
              <w:bottom w:val="single" w:sz="8" w:space="0" w:color="auto"/>
              <w:right w:val="single" w:sz="4"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7.0%</w:t>
            </w:r>
          </w:p>
        </w:tc>
        <w:tc>
          <w:tcPr>
            <w:tcW w:w="738" w:type="dxa"/>
            <w:tcBorders>
              <w:top w:val="dotted" w:sz="4" w:space="0" w:color="auto"/>
              <w:left w:val="nil"/>
              <w:bottom w:val="single" w:sz="8" w:space="0" w:color="auto"/>
              <w:right w:val="single" w:sz="8" w:space="0" w:color="auto"/>
            </w:tcBorders>
            <w:vAlign w:val="center"/>
          </w:tcPr>
          <w:p w:rsidR="00DF6B38" w:rsidRPr="002823B5" w:rsidRDefault="00DF6B38" w:rsidP="00DF6B38">
            <w:pPr>
              <w:spacing w:line="260" w:lineRule="exact"/>
              <w:jc w:val="right"/>
              <w:rPr>
                <w:rFonts w:asciiTheme="minorEastAsia" w:hAnsiTheme="minorEastAsia" w:cs="ＭＳ Ｐゴシック"/>
                <w:sz w:val="18"/>
                <w:szCs w:val="18"/>
              </w:rPr>
            </w:pPr>
            <w:r w:rsidRPr="002823B5">
              <w:rPr>
                <w:rFonts w:asciiTheme="minorEastAsia" w:hAnsiTheme="minorEastAsia" w:hint="eastAsia"/>
                <w:sz w:val="18"/>
                <w:szCs w:val="18"/>
              </w:rPr>
              <w:t>100.0%</w:t>
            </w:r>
          </w:p>
        </w:tc>
      </w:tr>
    </w:tbl>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szCs w:val="21"/>
        </w:rPr>
        <w:br w:type="page"/>
      </w:r>
    </w:p>
    <w:p w:rsidR="00DF6B38" w:rsidRPr="002823B5" w:rsidRDefault="00DF6B38" w:rsidP="00DF6B38">
      <w:pPr>
        <w:rPr>
          <w:rFonts w:asciiTheme="majorEastAsia" w:eastAsiaTheme="majorEastAsia" w:hAnsiTheme="majorEastAsia"/>
          <w:szCs w:val="21"/>
        </w:rPr>
      </w:pPr>
      <w:r w:rsidRPr="002823B5">
        <w:rPr>
          <w:rFonts w:asciiTheme="majorEastAsia" w:eastAsiaTheme="majorEastAsia" w:hAnsiTheme="majorEastAsia" w:hint="eastAsia"/>
          <w:szCs w:val="21"/>
        </w:rPr>
        <w:lastRenderedPageBreak/>
        <w:t>問１２　現在の住まいを選ぶとき、他の施設と比較しましたか。（当てはまるものすべてに○）</w:t>
      </w:r>
    </w:p>
    <w:tbl>
      <w:tblPr>
        <w:tblW w:w="9005" w:type="dxa"/>
        <w:tblInd w:w="94" w:type="dxa"/>
        <w:tblLayout w:type="fixed"/>
        <w:tblCellMar>
          <w:left w:w="99" w:type="dxa"/>
          <w:right w:w="99" w:type="dxa"/>
        </w:tblCellMar>
        <w:tblLook w:val="04A0" w:firstRow="1" w:lastRow="0" w:firstColumn="1" w:lastColumn="0" w:noHBand="0" w:noVBand="1"/>
      </w:tblPr>
      <w:tblGrid>
        <w:gridCol w:w="462"/>
        <w:gridCol w:w="2644"/>
        <w:gridCol w:w="737"/>
        <w:gridCol w:w="737"/>
        <w:gridCol w:w="738"/>
        <w:gridCol w:w="737"/>
        <w:gridCol w:w="737"/>
        <w:gridCol w:w="738"/>
        <w:gridCol w:w="737"/>
        <w:gridCol w:w="738"/>
      </w:tblGrid>
      <w:tr w:rsidR="00DF6B38" w:rsidRPr="002C1499" w:rsidTr="00DF6B38">
        <w:trPr>
          <w:cantSplit/>
          <w:trHeight w:val="1600"/>
        </w:trPr>
        <w:tc>
          <w:tcPr>
            <w:tcW w:w="462" w:type="dxa"/>
            <w:tcBorders>
              <w:top w:val="single" w:sz="8" w:space="0" w:color="auto"/>
              <w:left w:val="single" w:sz="8" w:space="0" w:color="auto"/>
              <w:bottom w:val="single" w:sz="4" w:space="0" w:color="auto"/>
              <w:right w:val="nil"/>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 xml:space="preserve">　</w:t>
            </w:r>
          </w:p>
        </w:tc>
        <w:tc>
          <w:tcPr>
            <w:tcW w:w="2644" w:type="dxa"/>
            <w:tcBorders>
              <w:top w:val="single" w:sz="8" w:space="0" w:color="auto"/>
              <w:left w:val="nil"/>
              <w:bottom w:val="single" w:sz="4" w:space="0" w:color="auto"/>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 xml:space="preserve">　</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C1499" w:rsidRDefault="00DF6B38" w:rsidP="00DF6B38">
            <w:pPr>
              <w:spacing w:line="260" w:lineRule="exact"/>
              <w:ind w:left="113" w:right="113"/>
              <w:jc w:val="center"/>
              <w:rPr>
                <w:rFonts w:asciiTheme="minorEastAsia" w:hAnsiTheme="minorEastAsia"/>
                <w:sz w:val="18"/>
                <w:szCs w:val="18"/>
              </w:rPr>
            </w:pPr>
            <w:r w:rsidRPr="002C1499">
              <w:rPr>
                <w:rFonts w:asciiTheme="minorEastAsia" w:hAnsiTheme="minorEastAsia" w:hint="eastAsia"/>
                <w:sz w:val="18"/>
                <w:szCs w:val="18"/>
              </w:rPr>
              <w:t>サービス付き</w:t>
            </w:r>
          </w:p>
          <w:p w:rsidR="00DF6B38" w:rsidRPr="002C1499" w:rsidRDefault="00DF6B38" w:rsidP="00DF6B38">
            <w:pPr>
              <w:spacing w:line="260" w:lineRule="exact"/>
              <w:ind w:left="113" w:right="113"/>
              <w:jc w:val="center"/>
              <w:rPr>
                <w:rFonts w:asciiTheme="minorEastAsia" w:hAnsiTheme="minorEastAsia" w:cs="ＭＳ Ｐゴシック"/>
                <w:sz w:val="18"/>
                <w:szCs w:val="18"/>
              </w:rPr>
            </w:pPr>
            <w:r w:rsidRPr="002C1499">
              <w:rPr>
                <w:rFonts w:asciiTheme="minorEastAsia" w:hAnsiTheme="minorEastAsia" w:hint="eastAsia"/>
                <w:sz w:val="18"/>
                <w:szCs w:val="18"/>
              </w:rPr>
              <w:t>高齢者向け住宅</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C1499" w:rsidRDefault="00DF6B38" w:rsidP="00DF6B38">
            <w:pPr>
              <w:spacing w:line="260" w:lineRule="exact"/>
              <w:ind w:left="113" w:right="113"/>
              <w:jc w:val="center"/>
              <w:rPr>
                <w:rFonts w:asciiTheme="minorEastAsia" w:hAnsiTheme="minorEastAsia" w:cs="ＭＳ Ｐゴシック"/>
                <w:sz w:val="18"/>
                <w:szCs w:val="18"/>
              </w:rPr>
            </w:pPr>
            <w:r w:rsidRPr="002C1499">
              <w:rPr>
                <w:rFonts w:asciiTheme="minorEastAsia" w:hAnsiTheme="minorEastAsia" w:hint="eastAsia"/>
                <w:sz w:val="18"/>
                <w:szCs w:val="18"/>
              </w:rPr>
              <w:t>有料老人ホーム</w:t>
            </w:r>
          </w:p>
        </w:tc>
        <w:tc>
          <w:tcPr>
            <w:tcW w:w="738"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C1499" w:rsidRDefault="00DF6B38" w:rsidP="00DF6B38">
            <w:pPr>
              <w:spacing w:line="260" w:lineRule="exact"/>
              <w:ind w:left="113" w:right="113"/>
              <w:jc w:val="center"/>
              <w:rPr>
                <w:rFonts w:asciiTheme="minorEastAsia" w:hAnsiTheme="minorEastAsia"/>
                <w:sz w:val="18"/>
                <w:szCs w:val="18"/>
              </w:rPr>
            </w:pPr>
            <w:r w:rsidRPr="002C1499">
              <w:rPr>
                <w:rFonts w:asciiTheme="minorEastAsia" w:hAnsiTheme="minorEastAsia" w:hint="eastAsia"/>
                <w:sz w:val="18"/>
                <w:szCs w:val="18"/>
              </w:rPr>
              <w:t>一般的な</w:t>
            </w:r>
          </w:p>
          <w:p w:rsidR="00DF6B38" w:rsidRPr="002C1499" w:rsidRDefault="00DF6B38" w:rsidP="00DF6B38">
            <w:pPr>
              <w:spacing w:line="260" w:lineRule="exact"/>
              <w:ind w:left="113" w:right="113"/>
              <w:jc w:val="center"/>
              <w:rPr>
                <w:rFonts w:asciiTheme="minorEastAsia" w:hAnsiTheme="minorEastAsia" w:cs="ＭＳ Ｐゴシック"/>
                <w:sz w:val="18"/>
                <w:szCs w:val="18"/>
              </w:rPr>
            </w:pPr>
            <w:r w:rsidRPr="002C1499">
              <w:rPr>
                <w:rFonts w:asciiTheme="minorEastAsia" w:hAnsiTheme="minorEastAsia" w:hint="eastAsia"/>
                <w:sz w:val="18"/>
                <w:szCs w:val="18"/>
              </w:rPr>
              <w:t>賃貸住宅</w:t>
            </w:r>
          </w:p>
        </w:tc>
        <w:tc>
          <w:tcPr>
            <w:tcW w:w="737" w:type="dxa"/>
            <w:tcBorders>
              <w:top w:val="single" w:sz="8" w:space="0" w:color="auto"/>
              <w:left w:val="nil"/>
              <w:bottom w:val="single" w:sz="4" w:space="0" w:color="auto"/>
              <w:right w:val="single" w:sz="4" w:space="0" w:color="auto"/>
            </w:tcBorders>
            <w:shd w:val="clear" w:color="auto" w:fill="auto"/>
            <w:noWrap/>
            <w:textDirection w:val="tbRlV"/>
            <w:vAlign w:val="center"/>
          </w:tcPr>
          <w:p w:rsidR="00DF6B38" w:rsidRPr="002C1499" w:rsidRDefault="00DF6B38" w:rsidP="00DF6B38">
            <w:pPr>
              <w:spacing w:line="260" w:lineRule="exact"/>
              <w:ind w:left="113" w:right="113"/>
              <w:jc w:val="center"/>
              <w:rPr>
                <w:rFonts w:asciiTheme="minorEastAsia" w:hAnsiTheme="minorEastAsia"/>
                <w:sz w:val="18"/>
                <w:szCs w:val="18"/>
              </w:rPr>
            </w:pPr>
            <w:r w:rsidRPr="002C1499">
              <w:rPr>
                <w:rFonts w:asciiTheme="minorEastAsia" w:hAnsiTheme="minorEastAsia" w:hint="eastAsia"/>
                <w:sz w:val="18"/>
                <w:szCs w:val="18"/>
              </w:rPr>
              <w:t>特別養護</w:t>
            </w:r>
          </w:p>
          <w:p w:rsidR="00DF6B38" w:rsidRPr="002C1499" w:rsidRDefault="00DF6B38" w:rsidP="00DF6B38">
            <w:pPr>
              <w:spacing w:line="260" w:lineRule="exact"/>
              <w:ind w:left="113" w:right="113"/>
              <w:jc w:val="center"/>
              <w:rPr>
                <w:rFonts w:asciiTheme="minorEastAsia" w:hAnsiTheme="minorEastAsia" w:cs="ＭＳ Ｐゴシック"/>
                <w:sz w:val="18"/>
                <w:szCs w:val="18"/>
              </w:rPr>
            </w:pPr>
            <w:r w:rsidRPr="002C1499">
              <w:rPr>
                <w:rFonts w:asciiTheme="minorEastAsia" w:hAnsiTheme="minorEastAsia" w:hint="eastAsia"/>
                <w:sz w:val="18"/>
                <w:szCs w:val="18"/>
              </w:rPr>
              <w:t>老人ホーム</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C1499" w:rsidRDefault="00DF6B38" w:rsidP="00DF6B38">
            <w:pPr>
              <w:spacing w:line="260" w:lineRule="exact"/>
              <w:ind w:left="113" w:right="113"/>
              <w:jc w:val="center"/>
              <w:rPr>
                <w:rFonts w:asciiTheme="minorEastAsia" w:hAnsiTheme="minorEastAsia" w:cs="ＭＳ Ｐゴシック"/>
                <w:sz w:val="18"/>
                <w:szCs w:val="18"/>
              </w:rPr>
            </w:pPr>
            <w:r w:rsidRPr="002C1499">
              <w:rPr>
                <w:rFonts w:asciiTheme="minorEastAsia" w:hAnsiTheme="minorEastAsia" w:hint="eastAsia"/>
                <w:sz w:val="18"/>
                <w:szCs w:val="18"/>
              </w:rPr>
              <w:t>軽費老人ホーム</w:t>
            </w:r>
          </w:p>
        </w:tc>
        <w:tc>
          <w:tcPr>
            <w:tcW w:w="738" w:type="dxa"/>
            <w:tcBorders>
              <w:top w:val="single" w:sz="8" w:space="0" w:color="auto"/>
              <w:left w:val="nil"/>
              <w:bottom w:val="single" w:sz="4" w:space="0" w:color="auto"/>
              <w:right w:val="single" w:sz="4" w:space="0" w:color="auto"/>
            </w:tcBorders>
            <w:textDirection w:val="tbRlV"/>
            <w:vAlign w:val="center"/>
          </w:tcPr>
          <w:p w:rsidR="00DF6B38" w:rsidRPr="002C1499" w:rsidRDefault="00DF6B38" w:rsidP="00DF6B38">
            <w:pPr>
              <w:spacing w:line="260" w:lineRule="exact"/>
              <w:ind w:left="113" w:right="113"/>
              <w:jc w:val="center"/>
              <w:rPr>
                <w:rFonts w:asciiTheme="minorEastAsia" w:hAnsiTheme="minorEastAsia" w:cs="ＭＳ Ｐゴシック"/>
                <w:sz w:val="18"/>
                <w:szCs w:val="18"/>
              </w:rPr>
            </w:pPr>
            <w:r w:rsidRPr="002C1499">
              <w:rPr>
                <w:rFonts w:asciiTheme="minorEastAsia" w:hAnsiTheme="minorEastAsia" w:hint="eastAsia"/>
                <w:sz w:val="18"/>
                <w:szCs w:val="18"/>
              </w:rPr>
              <w:t>その他</w:t>
            </w:r>
          </w:p>
        </w:tc>
        <w:tc>
          <w:tcPr>
            <w:tcW w:w="737" w:type="dxa"/>
            <w:tcBorders>
              <w:top w:val="single" w:sz="8" w:space="0" w:color="auto"/>
              <w:left w:val="nil"/>
              <w:bottom w:val="single" w:sz="4" w:space="0" w:color="auto"/>
              <w:right w:val="single" w:sz="4" w:space="0" w:color="auto"/>
            </w:tcBorders>
            <w:textDirection w:val="tbRlV"/>
            <w:vAlign w:val="center"/>
          </w:tcPr>
          <w:p w:rsidR="00DF6B38" w:rsidRPr="002C1499" w:rsidRDefault="00DF6B38" w:rsidP="00DF6B38">
            <w:pPr>
              <w:spacing w:line="260" w:lineRule="exact"/>
              <w:ind w:left="113" w:right="113"/>
              <w:jc w:val="center"/>
              <w:rPr>
                <w:rFonts w:asciiTheme="minorEastAsia" w:hAnsiTheme="minorEastAsia" w:cs="ＭＳ Ｐゴシック"/>
                <w:sz w:val="18"/>
                <w:szCs w:val="18"/>
              </w:rPr>
            </w:pPr>
            <w:r w:rsidRPr="002C1499">
              <w:rPr>
                <w:rFonts w:asciiTheme="minorEastAsia" w:hAnsiTheme="minorEastAsia" w:hint="eastAsia"/>
                <w:sz w:val="18"/>
                <w:szCs w:val="18"/>
              </w:rPr>
              <w:t>無回答</w:t>
            </w:r>
          </w:p>
        </w:tc>
        <w:tc>
          <w:tcPr>
            <w:tcW w:w="738" w:type="dxa"/>
            <w:tcBorders>
              <w:top w:val="single" w:sz="8" w:space="0" w:color="auto"/>
              <w:left w:val="nil"/>
              <w:bottom w:val="single" w:sz="4" w:space="0" w:color="auto"/>
              <w:right w:val="single" w:sz="8" w:space="0" w:color="auto"/>
            </w:tcBorders>
            <w:textDirection w:val="tbRlV"/>
            <w:vAlign w:val="center"/>
          </w:tcPr>
          <w:p w:rsidR="00DF6B38" w:rsidRPr="002C1499" w:rsidRDefault="00DF6B38" w:rsidP="00DF6B38">
            <w:pPr>
              <w:spacing w:line="260" w:lineRule="exact"/>
              <w:ind w:left="113" w:right="113"/>
              <w:jc w:val="center"/>
              <w:rPr>
                <w:rFonts w:asciiTheme="minorEastAsia" w:hAnsiTheme="minorEastAsia" w:cs="ＭＳ Ｐゴシック"/>
                <w:sz w:val="18"/>
                <w:szCs w:val="18"/>
              </w:rPr>
            </w:pPr>
            <w:r w:rsidRPr="002C1499">
              <w:rPr>
                <w:rFonts w:asciiTheme="minorEastAsia" w:hAnsiTheme="minorEastAsia" w:hint="eastAsia"/>
                <w:sz w:val="18"/>
                <w:szCs w:val="18"/>
              </w:rPr>
              <w:t>総数</w:t>
            </w:r>
          </w:p>
        </w:tc>
      </w:tr>
      <w:tr w:rsidR="00DF6B38" w:rsidRPr="002C1499"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C1499" w:rsidRDefault="00DF6B38" w:rsidP="00DF6B38">
            <w:pPr>
              <w:widowControl/>
              <w:spacing w:line="260" w:lineRule="exact"/>
              <w:ind w:left="113" w:right="113"/>
              <w:jc w:val="center"/>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すまい別</w:t>
            </w:r>
          </w:p>
        </w:tc>
        <w:tc>
          <w:tcPr>
            <w:tcW w:w="2644" w:type="dxa"/>
            <w:tcBorders>
              <w:top w:val="nil"/>
              <w:left w:val="nil"/>
              <w:bottom w:val="nil"/>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サービス付き高齢者向け住宅</w:t>
            </w:r>
          </w:p>
        </w:tc>
        <w:tc>
          <w:tcPr>
            <w:tcW w:w="737" w:type="dxa"/>
            <w:tcBorders>
              <w:top w:val="nil"/>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111</w:t>
            </w:r>
          </w:p>
        </w:tc>
        <w:tc>
          <w:tcPr>
            <w:tcW w:w="737" w:type="dxa"/>
            <w:tcBorders>
              <w:top w:val="nil"/>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83</w:t>
            </w:r>
          </w:p>
        </w:tc>
        <w:tc>
          <w:tcPr>
            <w:tcW w:w="738" w:type="dxa"/>
            <w:tcBorders>
              <w:top w:val="nil"/>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17</w:t>
            </w:r>
          </w:p>
        </w:tc>
        <w:tc>
          <w:tcPr>
            <w:tcW w:w="737" w:type="dxa"/>
            <w:tcBorders>
              <w:top w:val="nil"/>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6</w:t>
            </w:r>
          </w:p>
        </w:tc>
        <w:tc>
          <w:tcPr>
            <w:tcW w:w="737" w:type="dxa"/>
            <w:tcBorders>
              <w:top w:val="nil"/>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w:t>
            </w:r>
          </w:p>
        </w:tc>
        <w:tc>
          <w:tcPr>
            <w:tcW w:w="738" w:type="dxa"/>
            <w:tcBorders>
              <w:top w:val="nil"/>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22</w:t>
            </w:r>
          </w:p>
        </w:tc>
        <w:tc>
          <w:tcPr>
            <w:tcW w:w="737" w:type="dxa"/>
            <w:tcBorders>
              <w:top w:val="nil"/>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45</w:t>
            </w:r>
          </w:p>
        </w:tc>
        <w:tc>
          <w:tcPr>
            <w:tcW w:w="738" w:type="dxa"/>
            <w:tcBorders>
              <w:top w:val="nil"/>
              <w:left w:val="nil"/>
              <w:bottom w:val="dotted"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228</w:t>
            </w:r>
          </w:p>
        </w:tc>
      </w:tr>
      <w:tr w:rsidR="00DF6B38" w:rsidRPr="002C1499"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C1499"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(n=228)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48.7%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36.4%</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7.5%</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2.6%</w:t>
            </w:r>
          </w:p>
        </w:tc>
        <w:tc>
          <w:tcPr>
            <w:tcW w:w="737"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4.4%</w:t>
            </w:r>
          </w:p>
        </w:tc>
        <w:tc>
          <w:tcPr>
            <w:tcW w:w="738"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9.6%</w:t>
            </w:r>
          </w:p>
        </w:tc>
        <w:tc>
          <w:tcPr>
            <w:tcW w:w="737"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19.7%</w:t>
            </w:r>
          </w:p>
        </w:tc>
        <w:tc>
          <w:tcPr>
            <w:tcW w:w="738" w:type="dxa"/>
            <w:tcBorders>
              <w:top w:val="dotted" w:sz="4" w:space="0" w:color="auto"/>
              <w:left w:val="nil"/>
              <w:bottom w:val="single"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100.0%</w:t>
            </w:r>
          </w:p>
        </w:tc>
      </w:tr>
      <w:tr w:rsidR="00DF6B38" w:rsidRPr="002C1499"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C1499"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住宅型有料老人ホーム</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3</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7</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0</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w:t>
            </w:r>
          </w:p>
        </w:tc>
        <w:tc>
          <w:tcPr>
            <w:tcW w:w="738"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6</w:t>
            </w:r>
          </w:p>
        </w:tc>
        <w:tc>
          <w:tcPr>
            <w:tcW w:w="737"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30</w:t>
            </w:r>
          </w:p>
        </w:tc>
        <w:tc>
          <w:tcPr>
            <w:tcW w:w="738" w:type="dxa"/>
            <w:tcBorders>
              <w:top w:val="single" w:sz="4" w:space="0" w:color="auto"/>
              <w:left w:val="nil"/>
              <w:bottom w:val="dotted"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44</w:t>
            </w:r>
          </w:p>
        </w:tc>
      </w:tr>
      <w:tr w:rsidR="00DF6B38" w:rsidRPr="002C1499"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C1499"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(n=44)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6.8%</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15.9%</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0.0%</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9.1%</w:t>
            </w:r>
          </w:p>
        </w:tc>
        <w:tc>
          <w:tcPr>
            <w:tcW w:w="737" w:type="dxa"/>
            <w:tcBorders>
              <w:top w:val="dotted" w:sz="4" w:space="0" w:color="auto"/>
              <w:left w:val="nil"/>
              <w:bottom w:val="double" w:sz="6"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4.5%</w:t>
            </w:r>
          </w:p>
        </w:tc>
        <w:tc>
          <w:tcPr>
            <w:tcW w:w="738" w:type="dxa"/>
            <w:tcBorders>
              <w:top w:val="dotted" w:sz="4" w:space="0" w:color="auto"/>
              <w:left w:val="nil"/>
              <w:bottom w:val="double" w:sz="6"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13.6%</w:t>
            </w:r>
          </w:p>
        </w:tc>
        <w:tc>
          <w:tcPr>
            <w:tcW w:w="737" w:type="dxa"/>
            <w:tcBorders>
              <w:top w:val="dotted" w:sz="4" w:space="0" w:color="auto"/>
              <w:left w:val="nil"/>
              <w:bottom w:val="double" w:sz="6"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68.2%</w:t>
            </w:r>
          </w:p>
        </w:tc>
        <w:tc>
          <w:tcPr>
            <w:tcW w:w="738" w:type="dxa"/>
            <w:tcBorders>
              <w:top w:val="dotted" w:sz="4" w:space="0" w:color="auto"/>
              <w:left w:val="nil"/>
              <w:bottom w:val="double" w:sz="6"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100.0%</w:t>
            </w:r>
          </w:p>
        </w:tc>
      </w:tr>
      <w:tr w:rsidR="00DF6B38" w:rsidRPr="002C1499"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C1499" w:rsidRDefault="00DF6B38" w:rsidP="00DF6B38">
            <w:pPr>
              <w:widowControl/>
              <w:spacing w:line="260" w:lineRule="exact"/>
              <w:ind w:left="113" w:right="113"/>
              <w:jc w:val="center"/>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男女別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男</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36</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31</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5</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w:t>
            </w:r>
          </w:p>
        </w:tc>
        <w:tc>
          <w:tcPr>
            <w:tcW w:w="737" w:type="dxa"/>
            <w:tcBorders>
              <w:top w:val="double" w:sz="6"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w:t>
            </w:r>
          </w:p>
        </w:tc>
        <w:tc>
          <w:tcPr>
            <w:tcW w:w="738" w:type="dxa"/>
            <w:tcBorders>
              <w:top w:val="double" w:sz="6"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12</w:t>
            </w:r>
          </w:p>
        </w:tc>
        <w:tc>
          <w:tcPr>
            <w:tcW w:w="737" w:type="dxa"/>
            <w:tcBorders>
              <w:top w:val="double" w:sz="6"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30</w:t>
            </w:r>
          </w:p>
        </w:tc>
        <w:tc>
          <w:tcPr>
            <w:tcW w:w="738" w:type="dxa"/>
            <w:tcBorders>
              <w:top w:val="double" w:sz="6" w:space="0" w:color="auto"/>
              <w:left w:val="nil"/>
              <w:bottom w:val="dotted"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102</w:t>
            </w:r>
          </w:p>
        </w:tc>
      </w:tr>
      <w:tr w:rsidR="00DF6B38" w:rsidRPr="002C1499"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C1499"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(n=102)</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35.3%</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30.4%</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4.9%</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2.9%</w:t>
            </w:r>
          </w:p>
        </w:tc>
        <w:tc>
          <w:tcPr>
            <w:tcW w:w="737"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2.9%</w:t>
            </w:r>
          </w:p>
        </w:tc>
        <w:tc>
          <w:tcPr>
            <w:tcW w:w="738"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11.8%</w:t>
            </w:r>
          </w:p>
        </w:tc>
        <w:tc>
          <w:tcPr>
            <w:tcW w:w="737"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29.4%</w:t>
            </w:r>
          </w:p>
        </w:tc>
        <w:tc>
          <w:tcPr>
            <w:tcW w:w="738" w:type="dxa"/>
            <w:tcBorders>
              <w:top w:val="dotted" w:sz="4" w:space="0" w:color="auto"/>
              <w:left w:val="nil"/>
              <w:bottom w:val="single"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100.0%</w:t>
            </w:r>
          </w:p>
        </w:tc>
      </w:tr>
      <w:tr w:rsidR="00DF6B38" w:rsidRPr="002C1499" w:rsidTr="00DF6B38">
        <w:trPr>
          <w:cantSplit/>
          <w:trHeight w:val="20"/>
        </w:trPr>
        <w:tc>
          <w:tcPr>
            <w:tcW w:w="462" w:type="dxa"/>
            <w:vMerge/>
            <w:tcBorders>
              <w:left w:val="single" w:sz="8" w:space="0" w:color="auto"/>
              <w:right w:val="single" w:sz="4" w:space="0" w:color="auto"/>
            </w:tcBorders>
            <w:shd w:val="clear" w:color="auto" w:fill="auto"/>
            <w:noWrap/>
            <w:vAlign w:val="center"/>
            <w:hideMark/>
          </w:tcPr>
          <w:p w:rsidR="00DF6B38" w:rsidRPr="002C1499" w:rsidRDefault="00DF6B38" w:rsidP="00DF6B38">
            <w:pPr>
              <w:spacing w:line="260" w:lineRule="exact"/>
              <w:jc w:val="center"/>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69</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56</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11</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7</w:t>
            </w:r>
          </w:p>
        </w:tc>
        <w:tc>
          <w:tcPr>
            <w:tcW w:w="737"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8</w:t>
            </w:r>
          </w:p>
        </w:tc>
        <w:tc>
          <w:tcPr>
            <w:tcW w:w="738"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15</w:t>
            </w:r>
          </w:p>
        </w:tc>
        <w:tc>
          <w:tcPr>
            <w:tcW w:w="737"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43</w:t>
            </w:r>
          </w:p>
        </w:tc>
        <w:tc>
          <w:tcPr>
            <w:tcW w:w="738" w:type="dxa"/>
            <w:tcBorders>
              <w:top w:val="single" w:sz="4" w:space="0" w:color="auto"/>
              <w:left w:val="nil"/>
              <w:bottom w:val="dotted"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159</w:t>
            </w:r>
          </w:p>
        </w:tc>
      </w:tr>
      <w:tr w:rsidR="00DF6B38" w:rsidRPr="002C1499"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hideMark/>
          </w:tcPr>
          <w:p w:rsidR="00DF6B38" w:rsidRPr="002C1499" w:rsidRDefault="00DF6B38" w:rsidP="00DF6B38">
            <w:pPr>
              <w:widowControl/>
              <w:spacing w:line="260" w:lineRule="exact"/>
              <w:jc w:val="center"/>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(n=159)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43.4%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35.2%</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6.9%</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4.4%</w:t>
            </w:r>
          </w:p>
        </w:tc>
        <w:tc>
          <w:tcPr>
            <w:tcW w:w="737" w:type="dxa"/>
            <w:tcBorders>
              <w:top w:val="dotted" w:sz="4" w:space="0" w:color="auto"/>
              <w:left w:val="nil"/>
              <w:bottom w:val="double" w:sz="6"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5.0%</w:t>
            </w:r>
          </w:p>
        </w:tc>
        <w:tc>
          <w:tcPr>
            <w:tcW w:w="738" w:type="dxa"/>
            <w:tcBorders>
              <w:top w:val="dotted" w:sz="4" w:space="0" w:color="auto"/>
              <w:left w:val="nil"/>
              <w:bottom w:val="double" w:sz="6"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9.4%</w:t>
            </w:r>
          </w:p>
        </w:tc>
        <w:tc>
          <w:tcPr>
            <w:tcW w:w="737" w:type="dxa"/>
            <w:tcBorders>
              <w:top w:val="dotted" w:sz="4" w:space="0" w:color="auto"/>
              <w:left w:val="nil"/>
              <w:bottom w:val="double" w:sz="6"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27.0%</w:t>
            </w:r>
          </w:p>
        </w:tc>
        <w:tc>
          <w:tcPr>
            <w:tcW w:w="738" w:type="dxa"/>
            <w:tcBorders>
              <w:top w:val="dotted" w:sz="4" w:space="0" w:color="auto"/>
              <w:left w:val="nil"/>
              <w:bottom w:val="double" w:sz="6"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100.0%</w:t>
            </w:r>
          </w:p>
        </w:tc>
      </w:tr>
      <w:tr w:rsidR="00DF6B38" w:rsidRPr="002C1499" w:rsidTr="00DF6B38">
        <w:trPr>
          <w:cantSplit/>
          <w:trHeight w:val="20"/>
        </w:trPr>
        <w:tc>
          <w:tcPr>
            <w:tcW w:w="462" w:type="dxa"/>
            <w:vMerge w:val="restart"/>
            <w:tcBorders>
              <w:top w:val="nil"/>
              <w:left w:val="single" w:sz="8" w:space="0" w:color="auto"/>
              <w:right w:val="single" w:sz="4" w:space="0" w:color="auto"/>
            </w:tcBorders>
            <w:shd w:val="clear" w:color="auto" w:fill="auto"/>
            <w:noWrap/>
            <w:textDirection w:val="tbRlV"/>
            <w:vAlign w:val="center"/>
            <w:hideMark/>
          </w:tcPr>
          <w:p w:rsidR="00DF6B38" w:rsidRPr="002C1499" w:rsidRDefault="00DF6B38" w:rsidP="00DF6B38">
            <w:pPr>
              <w:widowControl/>
              <w:spacing w:line="260" w:lineRule="exact"/>
              <w:ind w:left="113" w:right="113"/>
              <w:jc w:val="center"/>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年齢別</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～74歳</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16</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12</w:t>
            </w:r>
          </w:p>
        </w:tc>
        <w:tc>
          <w:tcPr>
            <w:tcW w:w="738" w:type="dxa"/>
            <w:tcBorders>
              <w:top w:val="double" w:sz="6"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w:t>
            </w:r>
          </w:p>
        </w:tc>
        <w:tc>
          <w:tcPr>
            <w:tcW w:w="737" w:type="dxa"/>
            <w:tcBorders>
              <w:top w:val="double" w:sz="6"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0</w:t>
            </w:r>
          </w:p>
        </w:tc>
        <w:tc>
          <w:tcPr>
            <w:tcW w:w="737" w:type="dxa"/>
            <w:tcBorders>
              <w:top w:val="double" w:sz="6"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0</w:t>
            </w:r>
          </w:p>
        </w:tc>
        <w:tc>
          <w:tcPr>
            <w:tcW w:w="738" w:type="dxa"/>
            <w:tcBorders>
              <w:top w:val="double" w:sz="6"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w:t>
            </w:r>
          </w:p>
        </w:tc>
        <w:tc>
          <w:tcPr>
            <w:tcW w:w="737" w:type="dxa"/>
            <w:tcBorders>
              <w:top w:val="double" w:sz="6"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18</w:t>
            </w:r>
          </w:p>
        </w:tc>
        <w:tc>
          <w:tcPr>
            <w:tcW w:w="738" w:type="dxa"/>
            <w:tcBorders>
              <w:top w:val="double" w:sz="6" w:space="0" w:color="auto"/>
              <w:left w:val="nil"/>
              <w:bottom w:val="dotted"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41</w:t>
            </w:r>
          </w:p>
        </w:tc>
      </w:tr>
      <w:tr w:rsidR="00DF6B38" w:rsidRPr="002C1499"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(n=41)</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39.0%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29.3%</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0.0%</w:t>
            </w:r>
          </w:p>
        </w:tc>
        <w:tc>
          <w:tcPr>
            <w:tcW w:w="737"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0.0%</w:t>
            </w:r>
          </w:p>
        </w:tc>
        <w:tc>
          <w:tcPr>
            <w:tcW w:w="738"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9.8%</w:t>
            </w:r>
          </w:p>
        </w:tc>
        <w:tc>
          <w:tcPr>
            <w:tcW w:w="737"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43.9%</w:t>
            </w:r>
          </w:p>
        </w:tc>
        <w:tc>
          <w:tcPr>
            <w:tcW w:w="738" w:type="dxa"/>
            <w:tcBorders>
              <w:top w:val="dotted" w:sz="4" w:space="0" w:color="auto"/>
              <w:left w:val="nil"/>
              <w:bottom w:val="single"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100.0%</w:t>
            </w:r>
          </w:p>
        </w:tc>
      </w:tr>
      <w:tr w:rsidR="00DF6B38" w:rsidRPr="002C1499"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75～79歳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11</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11</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w:t>
            </w:r>
          </w:p>
        </w:tc>
        <w:tc>
          <w:tcPr>
            <w:tcW w:w="737"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w:t>
            </w:r>
          </w:p>
        </w:tc>
        <w:tc>
          <w:tcPr>
            <w:tcW w:w="738"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8</w:t>
            </w:r>
          </w:p>
        </w:tc>
        <w:tc>
          <w:tcPr>
            <w:tcW w:w="737"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8</w:t>
            </w:r>
          </w:p>
        </w:tc>
        <w:tc>
          <w:tcPr>
            <w:tcW w:w="738" w:type="dxa"/>
            <w:tcBorders>
              <w:top w:val="single" w:sz="4" w:space="0" w:color="auto"/>
              <w:left w:val="nil"/>
              <w:bottom w:val="dotted"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36</w:t>
            </w:r>
          </w:p>
        </w:tc>
      </w:tr>
      <w:tr w:rsidR="00DF6B38" w:rsidRPr="002C1499"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(n=36)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30.6%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30.6%</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5.6%</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5.6%</w:t>
            </w:r>
          </w:p>
        </w:tc>
        <w:tc>
          <w:tcPr>
            <w:tcW w:w="737"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2.8%</w:t>
            </w:r>
          </w:p>
        </w:tc>
        <w:tc>
          <w:tcPr>
            <w:tcW w:w="738"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22.2%</w:t>
            </w:r>
          </w:p>
        </w:tc>
        <w:tc>
          <w:tcPr>
            <w:tcW w:w="737"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22.2%</w:t>
            </w:r>
          </w:p>
        </w:tc>
        <w:tc>
          <w:tcPr>
            <w:tcW w:w="738" w:type="dxa"/>
            <w:tcBorders>
              <w:top w:val="dotted" w:sz="4" w:space="0" w:color="auto"/>
              <w:left w:val="nil"/>
              <w:bottom w:val="single"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100.0%</w:t>
            </w:r>
          </w:p>
        </w:tc>
      </w:tr>
      <w:tr w:rsidR="00DF6B38" w:rsidRPr="002C1499"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80～84歳</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39</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30</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7</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6</w:t>
            </w:r>
          </w:p>
        </w:tc>
        <w:tc>
          <w:tcPr>
            <w:tcW w:w="738"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w:t>
            </w:r>
          </w:p>
        </w:tc>
        <w:tc>
          <w:tcPr>
            <w:tcW w:w="737"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12</w:t>
            </w:r>
          </w:p>
        </w:tc>
        <w:tc>
          <w:tcPr>
            <w:tcW w:w="738" w:type="dxa"/>
            <w:tcBorders>
              <w:top w:val="single" w:sz="4" w:space="0" w:color="auto"/>
              <w:left w:val="nil"/>
              <w:bottom w:val="dotted"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70</w:t>
            </w:r>
          </w:p>
        </w:tc>
      </w:tr>
      <w:tr w:rsidR="00DF6B38" w:rsidRPr="002C1499"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(n=70)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55.7%</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42.9%</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10.0%</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5.7%</w:t>
            </w:r>
          </w:p>
        </w:tc>
        <w:tc>
          <w:tcPr>
            <w:tcW w:w="737"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8.6%</w:t>
            </w:r>
          </w:p>
        </w:tc>
        <w:tc>
          <w:tcPr>
            <w:tcW w:w="738"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5.7%</w:t>
            </w:r>
          </w:p>
        </w:tc>
        <w:tc>
          <w:tcPr>
            <w:tcW w:w="737"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17.1%</w:t>
            </w:r>
          </w:p>
        </w:tc>
        <w:tc>
          <w:tcPr>
            <w:tcW w:w="738" w:type="dxa"/>
            <w:tcBorders>
              <w:top w:val="dotted" w:sz="4" w:space="0" w:color="auto"/>
              <w:left w:val="nil"/>
              <w:bottom w:val="single"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100.0%</w:t>
            </w:r>
          </w:p>
        </w:tc>
      </w:tr>
      <w:tr w:rsidR="00DF6B38" w:rsidRPr="002C1499"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85～90歳</w:t>
            </w:r>
          </w:p>
        </w:tc>
        <w:tc>
          <w:tcPr>
            <w:tcW w:w="737" w:type="dxa"/>
            <w:tcBorders>
              <w:top w:val="nil"/>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34</w:t>
            </w:r>
          </w:p>
        </w:tc>
        <w:tc>
          <w:tcPr>
            <w:tcW w:w="737" w:type="dxa"/>
            <w:tcBorders>
              <w:top w:val="nil"/>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24</w:t>
            </w:r>
          </w:p>
        </w:tc>
        <w:tc>
          <w:tcPr>
            <w:tcW w:w="738" w:type="dxa"/>
            <w:tcBorders>
              <w:top w:val="nil"/>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5</w:t>
            </w:r>
          </w:p>
        </w:tc>
        <w:tc>
          <w:tcPr>
            <w:tcW w:w="737" w:type="dxa"/>
            <w:tcBorders>
              <w:top w:val="nil"/>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w:t>
            </w:r>
          </w:p>
        </w:tc>
        <w:tc>
          <w:tcPr>
            <w:tcW w:w="737" w:type="dxa"/>
            <w:tcBorders>
              <w:top w:val="nil"/>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w:t>
            </w:r>
          </w:p>
        </w:tc>
        <w:tc>
          <w:tcPr>
            <w:tcW w:w="738" w:type="dxa"/>
            <w:tcBorders>
              <w:top w:val="nil"/>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8</w:t>
            </w:r>
          </w:p>
        </w:tc>
        <w:tc>
          <w:tcPr>
            <w:tcW w:w="737" w:type="dxa"/>
            <w:tcBorders>
              <w:top w:val="nil"/>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16</w:t>
            </w:r>
          </w:p>
        </w:tc>
        <w:tc>
          <w:tcPr>
            <w:tcW w:w="738" w:type="dxa"/>
            <w:tcBorders>
              <w:top w:val="nil"/>
              <w:left w:val="nil"/>
              <w:bottom w:val="dotted"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74</w:t>
            </w:r>
          </w:p>
        </w:tc>
      </w:tr>
      <w:tr w:rsidR="00DF6B38" w:rsidRPr="002C1499"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single" w:sz="4" w:space="0" w:color="auto"/>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(n=74)</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45.9%</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32.4%</w:t>
            </w: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6.8%</w:t>
            </w:r>
          </w:p>
        </w:tc>
        <w:tc>
          <w:tcPr>
            <w:tcW w:w="737" w:type="dxa"/>
            <w:tcBorders>
              <w:top w:val="dotted" w:sz="4" w:space="0" w:color="auto"/>
              <w:left w:val="nil"/>
              <w:bottom w:val="single"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1.4%</w:t>
            </w:r>
          </w:p>
        </w:tc>
        <w:tc>
          <w:tcPr>
            <w:tcW w:w="737"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5.4%</w:t>
            </w:r>
          </w:p>
        </w:tc>
        <w:tc>
          <w:tcPr>
            <w:tcW w:w="738"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10.8%</w:t>
            </w:r>
          </w:p>
        </w:tc>
        <w:tc>
          <w:tcPr>
            <w:tcW w:w="737" w:type="dxa"/>
            <w:tcBorders>
              <w:top w:val="dotted" w:sz="4" w:space="0" w:color="auto"/>
              <w:left w:val="nil"/>
              <w:bottom w:val="single"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21.6%</w:t>
            </w:r>
          </w:p>
        </w:tc>
        <w:tc>
          <w:tcPr>
            <w:tcW w:w="738" w:type="dxa"/>
            <w:tcBorders>
              <w:top w:val="dotted" w:sz="4" w:space="0" w:color="auto"/>
              <w:left w:val="nil"/>
              <w:bottom w:val="single"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100.0%</w:t>
            </w:r>
          </w:p>
        </w:tc>
      </w:tr>
      <w:tr w:rsidR="00DF6B38" w:rsidRPr="002C1499" w:rsidTr="00DF6B38">
        <w:trPr>
          <w:cantSplit/>
          <w:trHeight w:val="20"/>
        </w:trPr>
        <w:tc>
          <w:tcPr>
            <w:tcW w:w="462" w:type="dxa"/>
            <w:vMerge/>
            <w:tcBorders>
              <w:left w:val="single" w:sz="8" w:space="0" w:color="auto"/>
              <w:right w:val="single" w:sz="4" w:space="0" w:color="auto"/>
            </w:tcBorders>
            <w:shd w:val="clear" w:color="auto" w:fill="auto"/>
            <w:noWrap/>
            <w:vAlign w:val="center"/>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nil"/>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90歳以上</w:t>
            </w:r>
          </w:p>
        </w:tc>
        <w:tc>
          <w:tcPr>
            <w:tcW w:w="737" w:type="dxa"/>
            <w:tcBorders>
              <w:top w:val="nil"/>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12</w:t>
            </w:r>
          </w:p>
        </w:tc>
        <w:tc>
          <w:tcPr>
            <w:tcW w:w="737" w:type="dxa"/>
            <w:tcBorders>
              <w:top w:val="nil"/>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13</w:t>
            </w:r>
          </w:p>
        </w:tc>
        <w:tc>
          <w:tcPr>
            <w:tcW w:w="738" w:type="dxa"/>
            <w:tcBorders>
              <w:top w:val="nil"/>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w:t>
            </w:r>
          </w:p>
        </w:tc>
        <w:tc>
          <w:tcPr>
            <w:tcW w:w="737" w:type="dxa"/>
            <w:tcBorders>
              <w:top w:val="nil"/>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w:t>
            </w:r>
          </w:p>
        </w:tc>
        <w:tc>
          <w:tcPr>
            <w:tcW w:w="737" w:type="dxa"/>
            <w:tcBorders>
              <w:top w:val="nil"/>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w:t>
            </w:r>
          </w:p>
        </w:tc>
        <w:tc>
          <w:tcPr>
            <w:tcW w:w="738" w:type="dxa"/>
            <w:tcBorders>
              <w:top w:val="nil"/>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w:t>
            </w:r>
          </w:p>
        </w:tc>
        <w:tc>
          <w:tcPr>
            <w:tcW w:w="737" w:type="dxa"/>
            <w:tcBorders>
              <w:top w:val="nil"/>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17</w:t>
            </w:r>
          </w:p>
        </w:tc>
        <w:tc>
          <w:tcPr>
            <w:tcW w:w="738" w:type="dxa"/>
            <w:tcBorders>
              <w:top w:val="nil"/>
              <w:left w:val="nil"/>
              <w:bottom w:val="dotted"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45</w:t>
            </w:r>
          </w:p>
        </w:tc>
      </w:tr>
      <w:tr w:rsidR="00DF6B38" w:rsidRPr="002C1499" w:rsidTr="00DF6B38">
        <w:trPr>
          <w:cantSplit/>
          <w:trHeight w:val="20"/>
        </w:trPr>
        <w:tc>
          <w:tcPr>
            <w:tcW w:w="462" w:type="dxa"/>
            <w:vMerge/>
            <w:tcBorders>
              <w:left w:val="single" w:sz="8" w:space="0" w:color="auto"/>
              <w:bottom w:val="double" w:sz="6" w:space="0" w:color="auto"/>
              <w:right w:val="single" w:sz="4" w:space="0" w:color="auto"/>
            </w:tcBorders>
            <w:shd w:val="clear" w:color="auto" w:fill="auto"/>
            <w:noWrap/>
            <w:vAlign w:val="center"/>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p>
        </w:tc>
        <w:tc>
          <w:tcPr>
            <w:tcW w:w="2644" w:type="dxa"/>
            <w:tcBorders>
              <w:top w:val="nil"/>
              <w:left w:val="nil"/>
              <w:bottom w:val="double" w:sz="6" w:space="0" w:color="auto"/>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(n=45)</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26.7%</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28.9%</w:t>
            </w:r>
          </w:p>
        </w:tc>
        <w:tc>
          <w:tcPr>
            <w:tcW w:w="738" w:type="dxa"/>
            <w:tcBorders>
              <w:top w:val="dotted" w:sz="4" w:space="0" w:color="auto"/>
              <w:left w:val="nil"/>
              <w:bottom w:val="double" w:sz="6"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4.4%</w:t>
            </w:r>
          </w:p>
        </w:tc>
        <w:tc>
          <w:tcPr>
            <w:tcW w:w="737" w:type="dxa"/>
            <w:tcBorders>
              <w:top w:val="dotted" w:sz="4" w:space="0" w:color="auto"/>
              <w:left w:val="nil"/>
              <w:bottom w:val="double" w:sz="6"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6.7%</w:t>
            </w:r>
          </w:p>
        </w:tc>
        <w:tc>
          <w:tcPr>
            <w:tcW w:w="737" w:type="dxa"/>
            <w:tcBorders>
              <w:top w:val="dotted" w:sz="4" w:space="0" w:color="auto"/>
              <w:left w:val="nil"/>
              <w:bottom w:val="double" w:sz="6"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2.2%</w:t>
            </w:r>
          </w:p>
        </w:tc>
        <w:tc>
          <w:tcPr>
            <w:tcW w:w="738" w:type="dxa"/>
            <w:tcBorders>
              <w:top w:val="dotted" w:sz="4" w:space="0" w:color="auto"/>
              <w:left w:val="nil"/>
              <w:bottom w:val="double" w:sz="6"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8.9%</w:t>
            </w:r>
          </w:p>
        </w:tc>
        <w:tc>
          <w:tcPr>
            <w:tcW w:w="737" w:type="dxa"/>
            <w:tcBorders>
              <w:top w:val="dotted" w:sz="4" w:space="0" w:color="auto"/>
              <w:left w:val="nil"/>
              <w:bottom w:val="double" w:sz="6"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37.8%</w:t>
            </w:r>
          </w:p>
        </w:tc>
        <w:tc>
          <w:tcPr>
            <w:tcW w:w="738" w:type="dxa"/>
            <w:tcBorders>
              <w:top w:val="dotted" w:sz="4" w:space="0" w:color="auto"/>
              <w:left w:val="nil"/>
              <w:bottom w:val="double" w:sz="6"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100.0%</w:t>
            </w:r>
          </w:p>
        </w:tc>
      </w:tr>
      <w:tr w:rsidR="00DF6B38" w:rsidRPr="002C1499" w:rsidTr="00DF6B38">
        <w:trPr>
          <w:cantSplit/>
          <w:trHeight w:val="20"/>
        </w:trPr>
        <w:tc>
          <w:tcPr>
            <w:tcW w:w="462" w:type="dxa"/>
            <w:tcBorders>
              <w:top w:val="nil"/>
              <w:left w:val="single" w:sz="8" w:space="0" w:color="auto"/>
              <w:bottom w:val="nil"/>
              <w:right w:val="nil"/>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 xml:space="preserve">　</w:t>
            </w:r>
          </w:p>
        </w:tc>
        <w:tc>
          <w:tcPr>
            <w:tcW w:w="2644" w:type="dxa"/>
            <w:tcBorders>
              <w:top w:val="single" w:sz="4" w:space="0" w:color="auto"/>
              <w:left w:val="nil"/>
              <w:bottom w:val="nil"/>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合計</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114</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90</w:t>
            </w: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17</w:t>
            </w:r>
          </w:p>
        </w:tc>
        <w:tc>
          <w:tcPr>
            <w:tcW w:w="737" w:type="dxa"/>
            <w:tcBorders>
              <w:top w:val="single" w:sz="4" w:space="0" w:color="auto"/>
              <w:left w:val="nil"/>
              <w:bottom w:val="dotted" w:sz="4"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w:t>
            </w:r>
          </w:p>
        </w:tc>
        <w:tc>
          <w:tcPr>
            <w:tcW w:w="737"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12</w:t>
            </w:r>
          </w:p>
        </w:tc>
        <w:tc>
          <w:tcPr>
            <w:tcW w:w="738"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28</w:t>
            </w:r>
          </w:p>
        </w:tc>
        <w:tc>
          <w:tcPr>
            <w:tcW w:w="737" w:type="dxa"/>
            <w:tcBorders>
              <w:top w:val="single" w:sz="4" w:space="0" w:color="auto"/>
              <w:left w:val="nil"/>
              <w:bottom w:val="dotted" w:sz="4"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75</w:t>
            </w:r>
          </w:p>
        </w:tc>
        <w:tc>
          <w:tcPr>
            <w:tcW w:w="738" w:type="dxa"/>
            <w:tcBorders>
              <w:top w:val="single" w:sz="4" w:space="0" w:color="auto"/>
              <w:left w:val="nil"/>
              <w:bottom w:val="dotted" w:sz="4"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272</w:t>
            </w:r>
          </w:p>
        </w:tc>
      </w:tr>
      <w:tr w:rsidR="00DF6B38" w:rsidRPr="002C1499" w:rsidTr="00DF6B38">
        <w:trPr>
          <w:cantSplit/>
          <w:trHeight w:val="20"/>
        </w:trPr>
        <w:tc>
          <w:tcPr>
            <w:tcW w:w="462" w:type="dxa"/>
            <w:tcBorders>
              <w:top w:val="nil"/>
              <w:left w:val="single" w:sz="8" w:space="0" w:color="auto"/>
              <w:bottom w:val="single" w:sz="8" w:space="0" w:color="auto"/>
              <w:right w:val="nil"/>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 xml:space="preserve">　</w:t>
            </w:r>
          </w:p>
        </w:tc>
        <w:tc>
          <w:tcPr>
            <w:tcW w:w="2644" w:type="dxa"/>
            <w:tcBorders>
              <w:top w:val="nil"/>
              <w:left w:val="nil"/>
              <w:bottom w:val="single" w:sz="8" w:space="0" w:color="auto"/>
              <w:right w:val="single" w:sz="4" w:space="0" w:color="auto"/>
            </w:tcBorders>
            <w:shd w:val="clear" w:color="auto" w:fill="auto"/>
            <w:noWrap/>
            <w:vAlign w:val="center"/>
            <w:hideMark/>
          </w:tcPr>
          <w:p w:rsidR="00DF6B38" w:rsidRPr="002C1499" w:rsidRDefault="00DF6B38" w:rsidP="00DF6B38">
            <w:pPr>
              <w:widowControl/>
              <w:spacing w:line="260" w:lineRule="exact"/>
              <w:jc w:val="left"/>
              <w:rPr>
                <w:rFonts w:asciiTheme="minorEastAsia" w:hAnsiTheme="minorEastAsia" w:cs="ＭＳ Ｐゴシック"/>
                <w:kern w:val="0"/>
                <w:sz w:val="18"/>
                <w:szCs w:val="18"/>
              </w:rPr>
            </w:pPr>
            <w:r w:rsidRPr="002C1499">
              <w:rPr>
                <w:rFonts w:asciiTheme="minorEastAsia" w:hAnsiTheme="minorEastAsia" w:cs="ＭＳ Ｐゴシック" w:hint="eastAsia"/>
                <w:kern w:val="0"/>
                <w:sz w:val="18"/>
                <w:szCs w:val="18"/>
              </w:rPr>
              <w:t>(n=272)</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color w:val="000000"/>
                <w:sz w:val="18"/>
                <w:szCs w:val="18"/>
              </w:rPr>
            </w:pPr>
            <w:r w:rsidRPr="002C1499">
              <w:rPr>
                <w:rFonts w:asciiTheme="minorEastAsia" w:hAnsiTheme="minorEastAsia" w:hint="eastAsia"/>
                <w:color w:val="000000"/>
                <w:sz w:val="18"/>
                <w:szCs w:val="18"/>
              </w:rPr>
              <w:t>41.9%</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33.1%</w:t>
            </w:r>
          </w:p>
        </w:tc>
        <w:tc>
          <w:tcPr>
            <w:tcW w:w="738" w:type="dxa"/>
            <w:tcBorders>
              <w:top w:val="dotted" w:sz="4" w:space="0" w:color="auto"/>
              <w:left w:val="nil"/>
              <w:bottom w:val="single" w:sz="8"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6.3%</w:t>
            </w:r>
          </w:p>
        </w:tc>
        <w:tc>
          <w:tcPr>
            <w:tcW w:w="737" w:type="dxa"/>
            <w:tcBorders>
              <w:top w:val="dotted" w:sz="4" w:space="0" w:color="auto"/>
              <w:left w:val="nil"/>
              <w:bottom w:val="single" w:sz="8" w:space="0" w:color="auto"/>
              <w:right w:val="single" w:sz="4" w:space="0" w:color="auto"/>
            </w:tcBorders>
            <w:shd w:val="clear" w:color="auto" w:fill="auto"/>
            <w:noWrap/>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3.7%</w:t>
            </w:r>
          </w:p>
        </w:tc>
        <w:tc>
          <w:tcPr>
            <w:tcW w:w="737" w:type="dxa"/>
            <w:tcBorders>
              <w:top w:val="dotted" w:sz="4" w:space="0" w:color="auto"/>
              <w:left w:val="nil"/>
              <w:bottom w:val="single" w:sz="8"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4.4%</w:t>
            </w:r>
          </w:p>
        </w:tc>
        <w:tc>
          <w:tcPr>
            <w:tcW w:w="738" w:type="dxa"/>
            <w:tcBorders>
              <w:top w:val="dotted" w:sz="4" w:space="0" w:color="auto"/>
              <w:left w:val="nil"/>
              <w:bottom w:val="single" w:sz="8"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10.3%</w:t>
            </w:r>
          </w:p>
        </w:tc>
        <w:tc>
          <w:tcPr>
            <w:tcW w:w="737" w:type="dxa"/>
            <w:tcBorders>
              <w:top w:val="dotted" w:sz="4" w:space="0" w:color="auto"/>
              <w:left w:val="nil"/>
              <w:bottom w:val="single" w:sz="8" w:space="0" w:color="auto"/>
              <w:right w:val="single" w:sz="4"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27.6%</w:t>
            </w:r>
          </w:p>
        </w:tc>
        <w:tc>
          <w:tcPr>
            <w:tcW w:w="738" w:type="dxa"/>
            <w:tcBorders>
              <w:top w:val="dotted" w:sz="4" w:space="0" w:color="auto"/>
              <w:left w:val="nil"/>
              <w:bottom w:val="single" w:sz="8" w:space="0" w:color="auto"/>
              <w:right w:val="single" w:sz="8" w:space="0" w:color="auto"/>
            </w:tcBorders>
            <w:vAlign w:val="center"/>
          </w:tcPr>
          <w:p w:rsidR="00DF6B38" w:rsidRPr="002C1499" w:rsidRDefault="00DF6B38" w:rsidP="00DF6B38">
            <w:pPr>
              <w:spacing w:line="260" w:lineRule="exact"/>
              <w:jc w:val="right"/>
              <w:rPr>
                <w:rFonts w:asciiTheme="minorEastAsia" w:hAnsiTheme="minorEastAsia" w:cs="ＭＳ Ｐゴシック"/>
                <w:sz w:val="18"/>
                <w:szCs w:val="18"/>
              </w:rPr>
            </w:pPr>
            <w:r w:rsidRPr="002C1499">
              <w:rPr>
                <w:rFonts w:asciiTheme="minorEastAsia" w:hAnsiTheme="minorEastAsia" w:hint="eastAsia"/>
                <w:sz w:val="18"/>
                <w:szCs w:val="18"/>
              </w:rPr>
              <w:t>100.0%</w:t>
            </w:r>
          </w:p>
        </w:tc>
      </w:tr>
    </w:tbl>
    <w:p w:rsidR="00DF6B38" w:rsidRPr="002823B5" w:rsidRDefault="00DF6B38" w:rsidP="00DF6B38">
      <w:pPr>
        <w:rPr>
          <w:rFonts w:asciiTheme="majorEastAsia" w:eastAsiaTheme="majorEastAsia" w:hAnsiTheme="majorEastAsia"/>
          <w:szCs w:val="21"/>
        </w:rPr>
      </w:pPr>
    </w:p>
    <w:p w:rsidR="002D4D12" w:rsidRDefault="002D4D12">
      <w:pPr>
        <w:widowControl/>
        <w:jc w:val="left"/>
      </w:pPr>
      <w:r>
        <w:br w:type="page"/>
      </w:r>
    </w:p>
    <w:p w:rsidR="002D4D12" w:rsidRDefault="002D4D12" w:rsidP="002D4D1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②</w:t>
      </w:r>
      <w:r w:rsidRPr="002A103F">
        <w:rPr>
          <w:rFonts w:asciiTheme="majorEastAsia" w:eastAsiaTheme="majorEastAsia" w:hAnsiTheme="majorEastAsia" w:hint="eastAsia"/>
          <w:sz w:val="24"/>
          <w:szCs w:val="24"/>
        </w:rPr>
        <w:t>船橋市高齢者向け</w:t>
      </w:r>
      <w:r>
        <w:rPr>
          <w:rFonts w:asciiTheme="majorEastAsia" w:eastAsiaTheme="majorEastAsia" w:hAnsiTheme="majorEastAsia" w:hint="eastAsia"/>
          <w:sz w:val="24"/>
          <w:szCs w:val="24"/>
        </w:rPr>
        <w:t>事業者</w:t>
      </w:r>
      <w:r w:rsidRPr="002A103F">
        <w:rPr>
          <w:rFonts w:asciiTheme="majorEastAsia" w:eastAsiaTheme="majorEastAsia" w:hAnsiTheme="majorEastAsia" w:hint="eastAsia"/>
          <w:sz w:val="24"/>
          <w:szCs w:val="24"/>
        </w:rPr>
        <w:t>アンケート結果</w:t>
      </w:r>
      <w:r>
        <w:rPr>
          <w:rFonts w:asciiTheme="majorEastAsia" w:eastAsiaTheme="majorEastAsia" w:hAnsiTheme="majorEastAsia" w:hint="eastAsia"/>
          <w:sz w:val="24"/>
          <w:szCs w:val="24"/>
        </w:rPr>
        <w:t xml:space="preserve">　　　　　</w:t>
      </w:r>
    </w:p>
    <w:p w:rsidR="002D4D12" w:rsidRDefault="002D4D12" w:rsidP="002D4D12">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1F2196">
        <w:rPr>
          <w:rFonts w:asciiTheme="majorEastAsia" w:eastAsiaTheme="majorEastAsia" w:hAnsiTheme="majorEastAsia" w:hint="eastAsia"/>
          <w:sz w:val="24"/>
          <w:szCs w:val="24"/>
        </w:rPr>
        <w:t>調査の目的と実施概要</w:t>
      </w:r>
    </w:p>
    <w:p w:rsidR="002D4D12" w:rsidRPr="00090585" w:rsidRDefault="002D4D12" w:rsidP="002D4D12">
      <w:pPr>
        <w:rPr>
          <w:rFonts w:asciiTheme="majorEastAsia" w:eastAsiaTheme="majorEastAsia" w:hAnsiTheme="majorEastAsia"/>
          <w:szCs w:val="21"/>
        </w:rPr>
      </w:pPr>
      <w:r w:rsidRPr="00090585">
        <w:rPr>
          <w:rFonts w:asciiTheme="majorEastAsia" w:eastAsiaTheme="majorEastAsia" w:hAnsiTheme="majorEastAsia" w:hint="eastAsia"/>
          <w:szCs w:val="21"/>
        </w:rPr>
        <w:t>１．調査の目的</w:t>
      </w:r>
    </w:p>
    <w:p w:rsidR="002D4D12" w:rsidRDefault="002D4D12" w:rsidP="002D4D12">
      <w:pPr>
        <w:ind w:firstLineChars="100" w:firstLine="210"/>
      </w:pPr>
      <w:r>
        <w:rPr>
          <w:rFonts w:hint="eastAsia"/>
        </w:rPr>
        <w:t>本調査は、船橋市高齢者居住安定確保計画策定にあたり、市内の高齢者向け住まい・施設の</w:t>
      </w:r>
      <w:r w:rsidRPr="002A103F">
        <w:rPr>
          <w:rFonts w:hint="eastAsia"/>
        </w:rPr>
        <w:t>入居者</w:t>
      </w:r>
      <w:r>
        <w:rPr>
          <w:rFonts w:hint="eastAsia"/>
        </w:rPr>
        <w:t>及び退去者の実態を把握し、計画の基礎資料とすることを目的として実施した。</w:t>
      </w:r>
    </w:p>
    <w:p w:rsidR="002D4D12" w:rsidRDefault="002D4D12" w:rsidP="002D4D12">
      <w:pPr>
        <w:ind w:firstLineChars="100" w:firstLine="210"/>
      </w:pPr>
    </w:p>
    <w:p w:rsidR="002D4D12" w:rsidRPr="00090585" w:rsidRDefault="002D4D12" w:rsidP="002D4D12">
      <w:pPr>
        <w:rPr>
          <w:rFonts w:asciiTheme="majorEastAsia" w:eastAsiaTheme="majorEastAsia" w:hAnsiTheme="majorEastAsia"/>
          <w:szCs w:val="21"/>
        </w:rPr>
      </w:pPr>
      <w:r w:rsidRPr="00090585">
        <w:rPr>
          <w:rFonts w:asciiTheme="majorEastAsia" w:eastAsiaTheme="majorEastAsia" w:hAnsiTheme="majorEastAsia" w:hint="eastAsia"/>
          <w:szCs w:val="21"/>
        </w:rPr>
        <w:t>２．調査内容</w:t>
      </w:r>
    </w:p>
    <w:p w:rsidR="002D4D12" w:rsidRDefault="002D4D12" w:rsidP="002D4D12">
      <w:pPr>
        <w:ind w:firstLineChars="100" w:firstLine="210"/>
      </w:pPr>
      <w:r>
        <w:rPr>
          <w:rFonts w:hint="eastAsia"/>
        </w:rPr>
        <w:t>（１）調査地域　　　船橋市全域</w:t>
      </w:r>
    </w:p>
    <w:p w:rsidR="002D4D12" w:rsidRDefault="002D4D12" w:rsidP="002D4D12">
      <w:pPr>
        <w:ind w:firstLineChars="100" w:firstLine="210"/>
      </w:pPr>
      <w:r>
        <w:rPr>
          <w:rFonts w:hint="eastAsia"/>
        </w:rPr>
        <w:t>（２）調査対象　　　高齢者向け住まい・施設事業者</w:t>
      </w:r>
    </w:p>
    <w:p w:rsidR="002D4D12" w:rsidRDefault="002D4D12" w:rsidP="002D4D12">
      <w:pPr>
        <w:ind w:firstLineChars="100" w:firstLine="210"/>
      </w:pPr>
      <w:r>
        <w:rPr>
          <w:rFonts w:hint="eastAsia"/>
        </w:rPr>
        <w:t>（３）調査期間　　　平成２７年８月６日</w:t>
      </w:r>
      <w:r w:rsidRPr="00D07594">
        <w:rPr>
          <w:rFonts w:asciiTheme="minorEastAsia" w:hAnsiTheme="minorEastAsia" w:hint="eastAsia"/>
        </w:rPr>
        <w:t>～９月15日</w:t>
      </w:r>
    </w:p>
    <w:p w:rsidR="002D4D12" w:rsidRDefault="002D4D12" w:rsidP="002D4D12">
      <w:pPr>
        <w:ind w:firstLineChars="100" w:firstLine="210"/>
      </w:pPr>
    </w:p>
    <w:p w:rsidR="002D4D12" w:rsidRPr="00090585" w:rsidRDefault="002D4D12" w:rsidP="002D4D12">
      <w:pPr>
        <w:rPr>
          <w:rFonts w:asciiTheme="majorEastAsia" w:eastAsiaTheme="majorEastAsia" w:hAnsiTheme="majorEastAsia"/>
          <w:szCs w:val="21"/>
        </w:rPr>
      </w:pPr>
      <w:r w:rsidRPr="00090585">
        <w:rPr>
          <w:rFonts w:asciiTheme="majorEastAsia" w:eastAsiaTheme="majorEastAsia" w:hAnsiTheme="majorEastAsia" w:hint="eastAsia"/>
          <w:szCs w:val="21"/>
        </w:rPr>
        <w:t>３．配布・回収の状況</w:t>
      </w:r>
    </w:p>
    <w:tbl>
      <w:tblPr>
        <w:tblStyle w:val="a3"/>
        <w:tblW w:w="0" w:type="auto"/>
        <w:tblInd w:w="108" w:type="dxa"/>
        <w:tblLook w:val="04A0" w:firstRow="1" w:lastRow="0" w:firstColumn="1" w:lastColumn="0" w:noHBand="0" w:noVBand="1"/>
      </w:tblPr>
      <w:tblGrid>
        <w:gridCol w:w="2835"/>
        <w:gridCol w:w="1378"/>
        <w:gridCol w:w="1378"/>
        <w:gridCol w:w="1378"/>
      </w:tblGrid>
      <w:tr w:rsidR="002D4D12" w:rsidTr="002D4D12">
        <w:trPr>
          <w:trHeight w:val="730"/>
        </w:trPr>
        <w:tc>
          <w:tcPr>
            <w:tcW w:w="2835" w:type="dxa"/>
            <w:shd w:val="clear" w:color="auto" w:fill="D9D9D9" w:themeFill="background1" w:themeFillShade="D9"/>
            <w:vAlign w:val="center"/>
          </w:tcPr>
          <w:p w:rsidR="002D4D12" w:rsidRPr="00090585" w:rsidRDefault="002D4D12" w:rsidP="002D4D12">
            <w:pPr>
              <w:jc w:val="center"/>
              <w:rPr>
                <w:sz w:val="18"/>
                <w:szCs w:val="18"/>
              </w:rPr>
            </w:pPr>
            <w:r w:rsidRPr="00090585">
              <w:rPr>
                <w:rFonts w:hint="eastAsia"/>
                <w:sz w:val="18"/>
                <w:szCs w:val="18"/>
              </w:rPr>
              <w:t>種類</w:t>
            </w:r>
          </w:p>
        </w:tc>
        <w:tc>
          <w:tcPr>
            <w:tcW w:w="1378" w:type="dxa"/>
            <w:shd w:val="clear" w:color="auto" w:fill="D9D9D9" w:themeFill="background1" w:themeFillShade="D9"/>
            <w:vAlign w:val="center"/>
          </w:tcPr>
          <w:p w:rsidR="002D4D12" w:rsidRPr="00086D58" w:rsidRDefault="002D4D12" w:rsidP="002D4D12">
            <w:pPr>
              <w:jc w:val="center"/>
              <w:rPr>
                <w:sz w:val="18"/>
                <w:szCs w:val="18"/>
              </w:rPr>
            </w:pPr>
            <w:r w:rsidRPr="00086D58">
              <w:rPr>
                <w:rFonts w:hint="eastAsia"/>
                <w:sz w:val="18"/>
                <w:szCs w:val="18"/>
              </w:rPr>
              <w:t>配布箇所数</w:t>
            </w:r>
          </w:p>
        </w:tc>
        <w:tc>
          <w:tcPr>
            <w:tcW w:w="1378" w:type="dxa"/>
            <w:shd w:val="clear" w:color="auto" w:fill="D9D9D9" w:themeFill="background1" w:themeFillShade="D9"/>
            <w:vAlign w:val="center"/>
          </w:tcPr>
          <w:p w:rsidR="002D4D12" w:rsidRPr="00086D58" w:rsidRDefault="002D4D12" w:rsidP="002D4D12">
            <w:pPr>
              <w:jc w:val="center"/>
              <w:rPr>
                <w:sz w:val="18"/>
                <w:szCs w:val="18"/>
              </w:rPr>
            </w:pPr>
            <w:r>
              <w:rPr>
                <w:rFonts w:hint="eastAsia"/>
                <w:sz w:val="18"/>
                <w:szCs w:val="18"/>
              </w:rPr>
              <w:t>回答数</w:t>
            </w:r>
          </w:p>
        </w:tc>
        <w:tc>
          <w:tcPr>
            <w:tcW w:w="1378" w:type="dxa"/>
            <w:shd w:val="clear" w:color="auto" w:fill="D9D9D9" w:themeFill="background1" w:themeFillShade="D9"/>
            <w:vAlign w:val="center"/>
          </w:tcPr>
          <w:p w:rsidR="002D4D12" w:rsidRDefault="002D4D12" w:rsidP="002D4D12">
            <w:pPr>
              <w:jc w:val="center"/>
              <w:rPr>
                <w:sz w:val="18"/>
                <w:szCs w:val="18"/>
              </w:rPr>
            </w:pPr>
            <w:r>
              <w:rPr>
                <w:rFonts w:hint="eastAsia"/>
                <w:sz w:val="18"/>
                <w:szCs w:val="18"/>
              </w:rPr>
              <w:t>回収率</w:t>
            </w:r>
          </w:p>
        </w:tc>
      </w:tr>
      <w:tr w:rsidR="002D4D12" w:rsidTr="002D4D12">
        <w:tc>
          <w:tcPr>
            <w:tcW w:w="2835" w:type="dxa"/>
            <w:vAlign w:val="center"/>
          </w:tcPr>
          <w:p w:rsidR="002D4D12" w:rsidRDefault="002D4D12" w:rsidP="002D4D12">
            <w:pPr>
              <w:rPr>
                <w:rFonts w:ascii="ＭＳ Ｐゴシック" w:eastAsia="ＭＳ Ｐゴシック" w:hAnsi="ＭＳ Ｐゴシック" w:cs="ＭＳ Ｐゴシック"/>
                <w:color w:val="000000"/>
                <w:sz w:val="18"/>
                <w:szCs w:val="18"/>
              </w:rPr>
            </w:pPr>
            <w:r>
              <w:rPr>
                <w:rFonts w:hint="eastAsia"/>
                <w:color w:val="000000"/>
                <w:sz w:val="18"/>
                <w:szCs w:val="18"/>
              </w:rPr>
              <w:t>サービス付き高齢者向け住宅</w:t>
            </w:r>
          </w:p>
        </w:tc>
        <w:tc>
          <w:tcPr>
            <w:tcW w:w="1378" w:type="dxa"/>
          </w:tcPr>
          <w:p w:rsidR="002D4D12" w:rsidRPr="00FE6A92" w:rsidRDefault="002D4D12" w:rsidP="002D4D12">
            <w:pPr>
              <w:jc w:val="right"/>
              <w:rPr>
                <w:rFonts w:asciiTheme="minorEastAsia" w:hAnsiTheme="minorEastAsia"/>
                <w:sz w:val="18"/>
                <w:szCs w:val="18"/>
              </w:rPr>
            </w:pPr>
            <w:r w:rsidRPr="00FE6A92">
              <w:rPr>
                <w:rFonts w:asciiTheme="minorEastAsia" w:hAnsiTheme="minorEastAsia" w:hint="eastAsia"/>
                <w:sz w:val="18"/>
                <w:szCs w:val="18"/>
              </w:rPr>
              <w:t>13</w:t>
            </w:r>
          </w:p>
        </w:tc>
        <w:tc>
          <w:tcPr>
            <w:tcW w:w="1378" w:type="dxa"/>
            <w:vAlign w:val="center"/>
          </w:tcPr>
          <w:p w:rsidR="002D4D12" w:rsidRPr="00FE6A92" w:rsidRDefault="002D4D12" w:rsidP="002D4D12">
            <w:pPr>
              <w:jc w:val="right"/>
              <w:rPr>
                <w:rFonts w:asciiTheme="minorEastAsia" w:hAnsiTheme="minorEastAsia" w:cs="ＭＳ Ｐゴシック"/>
                <w:sz w:val="18"/>
                <w:szCs w:val="18"/>
              </w:rPr>
            </w:pPr>
            <w:r w:rsidRPr="00FE6A92">
              <w:rPr>
                <w:rFonts w:asciiTheme="minorEastAsia" w:hAnsiTheme="minorEastAsia" w:hint="eastAsia"/>
                <w:sz w:val="18"/>
                <w:szCs w:val="18"/>
              </w:rPr>
              <w:t>12</w:t>
            </w:r>
          </w:p>
        </w:tc>
        <w:tc>
          <w:tcPr>
            <w:tcW w:w="1378" w:type="dxa"/>
            <w:vAlign w:val="center"/>
          </w:tcPr>
          <w:p w:rsidR="002D4D12" w:rsidRPr="006E445B" w:rsidRDefault="002D4D12" w:rsidP="002D4D12">
            <w:pPr>
              <w:jc w:val="right"/>
              <w:rPr>
                <w:rFonts w:asciiTheme="minorEastAsia" w:hAnsiTheme="minorEastAsia"/>
                <w:sz w:val="18"/>
                <w:szCs w:val="18"/>
              </w:rPr>
            </w:pPr>
            <w:r w:rsidRPr="006E445B">
              <w:rPr>
                <w:rFonts w:asciiTheme="minorEastAsia" w:hAnsiTheme="minorEastAsia" w:hint="eastAsia"/>
                <w:sz w:val="18"/>
                <w:szCs w:val="18"/>
              </w:rPr>
              <w:t>92.3%</w:t>
            </w:r>
          </w:p>
        </w:tc>
      </w:tr>
      <w:tr w:rsidR="002D4D12" w:rsidTr="002D4D12">
        <w:tc>
          <w:tcPr>
            <w:tcW w:w="2835" w:type="dxa"/>
            <w:vAlign w:val="center"/>
          </w:tcPr>
          <w:p w:rsidR="002D4D12" w:rsidRDefault="002D4D12" w:rsidP="002D4D12">
            <w:pPr>
              <w:rPr>
                <w:rFonts w:ascii="ＭＳ Ｐゴシック" w:eastAsia="ＭＳ Ｐゴシック" w:hAnsi="ＭＳ Ｐゴシック" w:cs="ＭＳ Ｐゴシック"/>
                <w:color w:val="000000"/>
                <w:sz w:val="18"/>
                <w:szCs w:val="18"/>
              </w:rPr>
            </w:pPr>
            <w:r>
              <w:rPr>
                <w:rFonts w:hint="eastAsia"/>
                <w:color w:val="000000"/>
                <w:sz w:val="18"/>
                <w:szCs w:val="18"/>
              </w:rPr>
              <w:t>住宅型有料老人ホーム</w:t>
            </w:r>
          </w:p>
        </w:tc>
        <w:tc>
          <w:tcPr>
            <w:tcW w:w="1378" w:type="dxa"/>
          </w:tcPr>
          <w:p w:rsidR="002D4D12" w:rsidRPr="00FE6A92" w:rsidRDefault="002D4D12" w:rsidP="002D4D12">
            <w:pPr>
              <w:jc w:val="right"/>
              <w:rPr>
                <w:rFonts w:asciiTheme="minorEastAsia" w:hAnsiTheme="minorEastAsia"/>
                <w:sz w:val="18"/>
                <w:szCs w:val="18"/>
              </w:rPr>
            </w:pPr>
            <w:r w:rsidRPr="00FE6A92">
              <w:rPr>
                <w:rFonts w:asciiTheme="minorEastAsia" w:hAnsiTheme="minorEastAsia" w:hint="eastAsia"/>
                <w:sz w:val="18"/>
                <w:szCs w:val="18"/>
              </w:rPr>
              <w:t>26</w:t>
            </w:r>
          </w:p>
        </w:tc>
        <w:tc>
          <w:tcPr>
            <w:tcW w:w="1378" w:type="dxa"/>
            <w:vAlign w:val="center"/>
          </w:tcPr>
          <w:p w:rsidR="002D4D12" w:rsidRPr="00FE6A92" w:rsidRDefault="002D4D12" w:rsidP="002D4D12">
            <w:pPr>
              <w:jc w:val="right"/>
              <w:rPr>
                <w:rFonts w:asciiTheme="minorEastAsia" w:hAnsiTheme="minorEastAsia" w:cs="ＭＳ Ｐゴシック"/>
                <w:sz w:val="18"/>
                <w:szCs w:val="18"/>
              </w:rPr>
            </w:pPr>
            <w:r w:rsidRPr="00FE6A92">
              <w:rPr>
                <w:rFonts w:asciiTheme="minorEastAsia" w:hAnsiTheme="minorEastAsia" w:hint="eastAsia"/>
                <w:sz w:val="18"/>
                <w:szCs w:val="18"/>
              </w:rPr>
              <w:t>19</w:t>
            </w:r>
          </w:p>
        </w:tc>
        <w:tc>
          <w:tcPr>
            <w:tcW w:w="1378" w:type="dxa"/>
            <w:vAlign w:val="center"/>
          </w:tcPr>
          <w:p w:rsidR="002D4D12" w:rsidRPr="006E445B" w:rsidRDefault="002D4D12" w:rsidP="002D4D12">
            <w:pPr>
              <w:jc w:val="right"/>
              <w:rPr>
                <w:rFonts w:asciiTheme="minorEastAsia" w:hAnsiTheme="minorEastAsia"/>
                <w:sz w:val="18"/>
                <w:szCs w:val="18"/>
              </w:rPr>
            </w:pPr>
            <w:r w:rsidRPr="006E445B">
              <w:rPr>
                <w:rFonts w:asciiTheme="minorEastAsia" w:hAnsiTheme="minorEastAsia" w:hint="eastAsia"/>
                <w:sz w:val="18"/>
                <w:szCs w:val="18"/>
              </w:rPr>
              <w:t>73.1%</w:t>
            </w:r>
          </w:p>
        </w:tc>
      </w:tr>
      <w:tr w:rsidR="002D4D12" w:rsidTr="002D4D12">
        <w:tc>
          <w:tcPr>
            <w:tcW w:w="2835" w:type="dxa"/>
            <w:vAlign w:val="center"/>
          </w:tcPr>
          <w:p w:rsidR="002D4D12" w:rsidRDefault="002D4D12" w:rsidP="002D4D12">
            <w:pPr>
              <w:rPr>
                <w:rFonts w:ascii="ＭＳ Ｐゴシック" w:eastAsia="ＭＳ Ｐゴシック" w:hAnsi="ＭＳ Ｐゴシック" w:cs="ＭＳ Ｐゴシック"/>
                <w:color w:val="000000"/>
                <w:sz w:val="18"/>
                <w:szCs w:val="18"/>
              </w:rPr>
            </w:pPr>
            <w:r>
              <w:rPr>
                <w:rFonts w:hint="eastAsia"/>
                <w:color w:val="000000"/>
                <w:sz w:val="18"/>
                <w:szCs w:val="18"/>
              </w:rPr>
              <w:t>介護付き有料老人ホーム</w:t>
            </w:r>
          </w:p>
        </w:tc>
        <w:tc>
          <w:tcPr>
            <w:tcW w:w="1378" w:type="dxa"/>
          </w:tcPr>
          <w:p w:rsidR="002D4D12" w:rsidRPr="00FE6A92" w:rsidRDefault="002D4D12" w:rsidP="002D4D12">
            <w:pPr>
              <w:jc w:val="right"/>
              <w:rPr>
                <w:rFonts w:asciiTheme="minorEastAsia" w:hAnsiTheme="minorEastAsia"/>
                <w:sz w:val="18"/>
                <w:szCs w:val="18"/>
              </w:rPr>
            </w:pPr>
            <w:r w:rsidRPr="00FE6A92">
              <w:rPr>
                <w:rFonts w:asciiTheme="minorEastAsia" w:hAnsiTheme="minorEastAsia" w:hint="eastAsia"/>
                <w:sz w:val="18"/>
                <w:szCs w:val="18"/>
              </w:rPr>
              <w:t>13</w:t>
            </w:r>
          </w:p>
        </w:tc>
        <w:tc>
          <w:tcPr>
            <w:tcW w:w="1378" w:type="dxa"/>
            <w:vAlign w:val="center"/>
          </w:tcPr>
          <w:p w:rsidR="002D4D12" w:rsidRPr="00FE6A92" w:rsidRDefault="002D4D12" w:rsidP="002D4D12">
            <w:pPr>
              <w:jc w:val="right"/>
              <w:rPr>
                <w:rFonts w:asciiTheme="minorEastAsia" w:hAnsiTheme="minorEastAsia" w:cs="ＭＳ Ｐゴシック"/>
                <w:sz w:val="18"/>
                <w:szCs w:val="18"/>
              </w:rPr>
            </w:pPr>
            <w:r w:rsidRPr="00FE6A92">
              <w:rPr>
                <w:rFonts w:asciiTheme="minorEastAsia" w:hAnsiTheme="minorEastAsia" w:hint="eastAsia"/>
                <w:sz w:val="18"/>
                <w:szCs w:val="18"/>
              </w:rPr>
              <w:t>8</w:t>
            </w:r>
          </w:p>
        </w:tc>
        <w:tc>
          <w:tcPr>
            <w:tcW w:w="1378" w:type="dxa"/>
            <w:vAlign w:val="center"/>
          </w:tcPr>
          <w:p w:rsidR="002D4D12" w:rsidRPr="006E445B" w:rsidRDefault="002D4D12" w:rsidP="002D4D12">
            <w:pPr>
              <w:jc w:val="right"/>
              <w:rPr>
                <w:rFonts w:asciiTheme="minorEastAsia" w:hAnsiTheme="minorEastAsia"/>
                <w:sz w:val="18"/>
                <w:szCs w:val="18"/>
              </w:rPr>
            </w:pPr>
            <w:r w:rsidRPr="006E445B">
              <w:rPr>
                <w:rFonts w:asciiTheme="minorEastAsia" w:hAnsiTheme="minorEastAsia" w:hint="eastAsia"/>
                <w:sz w:val="18"/>
                <w:szCs w:val="18"/>
              </w:rPr>
              <w:t>61.5%</w:t>
            </w:r>
          </w:p>
        </w:tc>
      </w:tr>
      <w:tr w:rsidR="002D4D12" w:rsidTr="002D4D12">
        <w:tc>
          <w:tcPr>
            <w:tcW w:w="2835" w:type="dxa"/>
            <w:vAlign w:val="center"/>
          </w:tcPr>
          <w:p w:rsidR="002D4D12" w:rsidRDefault="002D4D12" w:rsidP="002D4D12">
            <w:pPr>
              <w:rPr>
                <w:rFonts w:ascii="ＭＳ Ｐゴシック" w:eastAsia="ＭＳ Ｐゴシック" w:hAnsi="ＭＳ Ｐゴシック" w:cs="ＭＳ Ｐゴシック"/>
                <w:color w:val="000000"/>
                <w:sz w:val="18"/>
                <w:szCs w:val="18"/>
              </w:rPr>
            </w:pPr>
            <w:r>
              <w:rPr>
                <w:rFonts w:hint="eastAsia"/>
                <w:color w:val="000000"/>
                <w:sz w:val="18"/>
                <w:szCs w:val="18"/>
              </w:rPr>
              <w:t>ケアハウス・軽費老人ホーム</w:t>
            </w:r>
          </w:p>
        </w:tc>
        <w:tc>
          <w:tcPr>
            <w:tcW w:w="1378" w:type="dxa"/>
          </w:tcPr>
          <w:p w:rsidR="002D4D12" w:rsidRPr="00FE6A92" w:rsidRDefault="002D4D12" w:rsidP="002D4D12">
            <w:pPr>
              <w:jc w:val="right"/>
              <w:rPr>
                <w:rFonts w:asciiTheme="minorEastAsia" w:hAnsiTheme="minorEastAsia"/>
                <w:sz w:val="18"/>
                <w:szCs w:val="18"/>
              </w:rPr>
            </w:pPr>
            <w:r w:rsidRPr="00FE6A92">
              <w:rPr>
                <w:rFonts w:asciiTheme="minorEastAsia" w:hAnsiTheme="minorEastAsia" w:hint="eastAsia"/>
                <w:sz w:val="18"/>
                <w:szCs w:val="18"/>
              </w:rPr>
              <w:t>9</w:t>
            </w:r>
          </w:p>
        </w:tc>
        <w:tc>
          <w:tcPr>
            <w:tcW w:w="1378" w:type="dxa"/>
            <w:vAlign w:val="center"/>
          </w:tcPr>
          <w:p w:rsidR="002D4D12" w:rsidRPr="00FE6A92" w:rsidRDefault="002D4D12" w:rsidP="002D4D12">
            <w:pPr>
              <w:jc w:val="right"/>
              <w:rPr>
                <w:rFonts w:asciiTheme="minorEastAsia" w:hAnsiTheme="minorEastAsia" w:cs="ＭＳ Ｐゴシック"/>
                <w:sz w:val="18"/>
                <w:szCs w:val="18"/>
              </w:rPr>
            </w:pPr>
            <w:r w:rsidRPr="00FE6A92">
              <w:rPr>
                <w:rFonts w:asciiTheme="minorEastAsia" w:hAnsiTheme="minorEastAsia" w:hint="eastAsia"/>
                <w:sz w:val="18"/>
                <w:szCs w:val="18"/>
              </w:rPr>
              <w:t>7</w:t>
            </w:r>
          </w:p>
        </w:tc>
        <w:tc>
          <w:tcPr>
            <w:tcW w:w="1378" w:type="dxa"/>
            <w:vAlign w:val="center"/>
          </w:tcPr>
          <w:p w:rsidR="002D4D12" w:rsidRPr="006E445B" w:rsidRDefault="002D4D12" w:rsidP="002D4D12">
            <w:pPr>
              <w:jc w:val="right"/>
              <w:rPr>
                <w:rFonts w:asciiTheme="minorEastAsia" w:hAnsiTheme="minorEastAsia"/>
                <w:sz w:val="18"/>
                <w:szCs w:val="18"/>
              </w:rPr>
            </w:pPr>
            <w:r w:rsidRPr="006E445B">
              <w:rPr>
                <w:rFonts w:asciiTheme="minorEastAsia" w:hAnsiTheme="minorEastAsia" w:hint="eastAsia"/>
                <w:sz w:val="18"/>
                <w:szCs w:val="18"/>
              </w:rPr>
              <w:t>77.8%</w:t>
            </w:r>
          </w:p>
        </w:tc>
      </w:tr>
      <w:tr w:rsidR="002D4D12" w:rsidTr="002D4D12">
        <w:tc>
          <w:tcPr>
            <w:tcW w:w="2835" w:type="dxa"/>
            <w:vAlign w:val="center"/>
          </w:tcPr>
          <w:p w:rsidR="002D4D12" w:rsidRDefault="002D4D12" w:rsidP="002D4D12">
            <w:pPr>
              <w:rPr>
                <w:rFonts w:ascii="ＭＳ Ｐゴシック" w:eastAsia="ＭＳ Ｐゴシック" w:hAnsi="ＭＳ Ｐゴシック" w:cs="ＭＳ Ｐゴシック"/>
                <w:color w:val="000000"/>
                <w:sz w:val="18"/>
                <w:szCs w:val="18"/>
              </w:rPr>
            </w:pPr>
            <w:r>
              <w:rPr>
                <w:rFonts w:hint="eastAsia"/>
                <w:color w:val="000000"/>
                <w:sz w:val="18"/>
                <w:szCs w:val="18"/>
              </w:rPr>
              <w:t>地域密着型有料老人ホーム</w:t>
            </w:r>
          </w:p>
        </w:tc>
        <w:tc>
          <w:tcPr>
            <w:tcW w:w="1378" w:type="dxa"/>
          </w:tcPr>
          <w:p w:rsidR="002D4D12" w:rsidRPr="00FE6A92" w:rsidRDefault="002D4D12" w:rsidP="002D4D12">
            <w:pPr>
              <w:jc w:val="right"/>
              <w:rPr>
                <w:rFonts w:asciiTheme="minorEastAsia" w:hAnsiTheme="minorEastAsia"/>
                <w:sz w:val="18"/>
                <w:szCs w:val="18"/>
              </w:rPr>
            </w:pPr>
            <w:r w:rsidRPr="00FE6A92">
              <w:rPr>
                <w:rFonts w:asciiTheme="minorEastAsia" w:hAnsiTheme="minorEastAsia" w:hint="eastAsia"/>
                <w:sz w:val="18"/>
                <w:szCs w:val="18"/>
              </w:rPr>
              <w:t>2</w:t>
            </w:r>
          </w:p>
        </w:tc>
        <w:tc>
          <w:tcPr>
            <w:tcW w:w="1378" w:type="dxa"/>
            <w:vAlign w:val="center"/>
          </w:tcPr>
          <w:p w:rsidR="002D4D12" w:rsidRPr="00FE6A92" w:rsidRDefault="002D4D12" w:rsidP="002D4D12">
            <w:pPr>
              <w:jc w:val="right"/>
              <w:rPr>
                <w:rFonts w:asciiTheme="minorEastAsia" w:hAnsiTheme="minorEastAsia" w:cs="ＭＳ Ｐゴシック"/>
                <w:sz w:val="18"/>
                <w:szCs w:val="18"/>
              </w:rPr>
            </w:pPr>
            <w:r>
              <w:rPr>
                <w:rFonts w:asciiTheme="minorEastAsia" w:hAnsiTheme="minorEastAsia" w:cs="ＭＳ Ｐゴシック" w:hint="eastAsia"/>
                <w:sz w:val="18"/>
                <w:szCs w:val="18"/>
              </w:rPr>
              <w:t>1</w:t>
            </w:r>
          </w:p>
        </w:tc>
        <w:tc>
          <w:tcPr>
            <w:tcW w:w="1378" w:type="dxa"/>
            <w:vAlign w:val="center"/>
          </w:tcPr>
          <w:p w:rsidR="002D4D12" w:rsidRPr="006E445B" w:rsidRDefault="002D4D12" w:rsidP="002D4D12">
            <w:pPr>
              <w:jc w:val="right"/>
              <w:rPr>
                <w:rFonts w:asciiTheme="minorEastAsia" w:hAnsiTheme="minorEastAsia"/>
                <w:sz w:val="18"/>
                <w:szCs w:val="18"/>
              </w:rPr>
            </w:pPr>
            <w:r w:rsidRPr="006E445B">
              <w:rPr>
                <w:rFonts w:asciiTheme="minorEastAsia" w:hAnsiTheme="minorEastAsia" w:hint="eastAsia"/>
                <w:sz w:val="18"/>
                <w:szCs w:val="18"/>
              </w:rPr>
              <w:t>50.0%</w:t>
            </w:r>
          </w:p>
        </w:tc>
      </w:tr>
      <w:tr w:rsidR="002D4D12" w:rsidTr="002D4D12">
        <w:tc>
          <w:tcPr>
            <w:tcW w:w="2835" w:type="dxa"/>
            <w:vAlign w:val="center"/>
          </w:tcPr>
          <w:p w:rsidR="002D4D12" w:rsidRDefault="002D4D12" w:rsidP="002D4D12">
            <w:pPr>
              <w:rPr>
                <w:rFonts w:ascii="ＭＳ Ｐゴシック" w:eastAsia="ＭＳ Ｐゴシック" w:hAnsi="ＭＳ Ｐゴシック" w:cs="ＭＳ Ｐゴシック"/>
                <w:color w:val="000000"/>
                <w:sz w:val="18"/>
                <w:szCs w:val="18"/>
              </w:rPr>
            </w:pPr>
            <w:r>
              <w:rPr>
                <w:rFonts w:hint="eastAsia"/>
                <w:color w:val="000000"/>
                <w:sz w:val="18"/>
                <w:szCs w:val="18"/>
              </w:rPr>
              <w:t>全体</w:t>
            </w:r>
          </w:p>
        </w:tc>
        <w:tc>
          <w:tcPr>
            <w:tcW w:w="1378" w:type="dxa"/>
          </w:tcPr>
          <w:p w:rsidR="002D4D12" w:rsidRPr="00FE6A92" w:rsidRDefault="002D4D12" w:rsidP="002D4D12">
            <w:pPr>
              <w:jc w:val="right"/>
              <w:rPr>
                <w:rFonts w:asciiTheme="minorEastAsia" w:hAnsiTheme="minorEastAsia"/>
                <w:sz w:val="18"/>
                <w:szCs w:val="18"/>
              </w:rPr>
            </w:pPr>
            <w:r w:rsidRPr="00FE6A92">
              <w:rPr>
                <w:rFonts w:asciiTheme="minorEastAsia" w:hAnsiTheme="minorEastAsia" w:hint="eastAsia"/>
                <w:sz w:val="18"/>
                <w:szCs w:val="18"/>
              </w:rPr>
              <w:t>63</w:t>
            </w:r>
          </w:p>
        </w:tc>
        <w:tc>
          <w:tcPr>
            <w:tcW w:w="1378" w:type="dxa"/>
            <w:vAlign w:val="center"/>
          </w:tcPr>
          <w:p w:rsidR="002D4D12" w:rsidRPr="00FE6A92" w:rsidRDefault="002D4D12" w:rsidP="002D4D12">
            <w:pPr>
              <w:jc w:val="right"/>
              <w:rPr>
                <w:rFonts w:asciiTheme="minorEastAsia" w:hAnsiTheme="minorEastAsia" w:cs="ＭＳ Ｐゴシック"/>
                <w:sz w:val="18"/>
                <w:szCs w:val="18"/>
              </w:rPr>
            </w:pPr>
            <w:r w:rsidRPr="00FE6A92">
              <w:rPr>
                <w:rFonts w:asciiTheme="minorEastAsia" w:hAnsiTheme="minorEastAsia" w:hint="eastAsia"/>
                <w:sz w:val="18"/>
                <w:szCs w:val="18"/>
              </w:rPr>
              <w:t>47</w:t>
            </w:r>
          </w:p>
        </w:tc>
        <w:tc>
          <w:tcPr>
            <w:tcW w:w="1378" w:type="dxa"/>
            <w:vAlign w:val="center"/>
          </w:tcPr>
          <w:p w:rsidR="002D4D12" w:rsidRPr="006E445B" w:rsidRDefault="002D4D12" w:rsidP="002D4D12">
            <w:pPr>
              <w:jc w:val="right"/>
              <w:rPr>
                <w:rFonts w:asciiTheme="minorEastAsia" w:hAnsiTheme="minorEastAsia"/>
                <w:sz w:val="18"/>
                <w:szCs w:val="18"/>
              </w:rPr>
            </w:pPr>
            <w:r w:rsidRPr="006E445B">
              <w:rPr>
                <w:rFonts w:asciiTheme="minorEastAsia" w:hAnsiTheme="minorEastAsia" w:hint="eastAsia"/>
                <w:sz w:val="18"/>
                <w:szCs w:val="18"/>
              </w:rPr>
              <w:t>74.6%</w:t>
            </w:r>
          </w:p>
        </w:tc>
      </w:tr>
    </w:tbl>
    <w:p w:rsidR="002D4D12" w:rsidRDefault="002D4D12" w:rsidP="002D4D12">
      <w:pPr>
        <w:ind w:firstLineChars="100" w:firstLine="210"/>
      </w:pPr>
    </w:p>
    <w:p w:rsidR="002D4D12" w:rsidRDefault="002D4D12" w:rsidP="002D4D12">
      <w:pPr>
        <w:rPr>
          <w:rFonts w:asciiTheme="majorEastAsia" w:eastAsiaTheme="majorEastAsia" w:hAnsiTheme="majorEastAsia"/>
          <w:szCs w:val="21"/>
        </w:rPr>
      </w:pPr>
      <w:r w:rsidRPr="00086D58">
        <w:rPr>
          <w:rFonts w:asciiTheme="majorEastAsia" w:eastAsiaTheme="majorEastAsia" w:hAnsiTheme="majorEastAsia" w:hint="eastAsia"/>
          <w:szCs w:val="21"/>
        </w:rPr>
        <w:t>４．調査項目</w:t>
      </w:r>
    </w:p>
    <w:p w:rsidR="002D4D12" w:rsidRDefault="002D4D12" w:rsidP="002D4D12">
      <w:pPr>
        <w:ind w:firstLineChars="100" w:firstLine="210"/>
      </w:pPr>
      <w:r>
        <w:rPr>
          <w:rFonts w:hint="eastAsia"/>
        </w:rPr>
        <w:t>（１）施設の概要</w:t>
      </w:r>
    </w:p>
    <w:p w:rsidR="002D4D12" w:rsidRDefault="002D4D12" w:rsidP="002D4D12">
      <w:pPr>
        <w:ind w:firstLineChars="100" w:firstLine="210"/>
      </w:pPr>
      <w:r>
        <w:rPr>
          <w:rFonts w:hint="eastAsia"/>
        </w:rPr>
        <w:t>（２）入居者　性別、介護後、年齢、従前居住地</w:t>
      </w:r>
    </w:p>
    <w:p w:rsidR="002D4D12" w:rsidRDefault="002D4D12" w:rsidP="002D4D12">
      <w:pPr>
        <w:ind w:firstLineChars="100" w:firstLine="210"/>
      </w:pPr>
      <w:r>
        <w:rPr>
          <w:rFonts w:hint="eastAsia"/>
        </w:rPr>
        <w:t>（３）退去者　総数、退去理由</w:t>
      </w:r>
    </w:p>
    <w:p w:rsidR="002D4D12" w:rsidRDefault="002D4D12" w:rsidP="002D4D12">
      <w:pPr>
        <w:ind w:firstLineChars="100" w:firstLine="210"/>
      </w:pPr>
      <w:r>
        <w:br w:type="page"/>
      </w:r>
    </w:p>
    <w:p w:rsidR="002D4D12" w:rsidRPr="00D07594" w:rsidRDefault="002D4D12" w:rsidP="002D4D12">
      <w:pPr>
        <w:ind w:left="210" w:hangingChars="100" w:hanging="210"/>
        <w:rPr>
          <w:rFonts w:asciiTheme="majorEastAsia" w:eastAsiaTheme="majorEastAsia" w:hAnsiTheme="majorEastAsia"/>
        </w:rPr>
      </w:pPr>
      <w:r w:rsidRPr="00D07594">
        <w:rPr>
          <w:rFonts w:asciiTheme="majorEastAsia" w:eastAsiaTheme="majorEastAsia" w:hAnsiTheme="majorEastAsia" w:hint="eastAsia"/>
        </w:rPr>
        <w:lastRenderedPageBreak/>
        <w:t>（１）施設の概要</w:t>
      </w:r>
    </w:p>
    <w:tbl>
      <w:tblPr>
        <w:tblW w:w="8936" w:type="dxa"/>
        <w:tblInd w:w="94" w:type="dxa"/>
        <w:tblCellMar>
          <w:left w:w="99" w:type="dxa"/>
          <w:right w:w="99" w:type="dxa"/>
        </w:tblCellMar>
        <w:tblLook w:val="04A0" w:firstRow="1" w:lastRow="0" w:firstColumn="1" w:lastColumn="0" w:noHBand="0" w:noVBand="1"/>
      </w:tblPr>
      <w:tblGrid>
        <w:gridCol w:w="3360"/>
        <w:gridCol w:w="1080"/>
        <w:gridCol w:w="1080"/>
        <w:gridCol w:w="1080"/>
        <w:gridCol w:w="1080"/>
        <w:gridCol w:w="1256"/>
      </w:tblGrid>
      <w:tr w:rsidR="002D4D12" w:rsidRPr="00D07594" w:rsidTr="002D4D12">
        <w:trPr>
          <w:trHeight w:val="225"/>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D12" w:rsidRPr="00D07594" w:rsidRDefault="002D4D12" w:rsidP="002D4D12">
            <w:pPr>
              <w:widowControl/>
              <w:jc w:val="lef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lef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施設数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lef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登録戸数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lef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入居戸数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lef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平均規模</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lef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平均入居率</w:t>
            </w:r>
          </w:p>
        </w:tc>
      </w:tr>
      <w:tr w:rsidR="002D4D12" w:rsidRPr="00D07594" w:rsidTr="002D4D12">
        <w:trPr>
          <w:trHeight w:val="22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2D4D12" w:rsidRPr="00D07594" w:rsidRDefault="002D4D12" w:rsidP="002D4D12">
            <w:pPr>
              <w:widowControl/>
              <w:jc w:val="lef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サービス付き高齢者向け住宅</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628</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497</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52</w:t>
            </w:r>
          </w:p>
        </w:tc>
        <w:tc>
          <w:tcPr>
            <w:tcW w:w="1256"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79.1%</w:t>
            </w:r>
          </w:p>
        </w:tc>
      </w:tr>
      <w:tr w:rsidR="002D4D12" w:rsidRPr="00D07594" w:rsidTr="002D4D12">
        <w:trPr>
          <w:trHeight w:val="22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2D4D12" w:rsidRPr="00D07594" w:rsidRDefault="002D4D12" w:rsidP="002D4D12">
            <w:pPr>
              <w:widowControl/>
              <w:jc w:val="lef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住宅型有料老人ホーム</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19</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837</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596</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44</w:t>
            </w:r>
          </w:p>
        </w:tc>
        <w:tc>
          <w:tcPr>
            <w:tcW w:w="1256"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71.2%</w:t>
            </w:r>
          </w:p>
        </w:tc>
      </w:tr>
      <w:tr w:rsidR="002D4D12" w:rsidRPr="00D07594" w:rsidTr="002D4D12">
        <w:trPr>
          <w:trHeight w:val="22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2D4D12" w:rsidRPr="00D07594" w:rsidRDefault="002D4D12" w:rsidP="002D4D12">
            <w:pPr>
              <w:widowControl/>
              <w:jc w:val="lef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介護付き有料老人ホーム</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464</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382</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58</w:t>
            </w:r>
          </w:p>
        </w:tc>
        <w:tc>
          <w:tcPr>
            <w:tcW w:w="1256"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82.3%</w:t>
            </w:r>
          </w:p>
        </w:tc>
      </w:tr>
      <w:tr w:rsidR="002D4D12" w:rsidRPr="00D07594" w:rsidTr="002D4D12">
        <w:trPr>
          <w:trHeight w:val="22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2D4D12" w:rsidRPr="00D07594" w:rsidRDefault="002D4D12" w:rsidP="002D4D12">
            <w:pPr>
              <w:widowControl/>
              <w:jc w:val="lef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ケアハウス・軽費老人ホーム</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358</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311</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51</w:t>
            </w:r>
          </w:p>
        </w:tc>
        <w:tc>
          <w:tcPr>
            <w:tcW w:w="1256"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86.9%</w:t>
            </w:r>
          </w:p>
        </w:tc>
      </w:tr>
      <w:tr w:rsidR="002D4D12" w:rsidRPr="00D07594" w:rsidTr="002D4D12">
        <w:trPr>
          <w:trHeight w:val="22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2D4D12" w:rsidRPr="00D07594" w:rsidRDefault="002D4D12" w:rsidP="002D4D12">
            <w:pPr>
              <w:widowControl/>
              <w:jc w:val="lef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地域密着型有料老人ホーム</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29</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27</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29</w:t>
            </w:r>
          </w:p>
        </w:tc>
        <w:tc>
          <w:tcPr>
            <w:tcW w:w="1256"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93.1%</w:t>
            </w:r>
          </w:p>
        </w:tc>
      </w:tr>
      <w:tr w:rsidR="002D4D12" w:rsidRPr="00D07594" w:rsidTr="002D4D12">
        <w:trPr>
          <w:trHeight w:val="22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2D4D12" w:rsidRPr="00D07594" w:rsidRDefault="002D4D12" w:rsidP="002D4D12">
            <w:pPr>
              <w:widowControl/>
              <w:jc w:val="lef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全体</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47</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2,316</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1,813</w:t>
            </w:r>
          </w:p>
        </w:tc>
        <w:tc>
          <w:tcPr>
            <w:tcW w:w="1080"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49</w:t>
            </w:r>
          </w:p>
        </w:tc>
        <w:tc>
          <w:tcPr>
            <w:tcW w:w="1256" w:type="dxa"/>
            <w:tcBorders>
              <w:top w:val="nil"/>
              <w:left w:val="nil"/>
              <w:bottom w:val="single" w:sz="4" w:space="0" w:color="auto"/>
              <w:right w:val="single" w:sz="4" w:space="0" w:color="auto"/>
            </w:tcBorders>
            <w:shd w:val="clear" w:color="auto" w:fill="auto"/>
            <w:noWrap/>
            <w:vAlign w:val="center"/>
            <w:hideMark/>
          </w:tcPr>
          <w:p w:rsidR="002D4D12" w:rsidRPr="00D07594" w:rsidRDefault="002D4D12" w:rsidP="002D4D12">
            <w:pPr>
              <w:widowControl/>
              <w:jc w:val="right"/>
              <w:rPr>
                <w:rFonts w:asciiTheme="minorEastAsia" w:hAnsiTheme="minorEastAsia" w:cs="ＭＳ Ｐゴシック"/>
                <w:color w:val="000000"/>
                <w:kern w:val="0"/>
                <w:sz w:val="18"/>
                <w:szCs w:val="18"/>
              </w:rPr>
            </w:pPr>
            <w:r w:rsidRPr="00D07594">
              <w:rPr>
                <w:rFonts w:asciiTheme="minorEastAsia" w:hAnsiTheme="minorEastAsia" w:cs="ＭＳ Ｐゴシック" w:hint="eastAsia"/>
                <w:color w:val="000000"/>
                <w:kern w:val="0"/>
                <w:sz w:val="18"/>
                <w:szCs w:val="18"/>
              </w:rPr>
              <w:t>78.3%</w:t>
            </w:r>
          </w:p>
        </w:tc>
      </w:tr>
    </w:tbl>
    <w:p w:rsidR="002D4D12" w:rsidRDefault="002D4D12" w:rsidP="002D4D12">
      <w:pPr>
        <w:ind w:left="210" w:hangingChars="100" w:hanging="210"/>
        <w:rPr>
          <w:rFonts w:asciiTheme="minorEastAsia" w:hAnsiTheme="minorEastAsia"/>
        </w:rPr>
      </w:pPr>
    </w:p>
    <w:p w:rsidR="002D4D12" w:rsidRDefault="002D4D12" w:rsidP="002D4D12">
      <w:pPr>
        <w:ind w:left="210" w:hangingChars="100" w:hanging="210"/>
        <w:rPr>
          <w:rFonts w:asciiTheme="minorEastAsia" w:hAnsiTheme="minorEastAsia"/>
        </w:rPr>
      </w:pPr>
      <w:r w:rsidRPr="00D94FEB">
        <w:rPr>
          <w:rFonts w:asciiTheme="minorEastAsia" w:hAnsiTheme="minorEastAsia" w:hint="eastAsia"/>
        </w:rPr>
        <w:t>○</w:t>
      </w:r>
      <w:r>
        <w:rPr>
          <w:rFonts w:asciiTheme="minorEastAsia" w:hAnsiTheme="minorEastAsia" w:hint="eastAsia"/>
        </w:rPr>
        <w:t>住宅・施設の規模は、地域密着型有料老人ホームでは29戸だが、概ね50戸となっている。また、入居率の平均は78.3％で、地域密着型有料老人ホーム、ケアハウス・軽費老人ホームで高くなっている。</w:t>
      </w:r>
    </w:p>
    <w:p w:rsidR="002D4D12" w:rsidRPr="001B7544"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r w:rsidRPr="00D07594">
        <w:rPr>
          <w:rFonts w:hint="eastAsia"/>
          <w:noProof/>
        </w:rPr>
        <w:drawing>
          <wp:anchor distT="0" distB="0" distL="114300" distR="114300" simplePos="0" relativeHeight="251691008" behindDoc="0" locked="0" layoutInCell="1" allowOverlap="1" wp14:anchorId="592C1DD1" wp14:editId="0C80B01F">
            <wp:simplePos x="0" y="0"/>
            <wp:positionH relativeFrom="column">
              <wp:posOffset>746125</wp:posOffset>
            </wp:positionH>
            <wp:positionV relativeFrom="paragraph">
              <wp:posOffset>184785</wp:posOffset>
            </wp:positionV>
            <wp:extent cx="4572000" cy="27432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Cs w:val="21"/>
        </w:rPr>
        <w:t>（２）入居者の状況</w:t>
      </w:r>
    </w:p>
    <w:p w:rsidR="002D4D12" w:rsidRDefault="002D4D12" w:rsidP="002D4D12">
      <w:pPr>
        <w:rPr>
          <w:rFonts w:asciiTheme="majorEastAsia" w:eastAsiaTheme="majorEastAsia" w:hAnsiTheme="majorEastAsia"/>
          <w:szCs w:val="21"/>
        </w:rPr>
      </w:pPr>
      <w:r>
        <w:rPr>
          <w:rFonts w:asciiTheme="majorEastAsia" w:eastAsiaTheme="majorEastAsia" w:hAnsiTheme="majorEastAsia" w:hint="eastAsia"/>
          <w:szCs w:val="21"/>
        </w:rPr>
        <w:t>■性別</w:t>
      </w: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ind w:left="210" w:hangingChars="100" w:hanging="210"/>
        <w:rPr>
          <w:rFonts w:asciiTheme="minorEastAsia" w:hAnsiTheme="minorEastAsia"/>
        </w:rPr>
      </w:pPr>
      <w:r w:rsidRPr="00D94FEB">
        <w:rPr>
          <w:rFonts w:asciiTheme="minorEastAsia" w:hAnsiTheme="minorEastAsia" w:hint="eastAsia"/>
        </w:rPr>
        <w:t>○</w:t>
      </w:r>
      <w:r>
        <w:rPr>
          <w:rFonts w:asciiTheme="minorEastAsia" w:hAnsiTheme="minorEastAsia" w:hint="eastAsia"/>
        </w:rPr>
        <w:t>入居者の性別の平均は男が30.3％、女が65.8％で、住宅・施設によって大きな差はない。</w:t>
      </w:r>
    </w:p>
    <w:p w:rsidR="002D4D12" w:rsidRPr="00D07594" w:rsidRDefault="002D4D12" w:rsidP="002D4D12">
      <w:pPr>
        <w:rPr>
          <w:rFonts w:asciiTheme="majorEastAsia" w:eastAsiaTheme="majorEastAsia" w:hAnsiTheme="majorEastAsia"/>
          <w:szCs w:val="21"/>
        </w:rPr>
      </w:pPr>
      <w:r w:rsidRPr="00114ECC">
        <w:rPr>
          <w:rFonts w:hint="eastAsia"/>
          <w:noProof/>
        </w:rPr>
        <w:drawing>
          <wp:anchor distT="0" distB="0" distL="114300" distR="114300" simplePos="0" relativeHeight="251692032" behindDoc="0" locked="0" layoutInCell="1" allowOverlap="1" wp14:anchorId="3FF15CE5" wp14:editId="2985898C">
            <wp:simplePos x="0" y="0"/>
            <wp:positionH relativeFrom="column">
              <wp:posOffset>831880</wp:posOffset>
            </wp:positionH>
            <wp:positionV relativeFrom="paragraph">
              <wp:posOffset>5080</wp:posOffset>
            </wp:positionV>
            <wp:extent cx="4572000" cy="27432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Cs w:val="21"/>
        </w:rPr>
        <w:t>■介護度</w:t>
      </w: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ind w:left="210" w:hangingChars="100" w:hanging="210"/>
        <w:rPr>
          <w:rFonts w:asciiTheme="minorEastAsia" w:hAnsiTheme="minorEastAsia"/>
        </w:rPr>
      </w:pPr>
      <w:r w:rsidRPr="00D94FEB">
        <w:rPr>
          <w:rFonts w:asciiTheme="minorEastAsia" w:hAnsiTheme="minorEastAsia" w:hint="eastAsia"/>
        </w:rPr>
        <w:t>○</w:t>
      </w:r>
      <w:r>
        <w:rPr>
          <w:rFonts w:asciiTheme="minorEastAsia" w:hAnsiTheme="minorEastAsia" w:hint="eastAsia"/>
        </w:rPr>
        <w:t>介護度は施設によって、差が大きい。最も軽いケアハウス・軽費老人ホームでは、自立及び要支援者が半数を占めているが、有料老人ホームでは、</w:t>
      </w:r>
      <w:r w:rsidRPr="004804A8">
        <w:rPr>
          <w:rFonts w:asciiTheme="minorEastAsia" w:hAnsiTheme="minorEastAsia" w:hint="eastAsia"/>
        </w:rPr>
        <w:t>いずれも介護度の高い入居者</w:t>
      </w:r>
      <w:r>
        <w:rPr>
          <w:rFonts w:asciiTheme="minorEastAsia" w:hAnsiTheme="minorEastAsia" w:hint="eastAsia"/>
        </w:rPr>
        <w:t>が多い。</w:t>
      </w:r>
    </w:p>
    <w:p w:rsidR="002D4D12" w:rsidRDefault="002D4D12" w:rsidP="002D4D12">
      <w:pPr>
        <w:ind w:left="210" w:hangingChars="100" w:hanging="210"/>
        <w:rPr>
          <w:rFonts w:asciiTheme="majorEastAsia" w:eastAsiaTheme="majorEastAsia" w:hAnsiTheme="majorEastAsia"/>
        </w:rPr>
      </w:pPr>
      <w:r w:rsidRPr="00114ECC">
        <w:rPr>
          <w:rFonts w:hint="eastAsia"/>
          <w:noProof/>
        </w:rPr>
        <w:lastRenderedPageBreak/>
        <w:drawing>
          <wp:anchor distT="0" distB="0" distL="114300" distR="114300" simplePos="0" relativeHeight="251693056" behindDoc="0" locked="0" layoutInCell="1" allowOverlap="1" wp14:anchorId="02FA76DC" wp14:editId="5DAE95D6">
            <wp:simplePos x="0" y="0"/>
            <wp:positionH relativeFrom="column">
              <wp:posOffset>1065235</wp:posOffset>
            </wp:positionH>
            <wp:positionV relativeFrom="paragraph">
              <wp:posOffset>167640</wp:posOffset>
            </wp:positionV>
            <wp:extent cx="4572000" cy="27432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ECC">
        <w:rPr>
          <w:rFonts w:asciiTheme="majorEastAsia" w:eastAsiaTheme="majorEastAsia" w:hAnsiTheme="majorEastAsia" w:hint="eastAsia"/>
        </w:rPr>
        <w:t>■年齢</w:t>
      </w:r>
    </w:p>
    <w:p w:rsidR="002D4D12" w:rsidRDefault="002D4D12" w:rsidP="002D4D12">
      <w:pPr>
        <w:ind w:left="210" w:hangingChars="100" w:hanging="210"/>
        <w:rPr>
          <w:rFonts w:asciiTheme="majorEastAsia" w:eastAsiaTheme="majorEastAsia" w:hAnsiTheme="majorEastAsia"/>
        </w:rPr>
      </w:pPr>
    </w:p>
    <w:p w:rsidR="002D4D12" w:rsidRDefault="002D4D12" w:rsidP="002D4D12">
      <w:pPr>
        <w:ind w:left="210" w:hangingChars="100" w:hanging="210"/>
        <w:rPr>
          <w:rFonts w:asciiTheme="majorEastAsia" w:eastAsiaTheme="majorEastAsia" w:hAnsiTheme="majorEastAsia"/>
        </w:rPr>
      </w:pPr>
    </w:p>
    <w:p w:rsidR="002D4D12" w:rsidRDefault="002D4D12" w:rsidP="002D4D12">
      <w:pPr>
        <w:ind w:left="210" w:hangingChars="100" w:hanging="210"/>
        <w:rPr>
          <w:rFonts w:asciiTheme="majorEastAsia" w:eastAsiaTheme="majorEastAsia" w:hAnsiTheme="majorEastAsia"/>
        </w:rPr>
      </w:pPr>
    </w:p>
    <w:p w:rsidR="002D4D12" w:rsidRDefault="002D4D12" w:rsidP="002D4D12">
      <w:pPr>
        <w:ind w:left="210" w:hangingChars="100" w:hanging="210"/>
        <w:rPr>
          <w:rFonts w:asciiTheme="majorEastAsia" w:eastAsiaTheme="majorEastAsia" w:hAnsiTheme="majorEastAsia"/>
        </w:rPr>
      </w:pPr>
    </w:p>
    <w:p w:rsidR="002D4D12" w:rsidRDefault="002D4D12" w:rsidP="002D4D12">
      <w:pPr>
        <w:ind w:left="210" w:hangingChars="100" w:hanging="210"/>
        <w:rPr>
          <w:rFonts w:asciiTheme="majorEastAsia" w:eastAsiaTheme="majorEastAsia" w:hAnsiTheme="majorEastAsia"/>
        </w:rPr>
      </w:pPr>
    </w:p>
    <w:p w:rsidR="002D4D12" w:rsidRDefault="002D4D12" w:rsidP="002D4D12">
      <w:pPr>
        <w:ind w:left="210" w:hangingChars="100" w:hanging="210"/>
        <w:rPr>
          <w:rFonts w:asciiTheme="majorEastAsia" w:eastAsiaTheme="majorEastAsia" w:hAnsiTheme="majorEastAsia"/>
        </w:rPr>
      </w:pPr>
    </w:p>
    <w:p w:rsidR="002D4D12" w:rsidRDefault="002D4D12" w:rsidP="002D4D12">
      <w:pPr>
        <w:ind w:left="210" w:hangingChars="100" w:hanging="210"/>
        <w:rPr>
          <w:rFonts w:asciiTheme="majorEastAsia" w:eastAsiaTheme="majorEastAsia" w:hAnsiTheme="majorEastAsia"/>
        </w:rPr>
      </w:pPr>
    </w:p>
    <w:p w:rsidR="002D4D12" w:rsidRDefault="002D4D12" w:rsidP="002D4D12">
      <w:pPr>
        <w:ind w:left="210" w:hangingChars="100" w:hanging="210"/>
        <w:rPr>
          <w:rFonts w:asciiTheme="majorEastAsia" w:eastAsiaTheme="majorEastAsia" w:hAnsiTheme="majorEastAsia"/>
        </w:rPr>
      </w:pPr>
    </w:p>
    <w:p w:rsidR="002D4D12" w:rsidRDefault="002D4D12" w:rsidP="002D4D12">
      <w:pPr>
        <w:ind w:left="210" w:hangingChars="100" w:hanging="210"/>
        <w:rPr>
          <w:rFonts w:asciiTheme="majorEastAsia" w:eastAsiaTheme="majorEastAsia" w:hAnsiTheme="majorEastAsia"/>
        </w:rPr>
      </w:pPr>
    </w:p>
    <w:p w:rsidR="002D4D12" w:rsidRDefault="002D4D12" w:rsidP="002D4D12">
      <w:pPr>
        <w:ind w:left="210" w:hangingChars="100" w:hanging="210"/>
        <w:rPr>
          <w:rFonts w:asciiTheme="majorEastAsia" w:eastAsiaTheme="majorEastAsia" w:hAnsiTheme="majorEastAsia"/>
        </w:rPr>
      </w:pPr>
    </w:p>
    <w:p w:rsidR="002D4D12" w:rsidRPr="00114ECC" w:rsidRDefault="002D4D12" w:rsidP="002D4D12">
      <w:pPr>
        <w:ind w:left="210" w:hangingChars="100" w:hanging="210"/>
        <w:rPr>
          <w:rFonts w:asciiTheme="majorEastAsia" w:eastAsiaTheme="majorEastAsia" w:hAnsiTheme="majorEastAsia"/>
        </w:rPr>
      </w:pPr>
    </w:p>
    <w:p w:rsidR="002D4D12" w:rsidRPr="00114ECC"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ind w:left="210" w:hangingChars="100" w:hanging="210"/>
        <w:rPr>
          <w:rFonts w:asciiTheme="minorEastAsia" w:hAnsiTheme="minorEastAsia"/>
        </w:rPr>
      </w:pPr>
      <w:r w:rsidRPr="00D94FEB">
        <w:rPr>
          <w:rFonts w:asciiTheme="minorEastAsia" w:hAnsiTheme="minorEastAsia" w:hint="eastAsia"/>
        </w:rPr>
        <w:t>○</w:t>
      </w:r>
      <w:r>
        <w:rPr>
          <w:rFonts w:asciiTheme="minorEastAsia" w:hAnsiTheme="minorEastAsia" w:hint="eastAsia"/>
        </w:rPr>
        <w:t>年齢も施設によって、差が大きい。いずれも85歳以上の割合が最も高くなっているが、住宅型有料老人ホームや地域密着型有料老人ホームでは、74歳未満の割合が2割弱を占めている。</w:t>
      </w:r>
    </w:p>
    <w:p w:rsidR="002D4D12" w:rsidRDefault="002D4D12" w:rsidP="002D4D12">
      <w:pPr>
        <w:ind w:left="210" w:hangingChars="100" w:hanging="210"/>
        <w:rPr>
          <w:rFonts w:asciiTheme="minorEastAsia" w:hAnsiTheme="minorEastAsia"/>
        </w:rPr>
      </w:pPr>
    </w:p>
    <w:p w:rsidR="002D4D12" w:rsidRPr="00114ECC" w:rsidRDefault="002D4D12" w:rsidP="002D4D12">
      <w:pPr>
        <w:ind w:left="210" w:hangingChars="100" w:hanging="210"/>
        <w:rPr>
          <w:rFonts w:asciiTheme="majorEastAsia" w:eastAsiaTheme="majorEastAsia" w:hAnsiTheme="majorEastAsia"/>
        </w:rPr>
      </w:pPr>
      <w:r w:rsidRPr="00114ECC">
        <w:rPr>
          <w:rFonts w:asciiTheme="majorEastAsia" w:eastAsiaTheme="majorEastAsia" w:hAnsiTheme="majorEastAsia" w:hint="eastAsia"/>
        </w:rPr>
        <w:t>■従前居住地</w:t>
      </w:r>
    </w:p>
    <w:p w:rsidR="002D4D12" w:rsidRDefault="002D4D12" w:rsidP="002D4D12">
      <w:pPr>
        <w:ind w:left="210" w:hangingChars="100" w:hanging="210"/>
        <w:rPr>
          <w:rFonts w:asciiTheme="minorEastAsia" w:hAnsiTheme="minorEastAsia"/>
        </w:rPr>
      </w:pPr>
      <w:r w:rsidRPr="00114ECC">
        <w:rPr>
          <w:rFonts w:hint="eastAsia"/>
          <w:noProof/>
        </w:rPr>
        <w:drawing>
          <wp:anchor distT="0" distB="0" distL="114300" distR="114300" simplePos="0" relativeHeight="251694080" behindDoc="0" locked="0" layoutInCell="1" allowOverlap="1" wp14:anchorId="0DB70A44" wp14:editId="42117CD0">
            <wp:simplePos x="0" y="0"/>
            <wp:positionH relativeFrom="column">
              <wp:posOffset>842010</wp:posOffset>
            </wp:positionH>
            <wp:positionV relativeFrom="paragraph">
              <wp:posOffset>97790</wp:posOffset>
            </wp:positionV>
            <wp:extent cx="4551045" cy="201993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51045" cy="201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D12" w:rsidRDefault="002D4D12" w:rsidP="002D4D12">
      <w:pPr>
        <w:ind w:left="210" w:hangingChars="100" w:hanging="210"/>
        <w:rPr>
          <w:rFonts w:asciiTheme="minorEastAsia" w:hAnsiTheme="minorEastAsia"/>
        </w:rPr>
      </w:pPr>
    </w:p>
    <w:p w:rsidR="002D4D12" w:rsidRDefault="002D4D12" w:rsidP="002D4D12">
      <w:pPr>
        <w:ind w:left="210" w:hangingChars="100" w:hanging="210"/>
        <w:rPr>
          <w:rFonts w:asciiTheme="minorEastAsia" w:hAnsiTheme="minorEastAsia"/>
        </w:rPr>
      </w:pPr>
    </w:p>
    <w:p w:rsidR="002D4D12" w:rsidRDefault="002D4D12" w:rsidP="002D4D12">
      <w:pPr>
        <w:ind w:left="210" w:hangingChars="100" w:hanging="210"/>
        <w:rPr>
          <w:rFonts w:asciiTheme="minorEastAsia" w:hAnsiTheme="minorEastAsia"/>
        </w:rPr>
      </w:pPr>
    </w:p>
    <w:p w:rsidR="002D4D12" w:rsidRDefault="002D4D12" w:rsidP="002D4D12">
      <w:pPr>
        <w:ind w:left="210" w:hangingChars="100" w:hanging="210"/>
        <w:rPr>
          <w:rFonts w:asciiTheme="minorEastAsia" w:hAnsiTheme="minorEastAsia"/>
        </w:rPr>
      </w:pPr>
    </w:p>
    <w:p w:rsidR="002D4D12" w:rsidRDefault="002D4D12" w:rsidP="002D4D12">
      <w:pPr>
        <w:ind w:left="210" w:hangingChars="100" w:hanging="210"/>
        <w:rPr>
          <w:rFonts w:asciiTheme="minorEastAsia" w:hAnsiTheme="minorEastAsia"/>
        </w:rPr>
      </w:pPr>
    </w:p>
    <w:p w:rsidR="002D4D12" w:rsidRDefault="002D4D12" w:rsidP="002D4D12">
      <w:pPr>
        <w:ind w:left="210" w:hangingChars="100" w:hanging="210"/>
        <w:rPr>
          <w:rFonts w:asciiTheme="minorEastAsia" w:hAnsiTheme="minorEastAsia"/>
        </w:rPr>
      </w:pPr>
    </w:p>
    <w:p w:rsidR="002D4D12" w:rsidRDefault="002D4D12" w:rsidP="002D4D12">
      <w:pPr>
        <w:ind w:left="210" w:hangingChars="100" w:hanging="210"/>
        <w:rPr>
          <w:rFonts w:asciiTheme="minorEastAsia" w:hAnsiTheme="minorEastAsia"/>
        </w:rPr>
      </w:pPr>
    </w:p>
    <w:p w:rsidR="002D4D12" w:rsidRDefault="002D4D12" w:rsidP="002D4D12">
      <w:pPr>
        <w:ind w:left="210" w:hangingChars="100" w:hanging="210"/>
        <w:rPr>
          <w:rFonts w:asciiTheme="minorEastAsia" w:hAnsiTheme="minorEastAsia"/>
        </w:rPr>
      </w:pPr>
    </w:p>
    <w:p w:rsidR="002D4D12" w:rsidRDefault="002D4D12" w:rsidP="002D4D12">
      <w:pPr>
        <w:ind w:left="210" w:hangingChars="100" w:hanging="210"/>
        <w:rPr>
          <w:rFonts w:asciiTheme="minorEastAsia" w:hAnsiTheme="minorEastAsia"/>
        </w:rPr>
      </w:pPr>
      <w:r w:rsidRPr="00D94FEB">
        <w:rPr>
          <w:rFonts w:asciiTheme="minorEastAsia" w:hAnsiTheme="minorEastAsia" w:hint="eastAsia"/>
        </w:rPr>
        <w:t>○</w:t>
      </w:r>
      <w:r>
        <w:rPr>
          <w:rFonts w:asciiTheme="minorEastAsia" w:hAnsiTheme="minorEastAsia" w:hint="eastAsia"/>
        </w:rPr>
        <w:t>サービス付き高齢者向け住宅、住宅型・介護付き有料老人ホームについて、従前居住地を尋ねたところ、住宅型有料老人ホームでは、市外の割合が低くなっている。</w:t>
      </w:r>
    </w:p>
    <w:p w:rsidR="002D4D12" w:rsidRPr="00114ECC" w:rsidRDefault="002D4D12" w:rsidP="002D4D12">
      <w:pPr>
        <w:ind w:left="210" w:hangingChars="100" w:hanging="210"/>
        <w:rPr>
          <w:rFonts w:asciiTheme="minorEastAsia" w:hAnsiTheme="minorEastAsia"/>
        </w:rPr>
      </w:pPr>
    </w:p>
    <w:p w:rsidR="002D4D12" w:rsidRDefault="002D4D12" w:rsidP="002D4D12">
      <w:pPr>
        <w:rPr>
          <w:rFonts w:asciiTheme="majorEastAsia" w:eastAsiaTheme="majorEastAsia" w:hAnsiTheme="majorEastAsia"/>
          <w:szCs w:val="21"/>
        </w:rPr>
      </w:pPr>
      <w:r>
        <w:rPr>
          <w:rFonts w:asciiTheme="majorEastAsia" w:eastAsiaTheme="majorEastAsia" w:hAnsiTheme="majorEastAsia"/>
          <w:szCs w:val="21"/>
        </w:rPr>
        <w:br w:type="page"/>
      </w:r>
    </w:p>
    <w:p w:rsidR="002D4D12" w:rsidRDefault="002D4D12" w:rsidP="002D4D12">
      <w:pPr>
        <w:rPr>
          <w:rFonts w:asciiTheme="majorEastAsia" w:eastAsiaTheme="majorEastAsia" w:hAnsiTheme="majorEastAsia"/>
          <w:szCs w:val="21"/>
        </w:rPr>
      </w:pPr>
      <w:r>
        <w:rPr>
          <w:rFonts w:asciiTheme="majorEastAsia" w:eastAsiaTheme="majorEastAsia" w:hAnsiTheme="majorEastAsia" w:hint="eastAsia"/>
          <w:szCs w:val="21"/>
        </w:rPr>
        <w:lastRenderedPageBreak/>
        <w:t>（３）退去理由</w:t>
      </w:r>
    </w:p>
    <w:p w:rsidR="002D4D12" w:rsidRDefault="002D4D12" w:rsidP="002D4D12">
      <w:pPr>
        <w:rPr>
          <w:rFonts w:asciiTheme="majorEastAsia" w:eastAsiaTheme="majorEastAsia" w:hAnsiTheme="majorEastAsia"/>
          <w:szCs w:val="21"/>
        </w:rPr>
      </w:pPr>
      <w:r w:rsidRPr="00C6715B">
        <w:rPr>
          <w:rFonts w:hint="eastAsia"/>
          <w:noProof/>
        </w:rPr>
        <w:drawing>
          <wp:anchor distT="0" distB="0" distL="114300" distR="114300" simplePos="0" relativeHeight="251695104" behindDoc="0" locked="0" layoutInCell="1" allowOverlap="1" wp14:anchorId="33EE148D" wp14:editId="4F9728A8">
            <wp:simplePos x="0" y="0"/>
            <wp:positionH relativeFrom="column">
              <wp:posOffset>799982</wp:posOffset>
            </wp:positionH>
            <wp:positionV relativeFrom="paragraph">
              <wp:posOffset>50165</wp:posOffset>
            </wp:positionV>
            <wp:extent cx="4551045" cy="515683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51045" cy="5156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r w:rsidRPr="004804A8">
        <w:rPr>
          <w:rFonts w:asciiTheme="majorEastAsia" w:eastAsiaTheme="majorEastAsia" w:hAnsiTheme="majorEastAsia"/>
          <w:noProof/>
          <w:szCs w:val="21"/>
        </w:rPr>
        <mc:AlternateContent>
          <mc:Choice Requires="wps">
            <w:drawing>
              <wp:anchor distT="0" distB="0" distL="114300" distR="114300" simplePos="0" relativeHeight="251696128" behindDoc="0" locked="0" layoutInCell="1" allowOverlap="1" wp14:anchorId="74FFA126" wp14:editId="0DD63322">
                <wp:simplePos x="0" y="0"/>
                <wp:positionH relativeFrom="column">
                  <wp:posOffset>-27940</wp:posOffset>
                </wp:positionH>
                <wp:positionV relativeFrom="paragraph">
                  <wp:posOffset>89535</wp:posOffset>
                </wp:positionV>
                <wp:extent cx="594995" cy="389128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94995" cy="3891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1825" w:rsidRPr="00C56B3E" w:rsidRDefault="00C71825" w:rsidP="002D4D12">
                            <w:pPr>
                              <w:jc w:val="center"/>
                              <w:rPr>
                                <w:rFonts w:asciiTheme="majorEastAsia" w:eastAsiaTheme="majorEastAsia" w:hAnsiTheme="majorEastAsia"/>
                                <w:sz w:val="18"/>
                                <w:szCs w:val="18"/>
                              </w:rPr>
                            </w:pPr>
                            <w:r w:rsidRPr="00C56B3E">
                              <w:rPr>
                                <w:rFonts w:asciiTheme="majorEastAsia" w:eastAsiaTheme="majorEastAsia" w:hAnsiTheme="majorEastAsia" w:hint="eastAsia"/>
                                <w:sz w:val="18"/>
                                <w:szCs w:val="18"/>
                              </w:rPr>
                              <w:t>退</w:t>
                            </w:r>
                            <w:r>
                              <w:rPr>
                                <w:rFonts w:asciiTheme="majorEastAsia" w:eastAsiaTheme="majorEastAsia" w:hAnsiTheme="majorEastAsia" w:hint="eastAsia"/>
                                <w:sz w:val="18"/>
                                <w:szCs w:val="18"/>
                              </w:rPr>
                              <w:t xml:space="preserve">　</w:t>
                            </w:r>
                            <w:r w:rsidRPr="00C56B3E">
                              <w:rPr>
                                <w:rFonts w:asciiTheme="majorEastAsia" w:eastAsiaTheme="majorEastAsia" w:hAnsiTheme="majorEastAsia" w:hint="eastAsia"/>
                                <w:sz w:val="18"/>
                                <w:szCs w:val="18"/>
                              </w:rPr>
                              <w:t>去</w:t>
                            </w:r>
                            <w:r>
                              <w:rPr>
                                <w:rFonts w:asciiTheme="majorEastAsia" w:eastAsiaTheme="majorEastAsia" w:hAnsiTheme="majorEastAsia" w:hint="eastAsia"/>
                                <w:sz w:val="18"/>
                                <w:szCs w:val="18"/>
                              </w:rPr>
                              <w:t xml:space="preserve">　</w:t>
                            </w:r>
                            <w:r w:rsidRPr="00C56B3E">
                              <w:rPr>
                                <w:rFonts w:asciiTheme="majorEastAsia" w:eastAsiaTheme="majorEastAsia" w:hAnsiTheme="majorEastAsia" w:hint="eastAsia"/>
                                <w:sz w:val="18"/>
                                <w:szCs w:val="18"/>
                              </w:rPr>
                              <w:t>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2.2pt;margin-top:7.05pt;width:46.85pt;height:306.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DgpAIAAHcFAAAOAAAAZHJzL2Uyb0RvYy54bWysVM1uEzEQviPxDpbvdJM0KU3UTRVaFSFV&#10;bUULPTteO1nh9RjbyW44JhLiIXgFxJnn2Rdh7N2kUeBSxGV37PlmPPPNz9l5VSiyFNbloFPaPepQ&#10;IjSHLNezlH54uHp1SonzTGdMgRYpXQlHz8cvX5yVZiR6MAeVCUvQiXaj0qR07r0ZJYnjc1EwdwRG&#10;aFRKsAXzeLSzJLOsRO+FSnqdzklSgs2MBS6cw9vLRknH0b+UgvtbKZ3wRKUUY/Pxa+N3Gr7J+IyN&#10;ZpaZec7bMNg/RFGwXOOjO1eXzDOysPkfroqcW3Ag/RGHIgEpcy5iDphNt3OQzf2cGRFzQXKc2dHk&#10;/p9bfrO8syTPsHYnlGhWYI3qzdd6/aNe/6o330i9+V5vNvX6J54JYpCw0rgR2t0btPTVG6jQeHvv&#10;8DLwUElbhD9mSFCP1K92dIvKE46Xg2F/OBxQwlF1fDrs9k5jPZIna2OdfyugIEFIqcVyRpbZ8tp5&#10;jAShW0h4TMNVrlQsqdKkTOnJ8aATDXYatFA6YEVsjtZNyKiJPEp+pUTAKP1eSCQnJhAuYluKC2XJ&#10;kmFDMc6F9jH36BfRASUxiOcYtvinqJ5j3OSxfRm03xkXuQYbsz8IO/u0DVk2eCRyL+8g+mpatZWe&#10;QrbCQltoZscZfpVjNa6Z83fM4rBgbXEB+Fv8SAXIOrQSJXOwX/52H/ApFewj/ikpcfxS6j4vmBWU&#10;qHca+3vY7ffDvMZDf/C6hwe7r5nua/SiuAAsSBeXjeFRDHivtqK0UDzippiEd1HFNMfYUoqvN+KF&#10;b5YCbhouJpMIwgk1zF/re8OD61Cf0G0P1SOzpm1Jj818A9tBZaODzmywwVLDZOFB5rFtA8UNry31&#10;ON2xm9tNFNbH/jminvbl+DcAAAD//wMAUEsDBBQABgAIAAAAIQCk9l/H3gAAAAgBAAAPAAAAZHJz&#10;L2Rvd25yZXYueG1sTI9BT4NAEIXvJv6HzZh4a5cikoIsTaPptYnYxHhb2BFI2VnCLi366x1Penzz&#10;Xt77ptgtdhAXnHzvSMFmHYFAapzpqVVwejustiB80GT04AgVfKGHXXl7U+jcuCu94qUKreAS8rlW&#10;0IUw5lL6pkOr/dqNSOx9usnqwHJqpZn0lcvtIOMoSqXVPfFCp0d87rA5V7NVsLxnx0OdHffD/PHy&#10;mMTfp8rNZ6Xu75b9E4iAS/gLwy8+o0PJTLWbyXgxKFglCSf5nmxAsL/NHkDUCtI4zUCWhfz/QPkD&#10;AAD//wMAUEsBAi0AFAAGAAgAAAAhALaDOJL+AAAA4QEAABMAAAAAAAAAAAAAAAAAAAAAAFtDb250&#10;ZW50X1R5cGVzXS54bWxQSwECLQAUAAYACAAAACEAOP0h/9YAAACUAQAACwAAAAAAAAAAAAAAAAAv&#10;AQAAX3JlbHMvLnJlbHNQSwECLQAUAAYACAAAACEAlV3w4KQCAAB3BQAADgAAAAAAAAAAAAAAAAAu&#10;AgAAZHJzL2Uyb0RvYy54bWxQSwECLQAUAAYACAAAACEApPZfx94AAAAIAQAADwAAAAAAAAAAAAAA&#10;AAD+BAAAZHJzL2Rvd25yZXYueG1sUEsFBgAAAAAEAAQA8wAAAAkGAAAAAA==&#10;" filled="f" stroked="f" strokeweight=".5pt">
                <v:textbox style="layout-flow:vertical-ideographic">
                  <w:txbxContent>
                    <w:p w:rsidR="00C71825" w:rsidRPr="00C56B3E" w:rsidRDefault="00C71825" w:rsidP="002D4D12">
                      <w:pPr>
                        <w:jc w:val="center"/>
                        <w:rPr>
                          <w:rFonts w:asciiTheme="majorEastAsia" w:eastAsiaTheme="majorEastAsia" w:hAnsiTheme="majorEastAsia"/>
                          <w:sz w:val="18"/>
                          <w:szCs w:val="18"/>
                        </w:rPr>
                      </w:pPr>
                      <w:r w:rsidRPr="00C56B3E">
                        <w:rPr>
                          <w:rFonts w:asciiTheme="majorEastAsia" w:eastAsiaTheme="majorEastAsia" w:hAnsiTheme="majorEastAsia" w:hint="eastAsia"/>
                          <w:sz w:val="18"/>
                          <w:szCs w:val="18"/>
                        </w:rPr>
                        <w:t>退</w:t>
                      </w:r>
                      <w:r>
                        <w:rPr>
                          <w:rFonts w:asciiTheme="majorEastAsia" w:eastAsiaTheme="majorEastAsia" w:hAnsiTheme="majorEastAsia" w:hint="eastAsia"/>
                          <w:sz w:val="18"/>
                          <w:szCs w:val="18"/>
                        </w:rPr>
                        <w:t xml:space="preserve">　</w:t>
                      </w:r>
                      <w:r w:rsidRPr="00C56B3E">
                        <w:rPr>
                          <w:rFonts w:asciiTheme="majorEastAsia" w:eastAsiaTheme="majorEastAsia" w:hAnsiTheme="majorEastAsia" w:hint="eastAsia"/>
                          <w:sz w:val="18"/>
                          <w:szCs w:val="18"/>
                        </w:rPr>
                        <w:t>去</w:t>
                      </w:r>
                      <w:r>
                        <w:rPr>
                          <w:rFonts w:asciiTheme="majorEastAsia" w:eastAsiaTheme="majorEastAsia" w:hAnsiTheme="majorEastAsia" w:hint="eastAsia"/>
                          <w:sz w:val="18"/>
                          <w:szCs w:val="18"/>
                        </w:rPr>
                        <w:t xml:space="preserve">　</w:t>
                      </w:r>
                      <w:r w:rsidRPr="00C56B3E">
                        <w:rPr>
                          <w:rFonts w:asciiTheme="majorEastAsia" w:eastAsiaTheme="majorEastAsia" w:hAnsiTheme="majorEastAsia" w:hint="eastAsia"/>
                          <w:sz w:val="18"/>
                          <w:szCs w:val="18"/>
                        </w:rPr>
                        <w:t>先</w:t>
                      </w:r>
                    </w:p>
                  </w:txbxContent>
                </v:textbox>
              </v:shape>
            </w:pict>
          </mc:Fallback>
        </mc:AlternateContent>
      </w:r>
      <w:r w:rsidRPr="004804A8">
        <w:rPr>
          <w:rFonts w:asciiTheme="majorEastAsia" w:eastAsiaTheme="majorEastAsia" w:hAnsiTheme="majorEastAsia"/>
          <w:noProof/>
          <w:szCs w:val="21"/>
        </w:rPr>
        <mc:AlternateContent>
          <mc:Choice Requires="wps">
            <w:drawing>
              <wp:anchor distT="0" distB="0" distL="114300" distR="114300" simplePos="0" relativeHeight="251697152" behindDoc="0" locked="0" layoutInCell="1" allowOverlap="1" wp14:anchorId="6D744A48" wp14:editId="2152AF6F">
                <wp:simplePos x="0" y="0"/>
                <wp:positionH relativeFrom="column">
                  <wp:posOffset>492760</wp:posOffset>
                </wp:positionH>
                <wp:positionV relativeFrom="paragraph">
                  <wp:posOffset>185582</wp:posOffset>
                </wp:positionV>
                <wp:extent cx="488950" cy="3465195"/>
                <wp:effectExtent l="0" t="0" r="25400" b="20955"/>
                <wp:wrapNone/>
                <wp:docPr id="19" name="左中かっこ 19"/>
                <wp:cNvGraphicFramePr/>
                <a:graphic xmlns:a="http://schemas.openxmlformats.org/drawingml/2006/main">
                  <a:graphicData uri="http://schemas.microsoft.com/office/word/2010/wordprocessingShape">
                    <wps:wsp>
                      <wps:cNvSpPr/>
                      <wps:spPr>
                        <a:xfrm>
                          <a:off x="0" y="0"/>
                          <a:ext cx="488950" cy="3465195"/>
                        </a:xfrm>
                        <a:prstGeom prst="leftBrace">
                          <a:avLst>
                            <a:gd name="adj1" fmla="val 43126"/>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 o:spid="_x0000_s1026" type="#_x0000_t87" style="position:absolute;left:0;text-align:left;margin-left:38.8pt;margin-top:14.6pt;width:38.5pt;height:272.8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EEtQIAAL4FAAAOAAAAZHJzL2Uyb0RvYy54bWysVM1uEzEQviPxDpbvdLNpUpqomyq0KkKq&#10;2ooW9ex67WaR7TG2k0249cyRR0Dixhnep/AejL27SQoVEogcnJmd/29+Dg6XWpGFcL4CU9B8p0eJ&#10;MBzKytwW9M3VybN9SnxgpmQKjCjoSnh6OHn65KC2Y9GHGahSOIJOjB/XtqCzEOw4yzyfCc38Dlhh&#10;UCjBaRaQdbdZ6ViN3rXK+r3eXlaDK60DLrzHr8eNkE6SfykFD+dSehGIKijmFtLr0nsT32xywMa3&#10;jtlZxds02D9koVllMOja1TELjMxd9ZsrXXEHHmTY4aAzkLLiItWA1eS9X6q5nDErUi0IjrdrmPz/&#10;c8vPFheOVCX2bkSJYRp79OPr5+/fvtzffbi/+3R/95GgBGGqrR+j9qW9cC3nkYw1L6XT8R+rIcsE&#10;7WoNrVgGwvHjYH9/NMQGcBTtDvaG+WgYnWYba+t8eClAk0gUVAkZXjjGY/1szBanPiR8yzZJVr7N&#10;KZFaYbsWTJHBbt7fa9u5pdPf1hn28NeGbT1iAl3g6F4ZUiMU/eeoF3kPqipPKqUSE4dSHClHMGBB&#10;wzJvfW1poT9lsK6IVoNPosJKicb/ayERbkQkbwI89Mk4FyZ0fpVB7WgmMYO1YZvZnwxb/Wgq0hL8&#10;jfHaIkUGE9bGujLgHkt7A4Vs9DsEmrojBDdQrnDSHDQr6C0/qbDRp8yHC+awiTgceEfCOT5SAXYB&#10;WoqSGbj3j32P+rgKKKWkxh0uqH83Z05Qol4ZXJJRPhjEpU/MYPi8j4zbltxsS8xcHwH2FccKs0tk&#10;1A+qI6UDfY3nZhqjoogZjrELyoPrmKPQ3BY8WFxMp0kNF92ycGouLe+6HkfuannNnG2nPeCenEG3&#10;7+28N/ux0Y39MDCdB5BViMINri2DRwKpB1dom09am7M7+QkAAP//AwBQSwMEFAAGAAgAAAAhANTu&#10;TfHeAAAACQEAAA8AAABkcnMvZG93bnJldi54bWxMj8FOwzAQRO9I/IO1SNyoQ5Q2NI1ToUpw4YBI&#10;Uc5usnUC9jqynTb9e9wTPc7OaOZtuZ2NZid0frAk4HmRAENqbTeQEvC9f3t6AeaDpE5qSyjggh62&#10;1f1dKYvOnukLT3VQLJaQL6SAPoSx4Ny3PRrpF3ZEit7ROiNDlE7xzslzLDeap0my4kYOFBd6OeKu&#10;x/a3noyAz1o5+9Fkg1fvP0FPTb1r9hchHh/m1w2wgHP4D8MVP6JDFZkOdqLOMy0gz1cxKSBdp8Cu&#10;/jKLh4OAZZ6tgVclv/2g+gMAAP//AwBQSwECLQAUAAYACAAAACEAtoM4kv4AAADhAQAAEwAAAAAA&#10;AAAAAAAAAAAAAAAAW0NvbnRlbnRfVHlwZXNdLnhtbFBLAQItABQABgAIAAAAIQA4/SH/1gAAAJQB&#10;AAALAAAAAAAAAAAAAAAAAC8BAABfcmVscy8ucmVsc1BLAQItABQABgAIAAAAIQDAasEEtQIAAL4F&#10;AAAOAAAAAAAAAAAAAAAAAC4CAABkcnMvZTJvRG9jLnhtbFBLAQItABQABgAIAAAAIQDU7k3x3gAA&#10;AAkBAAAPAAAAAAAAAAAAAAAAAA8FAABkcnMvZG93bnJldi54bWxQSwUGAAAAAAQABADzAAAAGgYA&#10;AAAA&#10;" adj="1314" strokecolor="black [3213]" strokeweight="1pt"/>
            </w:pict>
          </mc:Fallback>
        </mc:AlternateContent>
      </w: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rPr>
          <w:rFonts w:asciiTheme="majorEastAsia" w:eastAsiaTheme="majorEastAsia" w:hAnsiTheme="majorEastAsia"/>
          <w:szCs w:val="21"/>
        </w:rPr>
      </w:pPr>
    </w:p>
    <w:p w:rsidR="002D4D12" w:rsidRDefault="002D4D12" w:rsidP="002D4D12">
      <w:pPr>
        <w:ind w:left="210" w:hangingChars="100" w:hanging="210"/>
        <w:rPr>
          <w:rFonts w:asciiTheme="minorEastAsia" w:hAnsiTheme="minorEastAsia"/>
        </w:rPr>
      </w:pPr>
      <w:r w:rsidRPr="00D94FEB">
        <w:rPr>
          <w:rFonts w:asciiTheme="minorEastAsia" w:hAnsiTheme="minorEastAsia" w:hint="eastAsia"/>
        </w:rPr>
        <w:t>○</w:t>
      </w:r>
      <w:r>
        <w:rPr>
          <w:rFonts w:asciiTheme="minorEastAsia" w:hAnsiTheme="minorEastAsia" w:hint="eastAsia"/>
        </w:rPr>
        <w:t>サービス付き高齢者向け住宅では「死亡」28.8％、次いで「その他」25.4％である。「その他」の内容は、入院が多くなっている。住宅型有料老人ホームでは、「死亡」の割合が若干あがり、介護付き有料老人ホームでは「死亡」が66.2％と高くなっている。</w:t>
      </w:r>
    </w:p>
    <w:p w:rsidR="002D4D12" w:rsidRDefault="002D4D12" w:rsidP="002D4D12">
      <w:pPr>
        <w:ind w:left="210" w:hangingChars="100" w:hanging="210"/>
        <w:rPr>
          <w:rFonts w:asciiTheme="minorEastAsia" w:hAnsiTheme="minorEastAsia"/>
        </w:rPr>
      </w:pPr>
      <w:r>
        <w:rPr>
          <w:rFonts w:asciiTheme="minorEastAsia" w:hAnsiTheme="minorEastAsia" w:hint="eastAsia"/>
        </w:rPr>
        <w:t>○サービス付き高齢者向け住宅では、退去先が「自宅」、「家族」の割合が約２割で、住宅型有料老人ホームや介護付き有料老人ホームに比べて高くなっている。</w:t>
      </w:r>
    </w:p>
    <w:p w:rsidR="002D4D12" w:rsidRPr="004804A8" w:rsidRDefault="002D4D12" w:rsidP="002D4D12">
      <w:pPr>
        <w:rPr>
          <w:rFonts w:asciiTheme="majorEastAsia" w:eastAsiaTheme="majorEastAsia" w:hAnsiTheme="majorEastAsia"/>
          <w:szCs w:val="21"/>
        </w:rPr>
      </w:pPr>
    </w:p>
    <w:p w:rsidR="00DF6B38" w:rsidRPr="002D4D12" w:rsidRDefault="00DF6B38">
      <w:pPr>
        <w:widowControl/>
        <w:jc w:val="left"/>
      </w:pPr>
    </w:p>
    <w:sectPr w:rsidR="00DF6B38" w:rsidRPr="002D4D12" w:rsidSect="002D4D12">
      <w:footerReference w:type="default" r:id="rId33"/>
      <w:headerReference w:type="first" r:id="rId34"/>
      <w:footerReference w:type="first" r:id="rId35"/>
      <w:pgSz w:w="11906" w:h="16838"/>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25" w:rsidRDefault="00C71825" w:rsidP="001F55B7">
      <w:r>
        <w:separator/>
      </w:r>
    </w:p>
  </w:endnote>
  <w:endnote w:type="continuationSeparator" w:id="0">
    <w:p w:rsidR="00C71825" w:rsidRDefault="00C71825" w:rsidP="001F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696157"/>
      <w:docPartObj>
        <w:docPartGallery w:val="Page Numbers (Bottom of Page)"/>
        <w:docPartUnique/>
      </w:docPartObj>
    </w:sdtPr>
    <w:sdtContent>
      <w:p w:rsidR="00C71825" w:rsidRDefault="00C71825">
        <w:pPr>
          <w:pStyle w:val="a8"/>
          <w:jc w:val="center"/>
        </w:pPr>
        <w:r>
          <w:fldChar w:fldCharType="begin"/>
        </w:r>
        <w:r>
          <w:instrText>PAGE   \* MERGEFORMAT</w:instrText>
        </w:r>
        <w:r>
          <w:fldChar w:fldCharType="separate"/>
        </w:r>
        <w:r w:rsidR="00CF48BA" w:rsidRPr="00CF48BA">
          <w:rPr>
            <w:noProof/>
            <w:lang w:val="ja-JP"/>
          </w:rPr>
          <w:t>13</w:t>
        </w:r>
        <w:r>
          <w:fldChar w:fldCharType="end"/>
        </w:r>
      </w:p>
    </w:sdtContent>
  </w:sdt>
  <w:p w:rsidR="00C71825" w:rsidRDefault="00C7182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794139"/>
      <w:docPartObj>
        <w:docPartGallery w:val="Page Numbers (Bottom of Page)"/>
        <w:docPartUnique/>
      </w:docPartObj>
    </w:sdtPr>
    <w:sdtContent>
      <w:p w:rsidR="00C71825" w:rsidRDefault="00C71825">
        <w:pPr>
          <w:pStyle w:val="a8"/>
          <w:jc w:val="center"/>
        </w:pPr>
        <w:r>
          <w:fldChar w:fldCharType="begin"/>
        </w:r>
        <w:r>
          <w:instrText>PAGE   \* MERGEFORMAT</w:instrText>
        </w:r>
        <w:r>
          <w:fldChar w:fldCharType="separate"/>
        </w:r>
        <w:r w:rsidR="00CF48BA" w:rsidRPr="00CF48BA">
          <w:rPr>
            <w:noProof/>
            <w:lang w:val="ja-JP"/>
          </w:rPr>
          <w:t>1</w:t>
        </w:r>
        <w:r>
          <w:fldChar w:fldCharType="end"/>
        </w:r>
      </w:p>
    </w:sdtContent>
  </w:sdt>
  <w:p w:rsidR="00C71825" w:rsidRDefault="00C718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25" w:rsidRDefault="00C71825" w:rsidP="001F55B7">
      <w:r>
        <w:separator/>
      </w:r>
    </w:p>
  </w:footnote>
  <w:footnote w:type="continuationSeparator" w:id="0">
    <w:p w:rsidR="00C71825" w:rsidRDefault="00C71825" w:rsidP="001F5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825" w:rsidRPr="00590CFE" w:rsidRDefault="00C71825" w:rsidP="00590CFE">
    <w:pPr>
      <w:pStyle w:val="a6"/>
      <w:jc w:val="right"/>
      <w:rPr>
        <w:bdr w:val="single" w:sz="4" w:space="0" w:color="auto"/>
      </w:rPr>
    </w:pPr>
    <w:r w:rsidRPr="00590CFE">
      <w:rPr>
        <w:rFonts w:hint="eastAsia"/>
        <w:bdr w:val="single" w:sz="4" w:space="0" w:color="auto"/>
      </w:rPr>
      <w:t>資料</w:t>
    </w:r>
    <w:r>
      <w:rPr>
        <w:rFonts w:hint="eastAsia"/>
        <w:bdr w:val="single" w:sz="4" w:space="0" w:color="auto"/>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3F"/>
    <w:rsid w:val="0001028C"/>
    <w:rsid w:val="00010E1B"/>
    <w:rsid w:val="0001241A"/>
    <w:rsid w:val="00013DE1"/>
    <w:rsid w:val="000204E3"/>
    <w:rsid w:val="00020D7D"/>
    <w:rsid w:val="000275D1"/>
    <w:rsid w:val="000326B6"/>
    <w:rsid w:val="000336E8"/>
    <w:rsid w:val="00034774"/>
    <w:rsid w:val="000512C8"/>
    <w:rsid w:val="000570D7"/>
    <w:rsid w:val="00060314"/>
    <w:rsid w:val="00064330"/>
    <w:rsid w:val="00065251"/>
    <w:rsid w:val="00065274"/>
    <w:rsid w:val="00065BA3"/>
    <w:rsid w:val="000705E1"/>
    <w:rsid w:val="0007297B"/>
    <w:rsid w:val="00072A81"/>
    <w:rsid w:val="00076243"/>
    <w:rsid w:val="00077C0F"/>
    <w:rsid w:val="000868BF"/>
    <w:rsid w:val="00086D58"/>
    <w:rsid w:val="00087120"/>
    <w:rsid w:val="00090585"/>
    <w:rsid w:val="000A2B98"/>
    <w:rsid w:val="000A3E38"/>
    <w:rsid w:val="000B51FB"/>
    <w:rsid w:val="000B5564"/>
    <w:rsid w:val="000B63A1"/>
    <w:rsid w:val="000C0442"/>
    <w:rsid w:val="000C1E04"/>
    <w:rsid w:val="000C34BE"/>
    <w:rsid w:val="000C6D9C"/>
    <w:rsid w:val="000D19CC"/>
    <w:rsid w:val="000D3C61"/>
    <w:rsid w:val="000D7375"/>
    <w:rsid w:val="000E5413"/>
    <w:rsid w:val="000F48D1"/>
    <w:rsid w:val="000F5400"/>
    <w:rsid w:val="000F6BD8"/>
    <w:rsid w:val="0010080B"/>
    <w:rsid w:val="00101164"/>
    <w:rsid w:val="00102039"/>
    <w:rsid w:val="0010390B"/>
    <w:rsid w:val="00107FA7"/>
    <w:rsid w:val="00114931"/>
    <w:rsid w:val="00121369"/>
    <w:rsid w:val="00122492"/>
    <w:rsid w:val="00127F19"/>
    <w:rsid w:val="00127F3C"/>
    <w:rsid w:val="00147EAB"/>
    <w:rsid w:val="00151265"/>
    <w:rsid w:val="00151A00"/>
    <w:rsid w:val="001646F4"/>
    <w:rsid w:val="00164E4A"/>
    <w:rsid w:val="00165C64"/>
    <w:rsid w:val="00191C14"/>
    <w:rsid w:val="00192F41"/>
    <w:rsid w:val="00193231"/>
    <w:rsid w:val="00193CB2"/>
    <w:rsid w:val="00194618"/>
    <w:rsid w:val="00196A84"/>
    <w:rsid w:val="0019783C"/>
    <w:rsid w:val="001A2A49"/>
    <w:rsid w:val="001A448F"/>
    <w:rsid w:val="001A61BF"/>
    <w:rsid w:val="001B2A35"/>
    <w:rsid w:val="001B48C8"/>
    <w:rsid w:val="001B6192"/>
    <w:rsid w:val="001B7544"/>
    <w:rsid w:val="001C12ED"/>
    <w:rsid w:val="001C1B43"/>
    <w:rsid w:val="001C4B2C"/>
    <w:rsid w:val="001D5361"/>
    <w:rsid w:val="001D577C"/>
    <w:rsid w:val="001E20CD"/>
    <w:rsid w:val="001E5E6D"/>
    <w:rsid w:val="001E5FFB"/>
    <w:rsid w:val="001E6C80"/>
    <w:rsid w:val="001F1DC1"/>
    <w:rsid w:val="001F2196"/>
    <w:rsid w:val="001F2C26"/>
    <w:rsid w:val="001F50C2"/>
    <w:rsid w:val="001F55B7"/>
    <w:rsid w:val="001F6177"/>
    <w:rsid w:val="00206F71"/>
    <w:rsid w:val="00211BDF"/>
    <w:rsid w:val="0021578C"/>
    <w:rsid w:val="00223B67"/>
    <w:rsid w:val="00225BD3"/>
    <w:rsid w:val="00227DF6"/>
    <w:rsid w:val="0023784A"/>
    <w:rsid w:val="00240720"/>
    <w:rsid w:val="00244340"/>
    <w:rsid w:val="00244924"/>
    <w:rsid w:val="00244A06"/>
    <w:rsid w:val="00246BD3"/>
    <w:rsid w:val="002479A1"/>
    <w:rsid w:val="002517E1"/>
    <w:rsid w:val="00266DD5"/>
    <w:rsid w:val="00267EDA"/>
    <w:rsid w:val="00270305"/>
    <w:rsid w:val="002720D8"/>
    <w:rsid w:val="00273191"/>
    <w:rsid w:val="0027533A"/>
    <w:rsid w:val="00285C9D"/>
    <w:rsid w:val="00290137"/>
    <w:rsid w:val="00294A02"/>
    <w:rsid w:val="00295C88"/>
    <w:rsid w:val="00297A65"/>
    <w:rsid w:val="002A103F"/>
    <w:rsid w:val="002A2BD5"/>
    <w:rsid w:val="002A4AB4"/>
    <w:rsid w:val="002B3F00"/>
    <w:rsid w:val="002B6347"/>
    <w:rsid w:val="002B6C46"/>
    <w:rsid w:val="002B7E4A"/>
    <w:rsid w:val="002C0482"/>
    <w:rsid w:val="002C0EA1"/>
    <w:rsid w:val="002C1ECB"/>
    <w:rsid w:val="002C2886"/>
    <w:rsid w:val="002C3548"/>
    <w:rsid w:val="002D0865"/>
    <w:rsid w:val="002D4D12"/>
    <w:rsid w:val="002D6E7A"/>
    <w:rsid w:val="002D76EA"/>
    <w:rsid w:val="002E0AC1"/>
    <w:rsid w:val="002E13C4"/>
    <w:rsid w:val="002E1C85"/>
    <w:rsid w:val="002E6EA2"/>
    <w:rsid w:val="002F4579"/>
    <w:rsid w:val="002F47D6"/>
    <w:rsid w:val="00305549"/>
    <w:rsid w:val="003066F8"/>
    <w:rsid w:val="0031232E"/>
    <w:rsid w:val="00316B85"/>
    <w:rsid w:val="00321EFE"/>
    <w:rsid w:val="00331AE9"/>
    <w:rsid w:val="00332621"/>
    <w:rsid w:val="00333C6C"/>
    <w:rsid w:val="003356D4"/>
    <w:rsid w:val="003477E2"/>
    <w:rsid w:val="00350BF6"/>
    <w:rsid w:val="0035148A"/>
    <w:rsid w:val="003554AA"/>
    <w:rsid w:val="003666EE"/>
    <w:rsid w:val="003710E4"/>
    <w:rsid w:val="003727F5"/>
    <w:rsid w:val="00376F20"/>
    <w:rsid w:val="003770CE"/>
    <w:rsid w:val="00383E9D"/>
    <w:rsid w:val="00391A4C"/>
    <w:rsid w:val="00394A30"/>
    <w:rsid w:val="0039555C"/>
    <w:rsid w:val="00397294"/>
    <w:rsid w:val="003A0004"/>
    <w:rsid w:val="003C61E2"/>
    <w:rsid w:val="003D2196"/>
    <w:rsid w:val="003D4045"/>
    <w:rsid w:val="003F335A"/>
    <w:rsid w:val="003F507E"/>
    <w:rsid w:val="00400F80"/>
    <w:rsid w:val="00403118"/>
    <w:rsid w:val="00415B11"/>
    <w:rsid w:val="00417137"/>
    <w:rsid w:val="004178CC"/>
    <w:rsid w:val="004216AF"/>
    <w:rsid w:val="00425579"/>
    <w:rsid w:val="00431441"/>
    <w:rsid w:val="00431F17"/>
    <w:rsid w:val="00437BCB"/>
    <w:rsid w:val="0044099D"/>
    <w:rsid w:val="00443659"/>
    <w:rsid w:val="0045010D"/>
    <w:rsid w:val="0045584D"/>
    <w:rsid w:val="0045605D"/>
    <w:rsid w:val="00464066"/>
    <w:rsid w:val="004643A5"/>
    <w:rsid w:val="004679DE"/>
    <w:rsid w:val="00472082"/>
    <w:rsid w:val="00472172"/>
    <w:rsid w:val="00472CE0"/>
    <w:rsid w:val="00473E46"/>
    <w:rsid w:val="00474EBA"/>
    <w:rsid w:val="00475DB1"/>
    <w:rsid w:val="00480881"/>
    <w:rsid w:val="00483759"/>
    <w:rsid w:val="00491710"/>
    <w:rsid w:val="004959AD"/>
    <w:rsid w:val="004A4322"/>
    <w:rsid w:val="004B08C1"/>
    <w:rsid w:val="004C3DF4"/>
    <w:rsid w:val="004C7434"/>
    <w:rsid w:val="004D0B6A"/>
    <w:rsid w:val="004D6D1B"/>
    <w:rsid w:val="004E1363"/>
    <w:rsid w:val="004E29F4"/>
    <w:rsid w:val="004E417C"/>
    <w:rsid w:val="004F19A4"/>
    <w:rsid w:val="004F215B"/>
    <w:rsid w:val="004F3064"/>
    <w:rsid w:val="004F35F5"/>
    <w:rsid w:val="00506A63"/>
    <w:rsid w:val="00510845"/>
    <w:rsid w:val="005121C5"/>
    <w:rsid w:val="0051252D"/>
    <w:rsid w:val="00512AF4"/>
    <w:rsid w:val="005138E5"/>
    <w:rsid w:val="00523ED1"/>
    <w:rsid w:val="0052403C"/>
    <w:rsid w:val="005243BA"/>
    <w:rsid w:val="00525443"/>
    <w:rsid w:val="00531577"/>
    <w:rsid w:val="00531DE9"/>
    <w:rsid w:val="005328A4"/>
    <w:rsid w:val="00534978"/>
    <w:rsid w:val="0054034E"/>
    <w:rsid w:val="00543741"/>
    <w:rsid w:val="005526D8"/>
    <w:rsid w:val="0055726F"/>
    <w:rsid w:val="00561ED2"/>
    <w:rsid w:val="00562559"/>
    <w:rsid w:val="00574CC9"/>
    <w:rsid w:val="0057590B"/>
    <w:rsid w:val="00581160"/>
    <w:rsid w:val="0058286C"/>
    <w:rsid w:val="00583446"/>
    <w:rsid w:val="00590C7D"/>
    <w:rsid w:val="00590CFE"/>
    <w:rsid w:val="00593122"/>
    <w:rsid w:val="00595288"/>
    <w:rsid w:val="005A0359"/>
    <w:rsid w:val="005A36CD"/>
    <w:rsid w:val="005B38F5"/>
    <w:rsid w:val="005C001B"/>
    <w:rsid w:val="005C754A"/>
    <w:rsid w:val="005D4A18"/>
    <w:rsid w:val="005D7942"/>
    <w:rsid w:val="005E01E9"/>
    <w:rsid w:val="005E08EF"/>
    <w:rsid w:val="005E5754"/>
    <w:rsid w:val="005F2972"/>
    <w:rsid w:val="005F4C3E"/>
    <w:rsid w:val="005F5722"/>
    <w:rsid w:val="0060133B"/>
    <w:rsid w:val="006017C1"/>
    <w:rsid w:val="0061322B"/>
    <w:rsid w:val="006139CB"/>
    <w:rsid w:val="00613D15"/>
    <w:rsid w:val="006155F7"/>
    <w:rsid w:val="00616DD8"/>
    <w:rsid w:val="00620EDC"/>
    <w:rsid w:val="00623F6F"/>
    <w:rsid w:val="00624749"/>
    <w:rsid w:val="00627E2A"/>
    <w:rsid w:val="00640451"/>
    <w:rsid w:val="00641826"/>
    <w:rsid w:val="00641FAD"/>
    <w:rsid w:val="0065012C"/>
    <w:rsid w:val="00655DC9"/>
    <w:rsid w:val="00656EC9"/>
    <w:rsid w:val="006612B3"/>
    <w:rsid w:val="006635E7"/>
    <w:rsid w:val="006761D6"/>
    <w:rsid w:val="006816E5"/>
    <w:rsid w:val="00685501"/>
    <w:rsid w:val="00691FF6"/>
    <w:rsid w:val="00692852"/>
    <w:rsid w:val="006932C3"/>
    <w:rsid w:val="00695422"/>
    <w:rsid w:val="006A1424"/>
    <w:rsid w:val="006A1F5A"/>
    <w:rsid w:val="006A41B3"/>
    <w:rsid w:val="006A5CA9"/>
    <w:rsid w:val="006A7B57"/>
    <w:rsid w:val="006B1004"/>
    <w:rsid w:val="006B2497"/>
    <w:rsid w:val="006B2F7E"/>
    <w:rsid w:val="006B5C16"/>
    <w:rsid w:val="006B6A7C"/>
    <w:rsid w:val="006B6C39"/>
    <w:rsid w:val="006C346F"/>
    <w:rsid w:val="006C40FA"/>
    <w:rsid w:val="006C4B63"/>
    <w:rsid w:val="006E3F0C"/>
    <w:rsid w:val="006E64E1"/>
    <w:rsid w:val="00707B9D"/>
    <w:rsid w:val="00711BBE"/>
    <w:rsid w:val="00714461"/>
    <w:rsid w:val="007171CE"/>
    <w:rsid w:val="00717E3B"/>
    <w:rsid w:val="00717F8A"/>
    <w:rsid w:val="00731D83"/>
    <w:rsid w:val="00737651"/>
    <w:rsid w:val="00740A67"/>
    <w:rsid w:val="00746008"/>
    <w:rsid w:val="00746711"/>
    <w:rsid w:val="0075183A"/>
    <w:rsid w:val="00763119"/>
    <w:rsid w:val="00764F34"/>
    <w:rsid w:val="007650E8"/>
    <w:rsid w:val="00771192"/>
    <w:rsid w:val="007827BB"/>
    <w:rsid w:val="00783072"/>
    <w:rsid w:val="00793648"/>
    <w:rsid w:val="007A3917"/>
    <w:rsid w:val="007A5CA0"/>
    <w:rsid w:val="007B2EF9"/>
    <w:rsid w:val="007B35BE"/>
    <w:rsid w:val="007D114A"/>
    <w:rsid w:val="007D35F3"/>
    <w:rsid w:val="007D405D"/>
    <w:rsid w:val="007D410D"/>
    <w:rsid w:val="007D46EA"/>
    <w:rsid w:val="007E14D8"/>
    <w:rsid w:val="007E17BB"/>
    <w:rsid w:val="007F0619"/>
    <w:rsid w:val="007F2168"/>
    <w:rsid w:val="007F6189"/>
    <w:rsid w:val="007F735C"/>
    <w:rsid w:val="0081082F"/>
    <w:rsid w:val="00814D64"/>
    <w:rsid w:val="008177D1"/>
    <w:rsid w:val="008234A3"/>
    <w:rsid w:val="00827B74"/>
    <w:rsid w:val="00827D33"/>
    <w:rsid w:val="00831E99"/>
    <w:rsid w:val="00833D94"/>
    <w:rsid w:val="00835D41"/>
    <w:rsid w:val="00842C0F"/>
    <w:rsid w:val="0084317D"/>
    <w:rsid w:val="00844121"/>
    <w:rsid w:val="008568C4"/>
    <w:rsid w:val="00861542"/>
    <w:rsid w:val="00865102"/>
    <w:rsid w:val="0086748F"/>
    <w:rsid w:val="0087700C"/>
    <w:rsid w:val="0088351C"/>
    <w:rsid w:val="008837AD"/>
    <w:rsid w:val="00883A15"/>
    <w:rsid w:val="008868FF"/>
    <w:rsid w:val="00886CD7"/>
    <w:rsid w:val="0089152A"/>
    <w:rsid w:val="008923C9"/>
    <w:rsid w:val="00897220"/>
    <w:rsid w:val="008A5511"/>
    <w:rsid w:val="008A6CEC"/>
    <w:rsid w:val="008B6303"/>
    <w:rsid w:val="008C0011"/>
    <w:rsid w:val="008C7121"/>
    <w:rsid w:val="008D4D99"/>
    <w:rsid w:val="008E1E0F"/>
    <w:rsid w:val="008E7731"/>
    <w:rsid w:val="008E7BE2"/>
    <w:rsid w:val="008F0D47"/>
    <w:rsid w:val="008F0D64"/>
    <w:rsid w:val="008F3634"/>
    <w:rsid w:val="008F63C1"/>
    <w:rsid w:val="009017D3"/>
    <w:rsid w:val="00906187"/>
    <w:rsid w:val="00911E87"/>
    <w:rsid w:val="00915C2E"/>
    <w:rsid w:val="00916D7D"/>
    <w:rsid w:val="0092294D"/>
    <w:rsid w:val="00930BB7"/>
    <w:rsid w:val="00932260"/>
    <w:rsid w:val="00934E3C"/>
    <w:rsid w:val="00936415"/>
    <w:rsid w:val="00936D01"/>
    <w:rsid w:val="009545D4"/>
    <w:rsid w:val="009548D5"/>
    <w:rsid w:val="009556FC"/>
    <w:rsid w:val="009573C7"/>
    <w:rsid w:val="009617D3"/>
    <w:rsid w:val="0096306B"/>
    <w:rsid w:val="00963097"/>
    <w:rsid w:val="00964CCA"/>
    <w:rsid w:val="00965000"/>
    <w:rsid w:val="0096575E"/>
    <w:rsid w:val="009665E8"/>
    <w:rsid w:val="009670B2"/>
    <w:rsid w:val="0097215D"/>
    <w:rsid w:val="00972ACF"/>
    <w:rsid w:val="00972AEA"/>
    <w:rsid w:val="00973534"/>
    <w:rsid w:val="009777BF"/>
    <w:rsid w:val="00982CBC"/>
    <w:rsid w:val="00996D58"/>
    <w:rsid w:val="00997E42"/>
    <w:rsid w:val="009B3059"/>
    <w:rsid w:val="009C3CF7"/>
    <w:rsid w:val="009C521B"/>
    <w:rsid w:val="009D2FFA"/>
    <w:rsid w:val="009D50B4"/>
    <w:rsid w:val="009D6DEA"/>
    <w:rsid w:val="009E218A"/>
    <w:rsid w:val="009E3B39"/>
    <w:rsid w:val="009E62F8"/>
    <w:rsid w:val="009F0E45"/>
    <w:rsid w:val="009F29C3"/>
    <w:rsid w:val="009F5469"/>
    <w:rsid w:val="009F5D75"/>
    <w:rsid w:val="00A0098A"/>
    <w:rsid w:val="00A04B0D"/>
    <w:rsid w:val="00A054D9"/>
    <w:rsid w:val="00A07683"/>
    <w:rsid w:val="00A1095E"/>
    <w:rsid w:val="00A17752"/>
    <w:rsid w:val="00A259CA"/>
    <w:rsid w:val="00A25FE0"/>
    <w:rsid w:val="00A31CD7"/>
    <w:rsid w:val="00A35825"/>
    <w:rsid w:val="00A400EE"/>
    <w:rsid w:val="00A434C8"/>
    <w:rsid w:val="00A47A79"/>
    <w:rsid w:val="00A50DEB"/>
    <w:rsid w:val="00A520AB"/>
    <w:rsid w:val="00A523E7"/>
    <w:rsid w:val="00A55725"/>
    <w:rsid w:val="00A60517"/>
    <w:rsid w:val="00A63E11"/>
    <w:rsid w:val="00A6496E"/>
    <w:rsid w:val="00A8150B"/>
    <w:rsid w:val="00A9317E"/>
    <w:rsid w:val="00AA4320"/>
    <w:rsid w:val="00AA6B0A"/>
    <w:rsid w:val="00AB17DA"/>
    <w:rsid w:val="00AB5998"/>
    <w:rsid w:val="00AB59D3"/>
    <w:rsid w:val="00AC491B"/>
    <w:rsid w:val="00AC6DFA"/>
    <w:rsid w:val="00AD10E4"/>
    <w:rsid w:val="00AD77B5"/>
    <w:rsid w:val="00AE687D"/>
    <w:rsid w:val="00AE7050"/>
    <w:rsid w:val="00AE7EF6"/>
    <w:rsid w:val="00AF307B"/>
    <w:rsid w:val="00AF391D"/>
    <w:rsid w:val="00AF4F7A"/>
    <w:rsid w:val="00AF7B96"/>
    <w:rsid w:val="00B12257"/>
    <w:rsid w:val="00B12350"/>
    <w:rsid w:val="00B2070C"/>
    <w:rsid w:val="00B238FC"/>
    <w:rsid w:val="00B32671"/>
    <w:rsid w:val="00B33172"/>
    <w:rsid w:val="00B40588"/>
    <w:rsid w:val="00B42BDA"/>
    <w:rsid w:val="00B56AA9"/>
    <w:rsid w:val="00B576BF"/>
    <w:rsid w:val="00B60DF3"/>
    <w:rsid w:val="00B61D65"/>
    <w:rsid w:val="00B66803"/>
    <w:rsid w:val="00B72CED"/>
    <w:rsid w:val="00B839DB"/>
    <w:rsid w:val="00B86BFD"/>
    <w:rsid w:val="00B87E38"/>
    <w:rsid w:val="00B95FCE"/>
    <w:rsid w:val="00B97842"/>
    <w:rsid w:val="00BA2806"/>
    <w:rsid w:val="00BA422A"/>
    <w:rsid w:val="00BA701C"/>
    <w:rsid w:val="00BB12BB"/>
    <w:rsid w:val="00BB4F2F"/>
    <w:rsid w:val="00BB5944"/>
    <w:rsid w:val="00BC282A"/>
    <w:rsid w:val="00BC28A7"/>
    <w:rsid w:val="00BC68D4"/>
    <w:rsid w:val="00BC78D4"/>
    <w:rsid w:val="00BD5DB1"/>
    <w:rsid w:val="00BD7C14"/>
    <w:rsid w:val="00BE2665"/>
    <w:rsid w:val="00BE71B4"/>
    <w:rsid w:val="00C0070E"/>
    <w:rsid w:val="00C0141D"/>
    <w:rsid w:val="00C11351"/>
    <w:rsid w:val="00C15627"/>
    <w:rsid w:val="00C23223"/>
    <w:rsid w:val="00C23533"/>
    <w:rsid w:val="00C27FC2"/>
    <w:rsid w:val="00C331AB"/>
    <w:rsid w:val="00C3499B"/>
    <w:rsid w:val="00C37E0B"/>
    <w:rsid w:val="00C4198E"/>
    <w:rsid w:val="00C43135"/>
    <w:rsid w:val="00C53214"/>
    <w:rsid w:val="00C53BD7"/>
    <w:rsid w:val="00C55892"/>
    <w:rsid w:val="00C6002B"/>
    <w:rsid w:val="00C67D9A"/>
    <w:rsid w:val="00C7151B"/>
    <w:rsid w:val="00C71825"/>
    <w:rsid w:val="00C73ABE"/>
    <w:rsid w:val="00C74323"/>
    <w:rsid w:val="00C811C5"/>
    <w:rsid w:val="00C84102"/>
    <w:rsid w:val="00C845B5"/>
    <w:rsid w:val="00C854D4"/>
    <w:rsid w:val="00C8680B"/>
    <w:rsid w:val="00C90AEA"/>
    <w:rsid w:val="00C91353"/>
    <w:rsid w:val="00CA2E6F"/>
    <w:rsid w:val="00CB6044"/>
    <w:rsid w:val="00CC619C"/>
    <w:rsid w:val="00CC7F50"/>
    <w:rsid w:val="00CD0BB4"/>
    <w:rsid w:val="00CD14FE"/>
    <w:rsid w:val="00CD45B6"/>
    <w:rsid w:val="00CD4694"/>
    <w:rsid w:val="00CD4C92"/>
    <w:rsid w:val="00CE2805"/>
    <w:rsid w:val="00CE3E0F"/>
    <w:rsid w:val="00CE68B7"/>
    <w:rsid w:val="00CF0D91"/>
    <w:rsid w:val="00CF19B3"/>
    <w:rsid w:val="00CF48BA"/>
    <w:rsid w:val="00D01E96"/>
    <w:rsid w:val="00D03865"/>
    <w:rsid w:val="00D03BC6"/>
    <w:rsid w:val="00D0748D"/>
    <w:rsid w:val="00D136A9"/>
    <w:rsid w:val="00D150B5"/>
    <w:rsid w:val="00D22FBD"/>
    <w:rsid w:val="00D25F0A"/>
    <w:rsid w:val="00D279B3"/>
    <w:rsid w:val="00D3141D"/>
    <w:rsid w:val="00D34C9D"/>
    <w:rsid w:val="00D34E0F"/>
    <w:rsid w:val="00D35D89"/>
    <w:rsid w:val="00D36ED7"/>
    <w:rsid w:val="00D42A18"/>
    <w:rsid w:val="00D42C53"/>
    <w:rsid w:val="00D46537"/>
    <w:rsid w:val="00D47DB2"/>
    <w:rsid w:val="00D55EA5"/>
    <w:rsid w:val="00D62F4D"/>
    <w:rsid w:val="00D63C0B"/>
    <w:rsid w:val="00D71F69"/>
    <w:rsid w:val="00D81858"/>
    <w:rsid w:val="00D93DC7"/>
    <w:rsid w:val="00D94FEB"/>
    <w:rsid w:val="00D96513"/>
    <w:rsid w:val="00DA1253"/>
    <w:rsid w:val="00DA2A75"/>
    <w:rsid w:val="00DA3FBF"/>
    <w:rsid w:val="00DA553A"/>
    <w:rsid w:val="00DB27B4"/>
    <w:rsid w:val="00DB6EC9"/>
    <w:rsid w:val="00DC2421"/>
    <w:rsid w:val="00DC2DC7"/>
    <w:rsid w:val="00DD1EA4"/>
    <w:rsid w:val="00DD43C2"/>
    <w:rsid w:val="00DE1A0F"/>
    <w:rsid w:val="00DE3334"/>
    <w:rsid w:val="00DE45FD"/>
    <w:rsid w:val="00DE7CF7"/>
    <w:rsid w:val="00DF2BE7"/>
    <w:rsid w:val="00DF372C"/>
    <w:rsid w:val="00DF6B38"/>
    <w:rsid w:val="00E0120D"/>
    <w:rsid w:val="00E027FD"/>
    <w:rsid w:val="00E02B01"/>
    <w:rsid w:val="00E0490B"/>
    <w:rsid w:val="00E074CB"/>
    <w:rsid w:val="00E07934"/>
    <w:rsid w:val="00E12DB9"/>
    <w:rsid w:val="00E151DE"/>
    <w:rsid w:val="00E30645"/>
    <w:rsid w:val="00E31970"/>
    <w:rsid w:val="00E35097"/>
    <w:rsid w:val="00E43289"/>
    <w:rsid w:val="00E5155C"/>
    <w:rsid w:val="00E51648"/>
    <w:rsid w:val="00E57BDA"/>
    <w:rsid w:val="00E57EB6"/>
    <w:rsid w:val="00E66C93"/>
    <w:rsid w:val="00E67163"/>
    <w:rsid w:val="00E7283E"/>
    <w:rsid w:val="00E85004"/>
    <w:rsid w:val="00E8645E"/>
    <w:rsid w:val="00E86469"/>
    <w:rsid w:val="00E86CF2"/>
    <w:rsid w:val="00EB1A4B"/>
    <w:rsid w:val="00EB215F"/>
    <w:rsid w:val="00EB465B"/>
    <w:rsid w:val="00EB5313"/>
    <w:rsid w:val="00EB6667"/>
    <w:rsid w:val="00EB6926"/>
    <w:rsid w:val="00EC4ADE"/>
    <w:rsid w:val="00EC5D38"/>
    <w:rsid w:val="00ED3768"/>
    <w:rsid w:val="00EE00F2"/>
    <w:rsid w:val="00EE13FC"/>
    <w:rsid w:val="00EE3F73"/>
    <w:rsid w:val="00EE5691"/>
    <w:rsid w:val="00EE6AF9"/>
    <w:rsid w:val="00EF4748"/>
    <w:rsid w:val="00EF7369"/>
    <w:rsid w:val="00EF791B"/>
    <w:rsid w:val="00F000D4"/>
    <w:rsid w:val="00F013DB"/>
    <w:rsid w:val="00F03F55"/>
    <w:rsid w:val="00F0571D"/>
    <w:rsid w:val="00F06D2B"/>
    <w:rsid w:val="00F12AC0"/>
    <w:rsid w:val="00F1306A"/>
    <w:rsid w:val="00F2234C"/>
    <w:rsid w:val="00F25128"/>
    <w:rsid w:val="00F25A9A"/>
    <w:rsid w:val="00F32BCE"/>
    <w:rsid w:val="00F33503"/>
    <w:rsid w:val="00F34C33"/>
    <w:rsid w:val="00F374D5"/>
    <w:rsid w:val="00F40273"/>
    <w:rsid w:val="00F4079B"/>
    <w:rsid w:val="00F416DF"/>
    <w:rsid w:val="00F44611"/>
    <w:rsid w:val="00F4539F"/>
    <w:rsid w:val="00F45849"/>
    <w:rsid w:val="00F52F4F"/>
    <w:rsid w:val="00F60892"/>
    <w:rsid w:val="00F608B6"/>
    <w:rsid w:val="00F754F3"/>
    <w:rsid w:val="00F77DA1"/>
    <w:rsid w:val="00F8105C"/>
    <w:rsid w:val="00F85CC9"/>
    <w:rsid w:val="00F868CC"/>
    <w:rsid w:val="00F932E0"/>
    <w:rsid w:val="00F96416"/>
    <w:rsid w:val="00FA0D60"/>
    <w:rsid w:val="00FC2487"/>
    <w:rsid w:val="00FE3547"/>
    <w:rsid w:val="00FE5390"/>
    <w:rsid w:val="00FF2D30"/>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21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196"/>
    <w:rPr>
      <w:rFonts w:asciiTheme="majorHAnsi" w:eastAsiaTheme="majorEastAsia" w:hAnsiTheme="majorHAnsi" w:cstheme="majorBidi"/>
      <w:sz w:val="18"/>
      <w:szCs w:val="18"/>
    </w:rPr>
  </w:style>
  <w:style w:type="paragraph" w:customStyle="1" w:styleId="1">
    <w:name w:val="スタイル1"/>
    <w:basedOn w:val="a"/>
    <w:link w:val="10"/>
    <w:qFormat/>
    <w:rsid w:val="00E0490B"/>
    <w:pPr>
      <w:ind w:leftChars="100" w:left="420" w:hangingChars="100" w:hanging="210"/>
    </w:pPr>
  </w:style>
  <w:style w:type="character" w:customStyle="1" w:styleId="10">
    <w:name w:val="スタイル1 (文字)"/>
    <w:basedOn w:val="a0"/>
    <w:link w:val="1"/>
    <w:rsid w:val="00E0490B"/>
  </w:style>
  <w:style w:type="paragraph" w:styleId="a6">
    <w:name w:val="header"/>
    <w:basedOn w:val="a"/>
    <w:link w:val="a7"/>
    <w:uiPriority w:val="99"/>
    <w:unhideWhenUsed/>
    <w:rsid w:val="001F55B7"/>
    <w:pPr>
      <w:tabs>
        <w:tab w:val="center" w:pos="4252"/>
        <w:tab w:val="right" w:pos="8504"/>
      </w:tabs>
      <w:snapToGrid w:val="0"/>
    </w:pPr>
  </w:style>
  <w:style w:type="character" w:customStyle="1" w:styleId="a7">
    <w:name w:val="ヘッダー (文字)"/>
    <w:basedOn w:val="a0"/>
    <w:link w:val="a6"/>
    <w:uiPriority w:val="99"/>
    <w:rsid w:val="001F55B7"/>
  </w:style>
  <w:style w:type="paragraph" w:styleId="a8">
    <w:name w:val="footer"/>
    <w:basedOn w:val="a"/>
    <w:link w:val="a9"/>
    <w:uiPriority w:val="99"/>
    <w:unhideWhenUsed/>
    <w:rsid w:val="001F55B7"/>
    <w:pPr>
      <w:tabs>
        <w:tab w:val="center" w:pos="4252"/>
        <w:tab w:val="right" w:pos="8504"/>
      </w:tabs>
      <w:snapToGrid w:val="0"/>
    </w:pPr>
  </w:style>
  <w:style w:type="character" w:customStyle="1" w:styleId="a9">
    <w:name w:val="フッター (文字)"/>
    <w:basedOn w:val="a0"/>
    <w:link w:val="a8"/>
    <w:uiPriority w:val="99"/>
    <w:rsid w:val="001F5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21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196"/>
    <w:rPr>
      <w:rFonts w:asciiTheme="majorHAnsi" w:eastAsiaTheme="majorEastAsia" w:hAnsiTheme="majorHAnsi" w:cstheme="majorBidi"/>
      <w:sz w:val="18"/>
      <w:szCs w:val="18"/>
    </w:rPr>
  </w:style>
  <w:style w:type="paragraph" w:customStyle="1" w:styleId="1">
    <w:name w:val="スタイル1"/>
    <w:basedOn w:val="a"/>
    <w:link w:val="10"/>
    <w:qFormat/>
    <w:rsid w:val="00E0490B"/>
    <w:pPr>
      <w:ind w:leftChars="100" w:left="420" w:hangingChars="100" w:hanging="210"/>
    </w:pPr>
  </w:style>
  <w:style w:type="character" w:customStyle="1" w:styleId="10">
    <w:name w:val="スタイル1 (文字)"/>
    <w:basedOn w:val="a0"/>
    <w:link w:val="1"/>
    <w:rsid w:val="00E0490B"/>
  </w:style>
  <w:style w:type="paragraph" w:styleId="a6">
    <w:name w:val="header"/>
    <w:basedOn w:val="a"/>
    <w:link w:val="a7"/>
    <w:uiPriority w:val="99"/>
    <w:unhideWhenUsed/>
    <w:rsid w:val="001F55B7"/>
    <w:pPr>
      <w:tabs>
        <w:tab w:val="center" w:pos="4252"/>
        <w:tab w:val="right" w:pos="8504"/>
      </w:tabs>
      <w:snapToGrid w:val="0"/>
    </w:pPr>
  </w:style>
  <w:style w:type="character" w:customStyle="1" w:styleId="a7">
    <w:name w:val="ヘッダー (文字)"/>
    <w:basedOn w:val="a0"/>
    <w:link w:val="a6"/>
    <w:uiPriority w:val="99"/>
    <w:rsid w:val="001F55B7"/>
  </w:style>
  <w:style w:type="paragraph" w:styleId="a8">
    <w:name w:val="footer"/>
    <w:basedOn w:val="a"/>
    <w:link w:val="a9"/>
    <w:uiPriority w:val="99"/>
    <w:unhideWhenUsed/>
    <w:rsid w:val="001F55B7"/>
    <w:pPr>
      <w:tabs>
        <w:tab w:val="center" w:pos="4252"/>
        <w:tab w:val="right" w:pos="8504"/>
      </w:tabs>
      <w:snapToGrid w:val="0"/>
    </w:pPr>
  </w:style>
  <w:style w:type="character" w:customStyle="1" w:styleId="a9">
    <w:name w:val="フッター (文字)"/>
    <w:basedOn w:val="a0"/>
    <w:link w:val="a8"/>
    <w:uiPriority w:val="99"/>
    <w:rsid w:val="001F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025">
      <w:bodyDiv w:val="1"/>
      <w:marLeft w:val="0"/>
      <w:marRight w:val="0"/>
      <w:marTop w:val="0"/>
      <w:marBottom w:val="0"/>
      <w:divBdr>
        <w:top w:val="none" w:sz="0" w:space="0" w:color="auto"/>
        <w:left w:val="none" w:sz="0" w:space="0" w:color="auto"/>
        <w:bottom w:val="none" w:sz="0" w:space="0" w:color="auto"/>
        <w:right w:val="none" w:sz="0" w:space="0" w:color="auto"/>
      </w:divBdr>
    </w:div>
    <w:div w:id="1111583789">
      <w:bodyDiv w:val="1"/>
      <w:marLeft w:val="0"/>
      <w:marRight w:val="0"/>
      <w:marTop w:val="0"/>
      <w:marBottom w:val="0"/>
      <w:divBdr>
        <w:top w:val="none" w:sz="0" w:space="0" w:color="auto"/>
        <w:left w:val="none" w:sz="0" w:space="0" w:color="auto"/>
        <w:bottom w:val="none" w:sz="0" w:space="0" w:color="auto"/>
        <w:right w:val="none" w:sz="0" w:space="0" w:color="auto"/>
      </w:divBdr>
    </w:div>
    <w:div w:id="20112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microsoft.com/office/2007/relationships/stylesWithEffects" Target="stylesWithEffects.xml"/><Relationship Id="rId21" Type="http://schemas.openxmlformats.org/officeDocument/2006/relationships/image" Target="media/image14.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B05EB-6B94-4613-B0D3-59BEA66E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28</Pages>
  <Words>2923</Words>
  <Characters>16663</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yoshioka-2</dc:creator>
  <cp:lastModifiedBy>船橋市役所</cp:lastModifiedBy>
  <cp:revision>8</cp:revision>
  <cp:lastPrinted>2015-09-29T12:17:00Z</cp:lastPrinted>
  <dcterms:created xsi:type="dcterms:W3CDTF">2015-09-28T09:41:00Z</dcterms:created>
  <dcterms:modified xsi:type="dcterms:W3CDTF">2015-09-29T12:37:00Z</dcterms:modified>
</cp:coreProperties>
</file>