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0B" w:rsidRPr="004B0DCE" w:rsidRDefault="00FA640B" w:rsidP="00FA640B">
      <w:pPr>
        <w:rPr>
          <w:rFonts w:ascii="HG丸ｺﾞｼｯｸM-PRO" w:eastAsia="HG丸ｺﾞｼｯｸM-PRO" w:hAnsi="HG丸ｺﾞｼｯｸM-PRO"/>
          <w:sz w:val="28"/>
          <w:szCs w:val="32"/>
        </w:rPr>
      </w:pPr>
      <w:r w:rsidRPr="004B0DCE">
        <w:rPr>
          <w:rFonts w:asciiTheme="minorEastAsia" w:hAnsiTheme="minorEastAsia"/>
          <w:b/>
          <w:noProof/>
          <w:spacing w:val="75"/>
          <w:kern w:val="0"/>
          <w:sz w:val="24"/>
          <w:szCs w:val="24"/>
        </w:rPr>
        <mc:AlternateContent>
          <mc:Choice Requires="wps">
            <w:drawing>
              <wp:anchor distT="0" distB="0" distL="114300" distR="114300" simplePos="0" relativeHeight="251676672" behindDoc="0" locked="0" layoutInCell="1" allowOverlap="1" wp14:anchorId="034C0F17" wp14:editId="17EB8461">
                <wp:simplePos x="0" y="0"/>
                <wp:positionH relativeFrom="column">
                  <wp:posOffset>8410755</wp:posOffset>
                </wp:positionH>
                <wp:positionV relativeFrom="paragraph">
                  <wp:posOffset>-6650</wp:posOffset>
                </wp:positionV>
                <wp:extent cx="7429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rsidR="00FA640B" w:rsidRPr="00630C23" w:rsidRDefault="00FA640B" w:rsidP="00FA640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C0F17" id="_x0000_t202" coordsize="21600,21600" o:spt="202" path="m,l,21600r21600,l21600,xe">
                <v:stroke joinstyle="miter"/>
                <v:path gradientshapeok="t" o:connecttype="rect"/>
              </v:shapetype>
              <v:shape id="テキスト ボックス 2" o:spid="_x0000_s1026" type="#_x0000_t202" style="position:absolute;left:0;text-align:left;margin-left:662.25pt;margin-top:-.5pt;width:58.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BRQwIAAF4EAAAOAAAAZHJzL2Uyb0RvYy54bWysVM2O0zAQviPxDpbvNG1E2W7UdLV0KUJa&#10;fqSFB3AcJ7FwPMZ2m5TjVlrxELwC4szz5EWYONlS/i6IHKwZj+ebmW9msrxoa0V2wjoJOqWzyZQS&#10;oTnkUpcpffd282hBifNM50yBFindC0cvVg8fLBuTiBgqULmwBEG0SxqT0sp7k0SR45WomZuAERqN&#10;BdiaeVRtGeWWNYheqyieTp9EDdjcWODCOby9Gox0FfCLQnD/uiic8ESlFHPz4bThzPozWi1ZUlpm&#10;KsnHNNg/ZFEzqTHoEeqKeUa2Vv4GVUtuwUHhJxzqCIpCchFqwGpm01+quamYEaEWJMeZI03u/8Hy&#10;V7s3lsg8pTElmtXYou5w191+6W6/dYdPpDt87g6H7vYr6iTu6WqMS9DrxqCfb59Ci20PpTtzDfy9&#10;IxrWFdOluLQWmkqwHNOd9Z7RieuA43qQrHkJOcZlWw8BqC1s3XOJ7BBEx7btj60SrSccL88ex+dz&#10;tHA0oRSfzUMEltw7G+v8cwE16YWUWpyEAM521873ybDk/kkfy4GS+UYqFRRbZmtlyY7h1GzCN6L/&#10;9Exp0qQUg8+H+v8KMQ3fnyBq6XH8laxTujg+YknP2jOdh+H0TKpBxpSVHmnsmRs49G3Wjm3JIN8j&#10;oRaGMce1RKEC+5GSBkc8pe7DlllBiXqhsSmBQ9yJoCwW50inPTVkJwamOQKl1FMyiGs/bNHWWFlW&#10;GGcYAg2X2MZCBor7fg85jVnjEAfmx4Xrt+RUD69+/BZW3wEAAP//AwBQSwMEFAAGAAgAAAAhAATg&#10;FjXhAAAACwEAAA8AAABkcnMvZG93bnJldi54bWxMj0FLw0AQhe+C/2EZwYu0m9SkaMymiKDYU7EV&#10;wds2Oyah2dmQ3W2jv97pSY/vzceb98rVZHtxxNF3jhSk8wQEUu1MR42C993z7A6ED5qM7h2hgm/0&#10;sKouL0pdGHeiNzxuQyM4hHyhFbQhDIWUvm7Raj93AxLfvtxodWA5NtKM+sThtpeLJFlKqzviD60e&#10;8KnF+rCNVsFhHWsbPz7H103cvax/lkbeJPdKXV9Njw8gAk7hD4Zzfa4OFXfau0jGi5717SLLmVUw&#10;S3nUmciylJ29gizPQVal/L+h+gUAAP//AwBQSwECLQAUAAYACAAAACEAtoM4kv4AAADhAQAAEwAA&#10;AAAAAAAAAAAAAAAAAAAAW0NvbnRlbnRfVHlwZXNdLnhtbFBLAQItABQABgAIAAAAIQA4/SH/1gAA&#10;AJQBAAALAAAAAAAAAAAAAAAAAC8BAABfcmVscy8ucmVsc1BLAQItABQABgAIAAAAIQC4cZBRQwIA&#10;AF4EAAAOAAAAAAAAAAAAAAAAAC4CAABkcnMvZTJvRG9jLnhtbFBLAQItABQABgAIAAAAIQAE4BY1&#10;4QAAAAsBAAAPAAAAAAAAAAAAAAAAAJ0EAABkcnMvZG93bnJldi54bWxQSwUGAAAAAAQABADzAAAA&#10;qwUAAAAA&#10;">
                <v:textbox inset="5.85pt,.7pt,5.85pt,.7pt">
                  <w:txbxContent>
                    <w:p w:rsidR="00FA640B" w:rsidRPr="00630C23" w:rsidRDefault="00FA640B" w:rsidP="00FA640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v:textbox>
              </v:shape>
            </w:pict>
          </mc:Fallback>
        </mc:AlternateContent>
      </w:r>
      <w:r w:rsidRPr="004B0DCE">
        <w:rPr>
          <w:rFonts w:ascii="HG丸ｺﾞｼｯｸM-PRO" w:eastAsia="HG丸ｺﾞｼｯｸM-PRO" w:hAnsi="HG丸ｺﾞｼｯｸM-PRO" w:hint="eastAsia"/>
          <w:b/>
          <w:spacing w:val="75"/>
          <w:kern w:val="0"/>
          <w:sz w:val="28"/>
          <w:szCs w:val="32"/>
        </w:rPr>
        <w:t xml:space="preserve">第１章　</w:t>
      </w:r>
      <w:r w:rsidRPr="004B0DCE">
        <w:rPr>
          <w:rFonts w:ascii="HG丸ｺﾞｼｯｸM-PRO" w:eastAsia="HG丸ｺﾞｼｯｸM-PRO" w:hAnsi="HG丸ｺﾞｼｯｸM-PRO" w:hint="eastAsia"/>
          <w:b/>
          <w:spacing w:val="0"/>
          <w:kern w:val="0"/>
          <w:sz w:val="28"/>
          <w:szCs w:val="32"/>
        </w:rPr>
        <w:t>生活支援</w:t>
      </w:r>
    </w:p>
    <w:p w:rsidR="00FA640B" w:rsidRPr="004B0DCE" w:rsidRDefault="00FA640B" w:rsidP="00FA640B">
      <w:pPr>
        <w:rPr>
          <w:rFonts w:ascii="HG丸ｺﾞｼｯｸM-PRO" w:eastAsia="HG丸ｺﾞｼｯｸM-PRO" w:hAnsi="HG丸ｺﾞｼｯｸM-PRO"/>
          <w:bCs/>
          <w:spacing w:val="0"/>
          <w:sz w:val="24"/>
          <w:szCs w:val="24"/>
          <w:u w:val="single"/>
        </w:rPr>
      </w:pPr>
      <w:r w:rsidRPr="004B0DCE">
        <w:rPr>
          <w:rFonts w:ascii="HG丸ｺﾞｼｯｸM-PRO" w:eastAsia="HG丸ｺﾞｼｯｸM-PRO" w:hAnsi="HG丸ｺﾞｼｯｸM-PRO" w:hint="eastAsia"/>
          <w:bCs/>
          <w:spacing w:val="0"/>
          <w:sz w:val="24"/>
          <w:szCs w:val="24"/>
          <w:u w:val="single"/>
        </w:rPr>
        <w:t>１　基本方針</w:t>
      </w:r>
    </w:p>
    <w:tbl>
      <w:tblPr>
        <w:tblStyle w:val="ae"/>
        <w:tblW w:w="0" w:type="auto"/>
        <w:tblBorders>
          <w:insideV w:val="double" w:sz="4" w:space="0" w:color="auto"/>
        </w:tblBorders>
        <w:tblLook w:val="04A0" w:firstRow="1" w:lastRow="0" w:firstColumn="1" w:lastColumn="0" w:noHBand="0" w:noVBand="1"/>
      </w:tblPr>
      <w:tblGrid>
        <w:gridCol w:w="10343"/>
        <w:gridCol w:w="4104"/>
      </w:tblGrid>
      <w:tr w:rsidR="00FA640B" w:rsidRPr="004B0DCE" w:rsidTr="00FA640B">
        <w:tc>
          <w:tcPr>
            <w:tcW w:w="10343" w:type="dxa"/>
            <w:shd w:val="pct12" w:color="auto" w:fill="auto"/>
          </w:tcPr>
          <w:p w:rsidR="00FA640B" w:rsidRPr="004B0DCE" w:rsidRDefault="00FA640B" w:rsidP="00716925">
            <w:pPr>
              <w:jc w:val="center"/>
              <w:rPr>
                <w:rFonts w:ascii="HG丸ｺﾞｼｯｸM-PRO" w:eastAsia="HG丸ｺﾞｼｯｸM-PRO" w:hAnsi="HG丸ｺﾞｼｯｸM-PRO"/>
                <w:sz w:val="24"/>
                <w:szCs w:val="24"/>
              </w:rPr>
            </w:pPr>
            <w:r w:rsidRPr="004B0DCE">
              <w:rPr>
                <w:rFonts w:ascii="HG丸ｺﾞｼｯｸM-PRO" w:eastAsia="HG丸ｺﾞｼｯｸM-PRO" w:hAnsi="HG丸ｺﾞｼｯｸM-PRO" w:hint="eastAsia"/>
                <w:sz w:val="24"/>
                <w:szCs w:val="24"/>
              </w:rPr>
              <w:t>第４次計画の基本方針</w:t>
            </w:r>
          </w:p>
        </w:tc>
        <w:tc>
          <w:tcPr>
            <w:tcW w:w="4104" w:type="dxa"/>
            <w:shd w:val="solid" w:color="auto" w:fill="auto"/>
          </w:tcPr>
          <w:p w:rsidR="00FA640B" w:rsidRPr="004B0DCE" w:rsidRDefault="00FA640B" w:rsidP="00716925">
            <w:pPr>
              <w:jc w:val="center"/>
              <w:rPr>
                <w:rFonts w:ascii="HG丸ｺﾞｼｯｸM-PRO" w:eastAsia="HG丸ｺﾞｼｯｸM-PRO" w:hAnsi="HG丸ｺﾞｼｯｸM-PRO"/>
                <w:sz w:val="24"/>
                <w:szCs w:val="24"/>
                <w:highlight w:val="yellow"/>
              </w:rPr>
            </w:pPr>
            <w:r w:rsidRPr="004B0DCE">
              <w:rPr>
                <w:rFonts w:ascii="HG丸ｺﾞｼｯｸM-PRO" w:eastAsia="HG丸ｺﾞｼｯｸM-PRO" w:hAnsi="HG丸ｺﾞｼｯｸM-PRO" w:hint="eastAsia"/>
                <w:sz w:val="24"/>
                <w:szCs w:val="24"/>
              </w:rPr>
              <w:t>第３次計画からの主な変更点</w:t>
            </w:r>
          </w:p>
        </w:tc>
      </w:tr>
      <w:tr w:rsidR="00FA640B" w:rsidRPr="004B0DCE" w:rsidTr="00FA640B">
        <w:tc>
          <w:tcPr>
            <w:tcW w:w="10343" w:type="dxa"/>
          </w:tcPr>
          <w:p w:rsidR="00FA640B" w:rsidRPr="008F725B" w:rsidRDefault="00FA640B" w:rsidP="00716925">
            <w:pPr>
              <w:rPr>
                <w:rFonts w:ascii="HG丸ｺﾞｼｯｸM-PRO" w:eastAsia="HG丸ｺﾞｼｯｸM-PRO" w:hAnsi="HG丸ｺﾞｼｯｸM-PRO"/>
              </w:rPr>
            </w:pPr>
            <w:r w:rsidRPr="008F725B">
              <w:rPr>
                <w:rFonts w:ascii="HG丸ｺﾞｼｯｸM-PRO" w:eastAsia="HG丸ｺﾞｼｯｸM-PRO" w:hAnsi="HG丸ｺﾞｼｯｸM-PRO" w:hint="eastAsia"/>
              </w:rPr>
              <w:t xml:space="preserve">　障害の有無によって分け隔てられることなく、誰もが個人としての尊厳が重んじられ共生できる社会の実現に向け、障害のある人の意思決定を支援するため、相談支援体制の充実を図ります。また、地域移行を推進し、必要な時に必要な場所で適切な支援を受けられる取組みを進めるとともに、誰もが個人としての尊厳が重んじられた日常生活または社会生活を営むことができるよう、各種支援の充実に取り組みます。</w:t>
            </w:r>
          </w:p>
          <w:p w:rsidR="00FA640B" w:rsidRPr="008F725B" w:rsidRDefault="00FA640B" w:rsidP="00716925">
            <w:pPr>
              <w:rPr>
                <w:rFonts w:ascii="HG丸ｺﾞｼｯｸM-PRO" w:eastAsia="HG丸ｺﾞｼｯｸM-PRO" w:hAnsi="HG丸ｺﾞｼｯｸM-PRO"/>
              </w:rPr>
            </w:pPr>
            <w:r w:rsidRPr="008F725B">
              <w:rPr>
                <w:rFonts w:ascii="HG丸ｺﾞｼｯｸM-PRO" w:eastAsia="HG丸ｺﾞｼｯｸM-PRO" w:hAnsi="HG丸ｺﾞｼｯｸM-PRO" w:hint="eastAsia"/>
              </w:rPr>
              <w:t xml:space="preserve">　相談支援については、基幹相談支援センター「ふらっと船橋」が中心となり、障害のある人等の地域生活全般に関する問題についての相談に応じ、情報提供や福祉サービスの利用援助等の必要な支援を行っています。相談件数が著しく増加していることから、市内に複数の相談窓口を新たに設置し、相談者の利便性を向上させるとともに支援の質の向上を図ります。</w:t>
            </w:r>
          </w:p>
          <w:p w:rsidR="00FA640B" w:rsidRPr="008F725B" w:rsidRDefault="00FA640B" w:rsidP="00716925">
            <w:pPr>
              <w:rPr>
                <w:rFonts w:ascii="HG丸ｺﾞｼｯｸM-PRO" w:eastAsia="HG丸ｺﾞｼｯｸM-PRO" w:hAnsi="HG丸ｺﾞｼｯｸM-PRO"/>
              </w:rPr>
            </w:pPr>
            <w:r w:rsidRPr="008F725B">
              <w:rPr>
                <w:rFonts w:ascii="HG丸ｺﾞｼｯｸM-PRO" w:eastAsia="HG丸ｺﾞｼｯｸM-PRO" w:hAnsi="HG丸ｺﾞｼｯｸM-PRO" w:hint="eastAsia"/>
              </w:rPr>
              <w:t xml:space="preserve">　加えて、障害のある人の高齢化や重度化、「親亡き後」を見据えて、障害のある人が地域で安心して暮らしていけるよう、地域生活支援拠点事業を実施し、相談や緊急時の受け入れ等の様々な支援を市内事業所や関係機関で行える体制を整備します。</w:t>
            </w:r>
          </w:p>
          <w:p w:rsidR="00FA640B" w:rsidRPr="008F725B" w:rsidRDefault="00FA640B" w:rsidP="00716925">
            <w:pPr>
              <w:rPr>
                <w:rFonts w:ascii="HG丸ｺﾞｼｯｸM-PRO" w:eastAsia="HG丸ｺﾞｼｯｸM-PRO" w:hAnsi="HG丸ｺﾞｼｯｸM-PRO"/>
              </w:rPr>
            </w:pPr>
            <w:r w:rsidRPr="008F725B">
              <w:rPr>
                <w:rFonts w:ascii="HG丸ｺﾞｼｯｸM-PRO" w:eastAsia="HG丸ｺﾞｼｯｸM-PRO" w:hAnsi="HG丸ｺﾞｼｯｸM-PRO" w:hint="eastAsia"/>
              </w:rPr>
              <w:t xml:space="preserve">　また、障害福祉サービス等の利用の推進や障害のある子供への支援の充実を図るとともに、それを支える障害福祉人材の育成・確保等にも取り組みます。</w:t>
            </w:r>
          </w:p>
          <w:p w:rsidR="00FA640B" w:rsidRPr="008F725B" w:rsidRDefault="00FA640B" w:rsidP="00716925">
            <w:pPr>
              <w:rPr>
                <w:rFonts w:ascii="HG丸ｺﾞｼｯｸM-PRO" w:eastAsia="HG丸ｺﾞｼｯｸM-PRO" w:hAnsi="HG丸ｺﾞｼｯｸM-PRO"/>
              </w:rPr>
            </w:pPr>
            <w:r w:rsidRPr="008F725B">
              <w:rPr>
                <w:rFonts w:ascii="HG丸ｺﾞｼｯｸM-PRO" w:eastAsia="HG丸ｺﾞｼｯｸM-PRO" w:hAnsi="HG丸ｺﾞｼｯｸM-PRO" w:hint="eastAsia"/>
              </w:rPr>
              <w:t xml:space="preserve">　さらに、補装具費、日常生活用具費の支給を行うことで生活の質の向上を図るとともに、円滑な意思表示やコミュニケーションを行うことができるよう情報提供や意思疎通の支援を行います。</w:t>
            </w:r>
          </w:p>
          <w:p w:rsidR="00FA640B" w:rsidRPr="008F725B" w:rsidRDefault="00FA640B" w:rsidP="00716925">
            <w:pPr>
              <w:rPr>
                <w:rFonts w:ascii="HG丸ｺﾞｼｯｸM-PRO" w:eastAsia="HG丸ｺﾞｼｯｸM-PRO" w:hAnsi="HG丸ｺﾞｼｯｸM-PRO"/>
                <w:highlight w:val="yellow"/>
              </w:rPr>
            </w:pPr>
            <w:r w:rsidRPr="008F725B">
              <w:rPr>
                <w:rFonts w:ascii="HG丸ｺﾞｼｯｸM-PRO" w:eastAsia="HG丸ｺﾞｼｯｸM-PRO" w:hAnsi="HG丸ｺﾞｼｯｸM-PRO" w:hint="eastAsia"/>
              </w:rPr>
              <w:t xml:space="preserve">　そのため、次の課題に沿って、必要な施策を推進します。</w:t>
            </w:r>
          </w:p>
        </w:tc>
        <w:tc>
          <w:tcPr>
            <w:tcW w:w="4104" w:type="dxa"/>
          </w:tcPr>
          <w:p w:rsidR="00AB7A68" w:rsidRDefault="00DD4993" w:rsidP="008F725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A640B" w:rsidRPr="008F725B">
              <w:rPr>
                <w:rFonts w:ascii="HG丸ｺﾞｼｯｸM-PRO" w:eastAsia="HG丸ｺﾞｼｯｸM-PRO" w:hAnsi="HG丸ｺﾞｼｯｸM-PRO" w:hint="eastAsia"/>
              </w:rPr>
              <w:t>国の障害者基本計画を参考に、</w:t>
            </w:r>
            <w:r w:rsidR="008F725B" w:rsidRPr="008F725B">
              <w:rPr>
                <w:rFonts w:ascii="HG丸ｺﾞｼｯｸM-PRO" w:eastAsia="HG丸ｺﾞｼｯｸM-PRO" w:hAnsi="HG丸ｺﾞｼｯｸM-PRO" w:hint="eastAsia"/>
              </w:rPr>
              <w:t>第5回計画策定委員会で基本理念の見直しがあったことも踏まえ、「障害の有無によって分け隔てられることなく、誰もが個人としての尊厳が重んじられ共生できる社会の実現」という文言</w:t>
            </w:r>
            <w:r w:rsidR="00AB7A68">
              <w:rPr>
                <w:rFonts w:ascii="HG丸ｺﾞｼｯｸM-PRO" w:eastAsia="HG丸ｺﾞｼｯｸM-PRO" w:hAnsi="HG丸ｺﾞｼｯｸM-PRO" w:hint="eastAsia"/>
              </w:rPr>
              <w:t>を記載しました。</w:t>
            </w:r>
          </w:p>
          <w:p w:rsidR="008F725B" w:rsidRPr="008F725B" w:rsidRDefault="00AB7A68" w:rsidP="008F725B">
            <w:pPr>
              <w:rPr>
                <w:rFonts w:ascii="HG丸ｺﾞｼｯｸM-PRO" w:eastAsia="HG丸ｺﾞｼｯｸM-PRO" w:hAnsi="HG丸ｺﾞｼｯｸM-PRO"/>
              </w:rPr>
            </w:pPr>
            <w:r>
              <w:rPr>
                <w:rFonts w:ascii="HG丸ｺﾞｼｯｸM-PRO" w:eastAsia="HG丸ｺﾞｼｯｸM-PRO" w:hAnsi="HG丸ｺﾞｼｯｸM-PRO" w:hint="eastAsia"/>
              </w:rPr>
              <w:t xml:space="preserve">　相談支援については「ふらっと船橋」が中心に様々な支援を行っていることや</w:t>
            </w:r>
            <w:r w:rsidR="008F725B" w:rsidRPr="008F725B">
              <w:rPr>
                <w:rFonts w:ascii="HG丸ｺﾞｼｯｸM-PRO" w:eastAsia="HG丸ｺﾞｼｯｸM-PRO" w:hAnsi="HG丸ｺﾞｼｯｸM-PRO" w:hint="eastAsia"/>
              </w:rPr>
              <w:t>相談件数の著しい増加に対応するため、複数の相談窓口を設置し、支援の質の向上を</w:t>
            </w:r>
            <w:r>
              <w:rPr>
                <w:rFonts w:ascii="HG丸ｺﾞｼｯｸM-PRO" w:eastAsia="HG丸ｺﾞｼｯｸM-PRO" w:hAnsi="HG丸ｺﾞｼｯｸM-PRO" w:hint="eastAsia"/>
              </w:rPr>
              <w:t>図る旨記載しました</w:t>
            </w:r>
            <w:r w:rsidR="008F725B" w:rsidRPr="008F725B">
              <w:rPr>
                <w:rFonts w:ascii="HG丸ｺﾞｼｯｸM-PRO" w:eastAsia="HG丸ｺﾞｼｯｸM-PRO" w:hAnsi="HG丸ｺﾞｼｯｸM-PRO" w:hint="eastAsia"/>
              </w:rPr>
              <w:t>。</w:t>
            </w:r>
          </w:p>
          <w:p w:rsidR="00FA640B" w:rsidRPr="008F725B" w:rsidRDefault="008F725B" w:rsidP="008F725B">
            <w:pPr>
              <w:rPr>
                <w:rFonts w:ascii="HG丸ｺﾞｼｯｸM-PRO" w:eastAsia="HG丸ｺﾞｼｯｸM-PRO" w:hAnsi="HG丸ｺﾞｼｯｸM-PRO"/>
              </w:rPr>
            </w:pPr>
            <w:r w:rsidRPr="008F725B">
              <w:rPr>
                <w:rFonts w:ascii="HG丸ｺﾞｼｯｸM-PRO" w:eastAsia="HG丸ｺﾞｼｯｸM-PRO" w:hAnsi="HG丸ｺﾞｼｯｸM-PRO" w:hint="eastAsia"/>
              </w:rPr>
              <w:t xml:space="preserve">　障害のある人の高齢化や重度化、「親亡き後」を見据え、地域</w:t>
            </w:r>
            <w:r w:rsidR="00AB7A68">
              <w:rPr>
                <w:rFonts w:ascii="HG丸ｺﾞｼｯｸM-PRO" w:eastAsia="HG丸ｺﾞｼｯｸM-PRO" w:hAnsi="HG丸ｺﾞｼｯｸM-PRO" w:hint="eastAsia"/>
              </w:rPr>
              <w:t>生活支援拠点事業を実施するなど、体制を整備する旨も記載していま</w:t>
            </w:r>
            <w:r w:rsidRPr="008F725B">
              <w:rPr>
                <w:rFonts w:ascii="HG丸ｺﾞｼｯｸM-PRO" w:eastAsia="HG丸ｺﾞｼｯｸM-PRO" w:hAnsi="HG丸ｺﾞｼｯｸM-PRO" w:hint="eastAsia"/>
              </w:rPr>
              <w:t>す。さらに、障害のある</w:t>
            </w:r>
            <w:r>
              <w:rPr>
                <w:rFonts w:ascii="HG丸ｺﾞｼｯｸM-PRO" w:eastAsia="HG丸ｺﾞｼｯｸM-PRO" w:hAnsi="HG丸ｺﾞｼｯｸM-PRO" w:hint="eastAsia"/>
              </w:rPr>
              <w:t>子供</w:t>
            </w:r>
            <w:r w:rsidRPr="008F725B">
              <w:rPr>
                <w:rFonts w:ascii="HG丸ｺﾞｼｯｸM-PRO" w:eastAsia="HG丸ｺﾞｼｯｸM-PRO" w:hAnsi="HG丸ｺﾞｼｯｸM-PRO" w:hint="eastAsia"/>
              </w:rPr>
              <w:t>への支援の充実、補装具費</w:t>
            </w:r>
            <w:r w:rsidR="00AB7A68">
              <w:rPr>
                <w:rFonts w:ascii="HG丸ｺﾞｼｯｸM-PRO" w:eastAsia="HG丸ｺﾞｼｯｸM-PRO" w:hAnsi="HG丸ｺﾞｼｯｸM-PRO" w:hint="eastAsia"/>
              </w:rPr>
              <w:t>・日常生活用具費の支給、意思疎通支援についても記載をしました</w:t>
            </w:r>
            <w:r w:rsidRPr="008F725B">
              <w:rPr>
                <w:rFonts w:ascii="HG丸ｺﾞｼｯｸM-PRO" w:eastAsia="HG丸ｺﾞｼｯｸM-PRO" w:hAnsi="HG丸ｺﾞｼｯｸM-PRO" w:hint="eastAsia"/>
              </w:rPr>
              <w:t>。</w:t>
            </w:r>
          </w:p>
        </w:tc>
      </w:tr>
    </w:tbl>
    <w:p w:rsidR="00742E1B" w:rsidRPr="00742E1B" w:rsidRDefault="00742E1B" w:rsidP="00742E1B">
      <w:pPr>
        <w:rPr>
          <w:rFonts w:ascii="HG丸ｺﾞｼｯｸM-PRO" w:eastAsia="HG丸ｺﾞｼｯｸM-PRO" w:hAnsi="HG丸ｺﾞｼｯｸM-PRO"/>
          <w:bCs/>
          <w:sz w:val="32"/>
          <w:szCs w:val="32"/>
          <w:u w:val="single"/>
        </w:rPr>
      </w:pPr>
      <w:r w:rsidRPr="00742E1B">
        <w:rPr>
          <w:rFonts w:ascii="HG丸ｺﾞｼｯｸM-PRO" w:eastAsia="HG丸ｺﾞｼｯｸM-PRO" w:hAnsi="HG丸ｺﾞｼｯｸM-PRO" w:hint="eastAsia"/>
          <w:bCs/>
          <w:sz w:val="32"/>
          <w:szCs w:val="32"/>
          <w:u w:val="single"/>
        </w:rPr>
        <w:lastRenderedPageBreak/>
        <w:t>２　現状と施策の方向性について</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AB7A68">
        <w:tc>
          <w:tcPr>
            <w:tcW w:w="9864" w:type="dxa"/>
            <w:gridSpan w:val="3"/>
            <w:tcBorders>
              <w:top w:val="nil"/>
              <w:left w:val="nil"/>
              <w:bottom w:val="single" w:sz="4" w:space="0" w:color="auto"/>
              <w:right w:val="nil"/>
            </w:tcBorders>
            <w:shd w:val="clear" w:color="auto" w:fill="auto"/>
          </w:tcPr>
          <w:p w:rsidR="00FA640B" w:rsidRPr="00742E1B" w:rsidRDefault="00FA640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（１）相談支援体制の充実</w:t>
            </w:r>
          </w:p>
        </w:tc>
        <w:tc>
          <w:tcPr>
            <w:tcW w:w="4595" w:type="dxa"/>
            <w:tcBorders>
              <w:top w:val="nil"/>
              <w:left w:val="nil"/>
              <w:bottom w:val="single" w:sz="4" w:space="0" w:color="auto"/>
              <w:right w:val="nil"/>
            </w:tcBorders>
          </w:tcPr>
          <w:p w:rsidR="00FA640B" w:rsidRPr="00742E1B" w:rsidRDefault="00FA640B" w:rsidP="00ED2923">
            <w:pPr>
              <w:rPr>
                <w:rFonts w:ascii="HG丸ｺﾞｼｯｸM-PRO" w:eastAsia="HG丸ｺﾞｼｯｸM-PRO" w:hAnsi="HG丸ｺﾞｼｯｸM-PRO"/>
                <w:b/>
                <w:sz w:val="24"/>
                <w:szCs w:val="24"/>
              </w:rPr>
            </w:pPr>
          </w:p>
        </w:tc>
      </w:tr>
      <w:tr w:rsidR="00FA640B" w:rsidRPr="00742E1B" w:rsidTr="00AB7A68">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FA640B" w:rsidRPr="00742E1B" w:rsidRDefault="00FA640B" w:rsidP="00ED2923">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2B6207" w:rsidRPr="00742E1B" w:rsidTr="00AB7A68">
        <w:tc>
          <w:tcPr>
            <w:tcW w:w="3288" w:type="dxa"/>
            <w:tcBorders>
              <w:top w:val="single" w:sz="4" w:space="0" w:color="auto"/>
              <w:bottom w:val="single" w:sz="4" w:space="0" w:color="auto"/>
            </w:tcBorders>
            <w:shd w:val="clear" w:color="auto" w:fill="auto"/>
          </w:tcPr>
          <w:p w:rsidR="002B6207" w:rsidRPr="00742E1B" w:rsidRDefault="002B6207" w:rsidP="002B6207">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２.相談支援体制の充実</w:t>
            </w:r>
          </w:p>
        </w:tc>
        <w:tc>
          <w:tcPr>
            <w:tcW w:w="3288" w:type="dxa"/>
            <w:tcBorders>
              <w:top w:val="single" w:sz="4" w:space="0" w:color="auto"/>
              <w:bottom w:val="single" w:sz="4" w:space="0" w:color="auto"/>
            </w:tcBorders>
            <w:shd w:val="clear" w:color="auto" w:fill="auto"/>
          </w:tcPr>
          <w:p w:rsidR="002B6207" w:rsidRPr="00742E1B" w:rsidRDefault="002B6207" w:rsidP="00762071">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②「ふらっと船橋」において障害者（児）総合相談支援事業を行っています。市内全域に利用者が増加していることを踏まえ、令和２年度に新たな相談窓口を設置し、支援の質の向上を図っています。</w:t>
            </w:r>
          </w:p>
        </w:tc>
        <w:tc>
          <w:tcPr>
            <w:tcW w:w="3288" w:type="dxa"/>
            <w:tcBorders>
              <w:top w:val="single" w:sz="4" w:space="0" w:color="auto"/>
              <w:right w:val="double" w:sz="4" w:space="0" w:color="auto"/>
            </w:tcBorders>
            <w:shd w:val="clear" w:color="auto" w:fill="auto"/>
          </w:tcPr>
          <w:p w:rsidR="002B6207" w:rsidRPr="00742E1B"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②障害のある人や障害のある子供とその家族が、身近な地域で相談できるよう、地域の社会資源を活かして市内の各地域に新たな相談窓口を複数設置し、相談者及び相談員双方の利便性を向上することで支援の質の向上を図ります。</w:t>
            </w:r>
          </w:p>
          <w:p w:rsidR="002B6207" w:rsidRPr="00742E1B"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B6207"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2B6207" w:rsidRPr="00742E1B" w:rsidRDefault="002B6207" w:rsidP="002B6207">
            <w:pPr>
              <w:rPr>
                <w:rFonts w:ascii="HG丸ｺﾞｼｯｸM-PRO" w:eastAsia="HG丸ｺﾞｼｯｸM-PRO" w:hAnsi="HG丸ｺﾞｼｯｸM-PRO"/>
                <w:sz w:val="21"/>
                <w:szCs w:val="21"/>
                <w:highlight w:val="yellow"/>
              </w:rPr>
            </w:pPr>
          </w:p>
        </w:tc>
        <w:tc>
          <w:tcPr>
            <w:tcW w:w="4595" w:type="dxa"/>
            <w:tcBorders>
              <w:top w:val="single" w:sz="4" w:space="0" w:color="auto"/>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2B6207" w:rsidRPr="00742E1B" w:rsidRDefault="0025409E" w:rsidP="0025409E">
            <w:pPr>
              <w:rPr>
                <w:rFonts w:ascii="HG丸ｺﾞｼｯｸM-PRO" w:eastAsia="HG丸ｺﾞｼｯｸM-PRO" w:hAnsi="HG丸ｺﾞｼｯｸM-PRO"/>
                <w:sz w:val="21"/>
                <w:szCs w:val="21"/>
              </w:rPr>
            </w:pPr>
            <w:r w:rsidRPr="0025409E">
              <w:rPr>
                <w:rFonts w:ascii="HG丸ｺﾞｼｯｸM-PRO" w:eastAsia="HG丸ｺﾞｼｯｸM-PRO" w:hAnsi="HG丸ｺﾞｼｯｸM-PRO" w:hint="eastAsia"/>
                <w:sz w:val="21"/>
                <w:szCs w:val="21"/>
              </w:rPr>
              <w:t xml:space="preserve">　相談窓口を</w:t>
            </w:r>
            <w:r w:rsidR="00AB7A68">
              <w:rPr>
                <w:rFonts w:ascii="HG丸ｺﾞｼｯｸM-PRO" w:eastAsia="HG丸ｺﾞｼｯｸM-PRO" w:hAnsi="HG丸ｺﾞｼｯｸM-PRO" w:hint="eastAsia"/>
                <w:sz w:val="21"/>
                <w:szCs w:val="21"/>
              </w:rPr>
              <w:t>市内に</w:t>
            </w:r>
            <w:r>
              <w:rPr>
                <w:rFonts w:ascii="HG丸ｺﾞｼｯｸM-PRO" w:eastAsia="HG丸ｺﾞｼｯｸM-PRO" w:hAnsi="HG丸ｺﾞｼｯｸM-PRO" w:hint="eastAsia"/>
                <w:sz w:val="21"/>
                <w:szCs w:val="21"/>
              </w:rPr>
              <w:t>増設することで、利用者の利便性の向上及び</w:t>
            </w:r>
            <w:r w:rsidRPr="0025409E">
              <w:rPr>
                <w:rFonts w:ascii="HG丸ｺﾞｼｯｸM-PRO" w:eastAsia="HG丸ｺﾞｼｯｸM-PRO" w:hAnsi="HG丸ｺﾞｼｯｸM-PRO" w:hint="eastAsia"/>
                <w:sz w:val="21"/>
                <w:szCs w:val="21"/>
              </w:rPr>
              <w:t>総合相談に従事する支</w:t>
            </w:r>
            <w:r>
              <w:rPr>
                <w:rFonts w:ascii="HG丸ｺﾞｼｯｸM-PRO" w:eastAsia="HG丸ｺﾞｼｯｸM-PRO" w:hAnsi="HG丸ｺﾞｼｯｸM-PRO" w:hint="eastAsia"/>
                <w:sz w:val="21"/>
                <w:szCs w:val="21"/>
              </w:rPr>
              <w:t>援員の負担軽減、市としての相談支援の質の向上を図っているため、新しく記載しました。</w:t>
            </w:r>
          </w:p>
        </w:tc>
      </w:tr>
    </w:tbl>
    <w:p w:rsidR="00B81F5F" w:rsidRDefault="00B81F5F">
      <w:r>
        <w:br w:type="page"/>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FA640B">
        <w:tc>
          <w:tcPr>
            <w:tcW w:w="9864" w:type="dxa"/>
            <w:gridSpan w:val="3"/>
            <w:tcBorders>
              <w:top w:val="nil"/>
              <w:left w:val="nil"/>
              <w:bottom w:val="single" w:sz="4" w:space="0" w:color="auto"/>
              <w:right w:val="nil"/>
            </w:tcBorders>
            <w:shd w:val="clear" w:color="auto" w:fill="auto"/>
          </w:tcPr>
          <w:p w:rsidR="00FA640B" w:rsidRPr="00742E1B" w:rsidRDefault="00FA640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（２）障害福祉サービス・在宅サービス等の利用の推進</w:t>
            </w:r>
          </w:p>
        </w:tc>
        <w:tc>
          <w:tcPr>
            <w:tcW w:w="4595" w:type="dxa"/>
            <w:tcBorders>
              <w:top w:val="nil"/>
              <w:left w:val="nil"/>
              <w:bottom w:val="single" w:sz="4" w:space="0" w:color="auto"/>
              <w:right w:val="nil"/>
            </w:tcBorders>
          </w:tcPr>
          <w:p w:rsidR="00FA640B" w:rsidRPr="00742E1B" w:rsidRDefault="00FA640B" w:rsidP="00ED2923">
            <w:pPr>
              <w:rPr>
                <w:rFonts w:ascii="HG丸ｺﾞｼｯｸM-PRO" w:eastAsia="HG丸ｺﾞｼｯｸM-PRO" w:hAnsi="HG丸ｺﾞｼｯｸM-PRO"/>
                <w:b/>
                <w:sz w:val="24"/>
                <w:szCs w:val="24"/>
              </w:rPr>
            </w:pPr>
          </w:p>
        </w:tc>
      </w:tr>
      <w:tr w:rsidR="00FA640B" w:rsidRPr="00742E1B" w:rsidTr="00FA640B">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FA640B" w:rsidRPr="00742E1B" w:rsidRDefault="00FA640B" w:rsidP="00ED2923">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AB7A68" w:rsidRPr="00742E1B" w:rsidTr="00FA640B">
        <w:tc>
          <w:tcPr>
            <w:tcW w:w="3288" w:type="dxa"/>
            <w:tcBorders>
              <w:bottom w:val="single" w:sz="4" w:space="0" w:color="auto"/>
            </w:tcBorders>
          </w:tcPr>
          <w:p w:rsidR="00AB7A68" w:rsidRPr="00742E1B" w:rsidRDefault="00AB7A68" w:rsidP="00AB7A68">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２．グループホームの充実</w:t>
            </w:r>
          </w:p>
        </w:tc>
        <w:tc>
          <w:tcPr>
            <w:tcW w:w="3288" w:type="dxa"/>
          </w:tcPr>
          <w:p w:rsidR="00AB7A68" w:rsidRPr="00742E1B" w:rsidRDefault="00AB7A68" w:rsidP="00AB7A68">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③グループホーム間の連携やサービスの質の向上のため、船橋市グループホーム連絡協議会において情報の集約や勉強会を開催しています。</w:t>
            </w:r>
          </w:p>
        </w:tc>
        <w:tc>
          <w:tcPr>
            <w:tcW w:w="3288" w:type="dxa"/>
            <w:tcBorders>
              <w:right w:val="double" w:sz="4" w:space="0" w:color="auto"/>
            </w:tcBorders>
          </w:tcPr>
          <w:p w:rsidR="00AB7A68" w:rsidRDefault="00AB7A68" w:rsidP="00AB7A68">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船橋市グループホーム連絡協議会において、情報の共有や勉強会を行うことで、グループホーム間の連携強化と資質向上を図るとともに、各グループホームの空き状況等を集約することで、グループホーム利用に係る手続きの円滑化を図ります。</w:t>
            </w:r>
          </w:p>
          <w:p w:rsidR="00AB7A68" w:rsidRPr="00742E1B" w:rsidRDefault="00AB7A68" w:rsidP="00AB7A68">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AB7A68" w:rsidRDefault="00AB7A68" w:rsidP="00AB7A68">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AB7A68" w:rsidRPr="00742E1B" w:rsidRDefault="00AB7A68" w:rsidP="00AB7A68">
            <w:pPr>
              <w:rPr>
                <w:rFonts w:ascii="HG丸ｺﾞｼｯｸM-PRO" w:eastAsia="HG丸ｺﾞｼｯｸM-PRO" w:hAnsi="HG丸ｺﾞｼｯｸM-PRO"/>
                <w:sz w:val="21"/>
                <w:szCs w:val="21"/>
              </w:rPr>
            </w:pPr>
          </w:p>
        </w:tc>
        <w:tc>
          <w:tcPr>
            <w:tcW w:w="4595" w:type="dxa"/>
            <w:tcBorders>
              <w:left w:val="double" w:sz="4" w:space="0" w:color="auto"/>
            </w:tcBorders>
          </w:tcPr>
          <w:p w:rsidR="00AB7A68" w:rsidRPr="001D6615" w:rsidRDefault="00AB7A68" w:rsidP="00AB7A68">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AB7A68" w:rsidRDefault="00AB7A68" w:rsidP="00AB7A68">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25409E">
              <w:rPr>
                <w:rFonts w:ascii="HG丸ｺﾞｼｯｸM-PRO" w:eastAsia="HG丸ｺﾞｼｯｸM-PRO" w:hAnsi="HG丸ｺﾞｼｯｸM-PRO" w:hint="eastAsia"/>
                <w:sz w:val="21"/>
                <w:szCs w:val="21"/>
              </w:rPr>
              <w:t>令和元年度に新たに設置した、船橋市グループホーム連絡協議会について</w:t>
            </w:r>
            <w:r>
              <w:rPr>
                <w:rFonts w:ascii="HG丸ｺﾞｼｯｸM-PRO" w:eastAsia="HG丸ｺﾞｼｯｸM-PRO" w:hAnsi="HG丸ｺﾞｼｯｸM-PRO" w:hint="eastAsia"/>
                <w:sz w:val="21"/>
                <w:szCs w:val="21"/>
              </w:rPr>
              <w:t>、新しく記載しました</w:t>
            </w:r>
            <w:r w:rsidRPr="0025409E">
              <w:rPr>
                <w:rFonts w:ascii="HG丸ｺﾞｼｯｸM-PRO" w:eastAsia="HG丸ｺﾞｼｯｸM-PRO" w:hAnsi="HG丸ｺﾞｼｯｸM-PRO" w:hint="eastAsia"/>
                <w:sz w:val="21"/>
                <w:szCs w:val="21"/>
              </w:rPr>
              <w:t>。</w:t>
            </w:r>
          </w:p>
          <w:p w:rsidR="00AB7A68" w:rsidRPr="00742E1B" w:rsidRDefault="00AB7A68" w:rsidP="00AB7A68">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25409E">
              <w:rPr>
                <w:rFonts w:ascii="HG丸ｺﾞｼｯｸM-PRO" w:eastAsia="HG丸ｺﾞｼｯｸM-PRO" w:hAnsi="HG丸ｺﾞｼｯｸM-PRO" w:hint="eastAsia"/>
                <w:sz w:val="21"/>
                <w:szCs w:val="21"/>
              </w:rPr>
              <w:t>グループホーム間の連携強化や資質向上を図るとともに、利用に関する手続きの円滑化を図ります。</w:t>
            </w:r>
          </w:p>
        </w:tc>
      </w:tr>
    </w:tbl>
    <w:p w:rsidR="002B6207" w:rsidRDefault="002B6207">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FA640B">
        <w:tc>
          <w:tcPr>
            <w:tcW w:w="3288" w:type="dxa"/>
            <w:tcBorders>
              <w:top w:val="single" w:sz="4" w:space="0" w:color="auto"/>
              <w:bottom w:val="single" w:sz="4" w:space="0" w:color="auto"/>
            </w:tcBorders>
            <w:shd w:val="pct12" w:color="auto" w:fill="auto"/>
            <w:vAlign w:val="center"/>
          </w:tcPr>
          <w:p w:rsidR="00FA640B" w:rsidRPr="00742E1B" w:rsidRDefault="00FA640B"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FA640B" w:rsidRPr="00742E1B" w:rsidRDefault="00FA640B"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2" w:color="auto" w:fill="auto"/>
            <w:vAlign w:val="center"/>
          </w:tcPr>
          <w:p w:rsidR="00FA640B" w:rsidRPr="00742E1B" w:rsidRDefault="00FA640B"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FA640B" w:rsidRPr="00742E1B" w:rsidRDefault="00FA640B" w:rsidP="00242AB2">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FA640B">
        <w:tc>
          <w:tcPr>
            <w:tcW w:w="3288" w:type="dxa"/>
            <w:tcBorders>
              <w:top w:val="single" w:sz="4" w:space="0" w:color="auto"/>
              <w:bottom w:val="single" w:sz="4" w:space="0" w:color="auto"/>
            </w:tcBorders>
            <w:shd w:val="clear" w:color="auto" w:fill="auto"/>
          </w:tcPr>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６．障害福祉を支える人材の確保</w:t>
            </w:r>
          </w:p>
        </w:tc>
        <w:tc>
          <w:tcPr>
            <w:tcW w:w="3288" w:type="dxa"/>
            <w:shd w:val="clear" w:color="auto" w:fill="auto"/>
          </w:tcPr>
          <w:p w:rsidR="00FA640B" w:rsidRPr="00742E1B" w:rsidRDefault="00FA640B"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障害福祉サービス等に従事する職員を確保するため、就職説明会の開催やEPA（経済連携協定）による外国人介護福祉士候補者の受け入れに係る費用の助成を事業所に対して行っています。</w:t>
            </w:r>
          </w:p>
          <w:p w:rsidR="00FA640B" w:rsidRDefault="00FA640B"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また、介護職員初任者研修や実務研修の修了者に対して受講料等の費用助成を行っています。</w:t>
            </w:r>
          </w:p>
          <w:p w:rsidR="00FA640B" w:rsidRPr="00742E1B" w:rsidRDefault="00FA640B" w:rsidP="00242AB2">
            <w:pPr>
              <w:rPr>
                <w:rFonts w:ascii="HG丸ｺﾞｼｯｸM-PRO" w:eastAsia="HG丸ｺﾞｼｯｸM-PRO" w:hAnsi="HG丸ｺﾞｼｯｸM-PRO"/>
                <w:sz w:val="21"/>
                <w:szCs w:val="21"/>
              </w:rPr>
            </w:pPr>
          </w:p>
        </w:tc>
        <w:tc>
          <w:tcPr>
            <w:tcW w:w="3288" w:type="dxa"/>
            <w:tcBorders>
              <w:right w:val="double" w:sz="4" w:space="0" w:color="auto"/>
            </w:tcBorders>
            <w:shd w:val="clear" w:color="auto" w:fill="auto"/>
          </w:tcPr>
          <w:p w:rsidR="00FA640B" w:rsidRPr="00742E1B" w:rsidRDefault="00FA640B"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説明会の開催や補助を行うことで障害福祉サービス等の職員の確保を図ります。</w:t>
            </w:r>
          </w:p>
          <w:p w:rsidR="00FA640B" w:rsidRPr="00742E1B" w:rsidRDefault="00FA640B"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また、人材確保のための方策について検討します。</w:t>
            </w:r>
          </w:p>
          <w:p w:rsidR="00FA640B" w:rsidRPr="00742E1B" w:rsidRDefault="00FA640B" w:rsidP="00242AB2">
            <w:pPr>
              <w:ind w:leftChars="-8" w:hangingChars="8" w:hanging="18"/>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障害福祉課、療育支援課</w:t>
            </w: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25409E" w:rsidRDefault="0025409E" w:rsidP="0025409E">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国の障害者基本計画にも記載された項目であり、市でも取り組みを行っているので、新しく記載しました。</w:t>
            </w:r>
          </w:p>
          <w:p w:rsidR="0025409E" w:rsidRDefault="0025409E" w:rsidP="0025409E">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就職説明会については、障害福祉サービス等に従事する職員を確保するために介護保険課と合同で開催しています。</w:t>
            </w:r>
          </w:p>
          <w:p w:rsidR="0025409E" w:rsidRPr="0025409E" w:rsidRDefault="0025409E" w:rsidP="0025409E">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また、外国人</w:t>
            </w:r>
            <w:r w:rsidRPr="0025409E">
              <w:rPr>
                <w:rFonts w:ascii="HG丸ｺﾞｼｯｸM-PRO" w:eastAsia="HG丸ｺﾞｼｯｸM-PRO" w:hAnsi="HG丸ｺﾞｼｯｸM-PRO" w:hint="eastAsia"/>
                <w:sz w:val="21"/>
                <w:szCs w:val="21"/>
              </w:rPr>
              <w:t>介護福祉士候補者の受け入れに係る補助を事業所に行うとともに、介護職員初任</w:t>
            </w:r>
            <w:r>
              <w:rPr>
                <w:rFonts w:ascii="HG丸ｺﾞｼｯｸM-PRO" w:eastAsia="HG丸ｺﾞｼｯｸM-PRO" w:hAnsi="HG丸ｺﾞｼｯｸM-PRO" w:hint="eastAsia"/>
                <w:sz w:val="21"/>
                <w:szCs w:val="21"/>
              </w:rPr>
              <w:t>者研修や実務者研修の修了者に対して受講料等の費用助成を行ってい</w:t>
            </w:r>
            <w:r w:rsidRPr="0025409E">
              <w:rPr>
                <w:rFonts w:ascii="HG丸ｺﾞｼｯｸM-PRO" w:eastAsia="HG丸ｺﾞｼｯｸM-PRO" w:hAnsi="HG丸ｺﾞｼｯｸM-PRO" w:hint="eastAsia"/>
                <w:sz w:val="21"/>
                <w:szCs w:val="21"/>
              </w:rPr>
              <w:t>ます。</w:t>
            </w:r>
          </w:p>
          <w:p w:rsidR="00FA640B" w:rsidRDefault="0025409E" w:rsidP="0025409E">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就職説明会につい</w:t>
            </w:r>
            <w:r w:rsidRPr="0025409E">
              <w:rPr>
                <w:rFonts w:ascii="HG丸ｺﾞｼｯｸM-PRO" w:eastAsia="HG丸ｺﾞｼｯｸM-PRO" w:hAnsi="HG丸ｺﾞｼｯｸM-PRO" w:hint="eastAsia"/>
                <w:sz w:val="21"/>
                <w:szCs w:val="21"/>
              </w:rPr>
              <w:t>ては、新型コロナウイルス感染症の影響により、令和元</w:t>
            </w:r>
            <w:r>
              <w:rPr>
                <w:rFonts w:ascii="HG丸ｺﾞｼｯｸM-PRO" w:eastAsia="HG丸ｺﾞｼｯｸM-PRO" w:hAnsi="HG丸ｺﾞｼｯｸM-PRO" w:hint="eastAsia"/>
                <w:sz w:val="21"/>
                <w:szCs w:val="21"/>
              </w:rPr>
              <w:t>・2年度の開催はできませんでしたが、今後も人材確保の方策について、検討を行い</w:t>
            </w:r>
            <w:r w:rsidRPr="0025409E">
              <w:rPr>
                <w:rFonts w:ascii="HG丸ｺﾞｼｯｸM-PRO" w:eastAsia="HG丸ｺﾞｼｯｸM-PRO" w:hAnsi="HG丸ｺﾞｼｯｸM-PRO" w:hint="eastAsia"/>
                <w:sz w:val="21"/>
                <w:szCs w:val="21"/>
              </w:rPr>
              <w:t>ます。</w:t>
            </w:r>
          </w:p>
          <w:p w:rsidR="00AB7A68" w:rsidRPr="00742E1B" w:rsidRDefault="00AB7A68" w:rsidP="0025409E">
            <w:pPr>
              <w:ind w:firstLineChars="100" w:firstLine="219"/>
              <w:rPr>
                <w:rFonts w:ascii="HG丸ｺﾞｼｯｸM-PRO" w:eastAsia="HG丸ｺﾞｼｯｸM-PRO" w:hAnsi="HG丸ｺﾞｼｯｸM-PRO"/>
                <w:sz w:val="21"/>
                <w:szCs w:val="21"/>
              </w:rPr>
            </w:pPr>
          </w:p>
        </w:tc>
      </w:tr>
    </w:tbl>
    <w:p w:rsidR="00AB7A68" w:rsidRDefault="00AB7A68">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AB7A68" w:rsidRPr="00742E1B" w:rsidTr="00AB7A68">
        <w:tc>
          <w:tcPr>
            <w:tcW w:w="3288" w:type="dxa"/>
            <w:tcBorders>
              <w:top w:val="single" w:sz="4" w:space="0" w:color="auto"/>
              <w:bottom w:val="single" w:sz="4" w:space="0" w:color="auto"/>
            </w:tcBorders>
            <w:shd w:val="pct12" w:color="auto" w:fill="auto"/>
            <w:vAlign w:val="center"/>
          </w:tcPr>
          <w:p w:rsidR="00AB7A68" w:rsidRPr="00742E1B" w:rsidRDefault="00AB7A68" w:rsidP="00AB7A68">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AB7A68" w:rsidRPr="00742E1B" w:rsidRDefault="00AB7A68" w:rsidP="00AB7A68">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2" w:color="auto" w:fill="auto"/>
            <w:vAlign w:val="center"/>
          </w:tcPr>
          <w:p w:rsidR="00AB7A68" w:rsidRPr="00742E1B" w:rsidRDefault="00AB7A68" w:rsidP="00AB7A68">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AB7A68" w:rsidRPr="00742E1B" w:rsidRDefault="00AB7A68" w:rsidP="00AB7A68">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2B6207" w:rsidRPr="00742E1B" w:rsidTr="00FA640B">
        <w:tc>
          <w:tcPr>
            <w:tcW w:w="3288" w:type="dxa"/>
            <w:tcBorders>
              <w:top w:val="single" w:sz="4" w:space="0" w:color="auto"/>
              <w:bottom w:val="single" w:sz="4" w:space="0" w:color="auto"/>
            </w:tcBorders>
            <w:shd w:val="clear" w:color="auto" w:fill="auto"/>
          </w:tcPr>
          <w:p w:rsidR="002B6207" w:rsidRPr="00742E1B"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７．重度化・高齢化への対応</w:t>
            </w:r>
          </w:p>
        </w:tc>
        <w:tc>
          <w:tcPr>
            <w:tcW w:w="3288" w:type="dxa"/>
            <w:shd w:val="clear" w:color="auto" w:fill="auto"/>
          </w:tcPr>
          <w:p w:rsidR="002B6207" w:rsidRPr="00742E1B"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①地域で生活する障害のある人やその家族が安心して地域で生活し続けられるための支援体制を整えるために、地域生活支援拠点事業を実施しています。</w:t>
            </w:r>
          </w:p>
        </w:tc>
        <w:tc>
          <w:tcPr>
            <w:tcW w:w="3288" w:type="dxa"/>
            <w:tcBorders>
              <w:right w:val="double" w:sz="4" w:space="0" w:color="auto"/>
            </w:tcBorders>
            <w:shd w:val="clear" w:color="auto" w:fill="auto"/>
          </w:tcPr>
          <w:p w:rsidR="002B6207" w:rsidRPr="00742E1B"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①障害のある人やその家族が地域で安心して暮らし続けられるよう、緊急時の相談や短期入所の一時受け入れの調整を行うコーディネーターを配置し、地域全体で支える体制を整えます。</w:t>
            </w:r>
          </w:p>
          <w:p w:rsidR="002B6207"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B6207" w:rsidRPr="00742E1B" w:rsidRDefault="002B6207" w:rsidP="0025409E">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25409E" w:rsidRDefault="0025409E" w:rsidP="002B620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25409E">
              <w:rPr>
                <w:rFonts w:ascii="HG丸ｺﾞｼｯｸM-PRO" w:eastAsia="HG丸ｺﾞｼｯｸM-PRO" w:hAnsi="HG丸ｺﾞｼｯｸM-PRO" w:hint="eastAsia"/>
                <w:sz w:val="21"/>
                <w:szCs w:val="21"/>
              </w:rPr>
              <w:t>平成30年度に船橋市自立支援協議会から提言をいただき、令和元年度から運用を開始した地域</w:t>
            </w:r>
            <w:r>
              <w:rPr>
                <w:rFonts w:ascii="HG丸ｺﾞｼｯｸM-PRO" w:eastAsia="HG丸ｺﾞｼｯｸM-PRO" w:hAnsi="HG丸ｺﾞｼｯｸM-PRO" w:hint="eastAsia"/>
                <w:sz w:val="21"/>
                <w:szCs w:val="21"/>
              </w:rPr>
              <w:t>生活支援拠点事業「あんしんねっと船橋」</w:t>
            </w:r>
            <w:r w:rsidR="0024418D">
              <w:rPr>
                <w:rFonts w:ascii="HG丸ｺﾞｼｯｸM-PRO" w:eastAsia="HG丸ｺﾞｼｯｸM-PRO" w:hAnsi="HG丸ｺﾞｼｯｸM-PRO" w:hint="eastAsia"/>
                <w:sz w:val="21"/>
                <w:szCs w:val="21"/>
              </w:rPr>
              <w:t>に</w:t>
            </w:r>
            <w:r>
              <w:rPr>
                <w:rFonts w:ascii="HG丸ｺﾞｼｯｸM-PRO" w:eastAsia="HG丸ｺﾞｼｯｸM-PRO" w:hAnsi="HG丸ｺﾞｼｯｸM-PRO" w:hint="eastAsia"/>
                <w:sz w:val="21"/>
                <w:szCs w:val="21"/>
              </w:rPr>
              <w:t>ついて、新しく記載しました</w:t>
            </w:r>
            <w:r w:rsidRPr="0025409E">
              <w:rPr>
                <w:rFonts w:ascii="HG丸ｺﾞｼｯｸM-PRO" w:eastAsia="HG丸ｺﾞｼｯｸM-PRO" w:hAnsi="HG丸ｺﾞｼｯｸM-PRO" w:hint="eastAsia"/>
                <w:sz w:val="21"/>
                <w:szCs w:val="21"/>
              </w:rPr>
              <w:t>。</w:t>
            </w:r>
          </w:p>
          <w:p w:rsidR="0025409E" w:rsidRPr="0025409E" w:rsidRDefault="0025409E" w:rsidP="0025409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地域生活支援拠点</w:t>
            </w:r>
            <w:r w:rsidRPr="0025409E">
              <w:rPr>
                <w:rFonts w:ascii="HG丸ｺﾞｼｯｸM-PRO" w:eastAsia="HG丸ｺﾞｼｯｸM-PRO" w:hAnsi="HG丸ｺﾞｼｯｸM-PRO" w:hint="eastAsia"/>
                <w:sz w:val="21"/>
                <w:szCs w:val="21"/>
              </w:rPr>
              <w:t>とは、障害のある人の重度化・高齢化や親亡き後を見据えて、障害のある人やその家族が地域で安心して暮らしていけるよう、地域全体で支援する仕組みです。</w:t>
            </w:r>
          </w:p>
          <w:p w:rsidR="002B6207" w:rsidRDefault="0025409E" w:rsidP="0025409E">
            <w:r>
              <w:rPr>
                <w:rFonts w:ascii="HG丸ｺﾞｼｯｸM-PRO" w:eastAsia="HG丸ｺﾞｼｯｸM-PRO" w:hAnsi="HG丸ｺﾞｼｯｸM-PRO" w:hint="eastAsia"/>
                <w:sz w:val="21"/>
                <w:szCs w:val="21"/>
              </w:rPr>
              <w:t xml:space="preserve">　</w:t>
            </w:r>
            <w:r w:rsidR="00AB7A68">
              <w:rPr>
                <w:rFonts w:ascii="HG丸ｺﾞｼｯｸM-PRO" w:eastAsia="HG丸ｺﾞｼｯｸM-PRO" w:hAnsi="HG丸ｺﾞｼｯｸM-PRO" w:hint="eastAsia"/>
                <w:sz w:val="21"/>
                <w:szCs w:val="21"/>
              </w:rPr>
              <w:t>船橋市には「</w:t>
            </w:r>
            <w:r w:rsidRPr="0025409E">
              <w:rPr>
                <w:rFonts w:ascii="HG丸ｺﾞｼｯｸM-PRO" w:eastAsia="HG丸ｺﾞｼｯｸM-PRO" w:hAnsi="HG丸ｺﾞｼｯｸM-PRO" w:hint="eastAsia"/>
                <w:sz w:val="21"/>
                <w:szCs w:val="21"/>
              </w:rPr>
              <w:t>ふらっと船橋</w:t>
            </w:r>
            <w:r w:rsidR="00AB7A68">
              <w:rPr>
                <w:rFonts w:ascii="HG丸ｺﾞｼｯｸM-PRO" w:eastAsia="HG丸ｺﾞｼｯｸM-PRO" w:hAnsi="HG丸ｺﾞｼｯｸM-PRO" w:hint="eastAsia"/>
                <w:sz w:val="21"/>
                <w:szCs w:val="21"/>
              </w:rPr>
              <w:t>」</w:t>
            </w:r>
            <w:r w:rsidRPr="0025409E">
              <w:rPr>
                <w:rFonts w:ascii="HG丸ｺﾞｼｯｸM-PRO" w:eastAsia="HG丸ｺﾞｼｯｸM-PRO" w:hAnsi="HG丸ｺﾞｼｯｸM-PRO" w:hint="eastAsia"/>
                <w:sz w:val="21"/>
                <w:szCs w:val="21"/>
              </w:rPr>
              <w:t>や相談支援事業所、短期入所やグループホーム、日中活動系の障害福祉サービス事業所などの既存の社会資源があるため、既存の社会資源を活かしつつ、足りない機能を加える面的整備型という形を採用しております。</w:t>
            </w:r>
            <w:r>
              <w:br w:type="page"/>
            </w:r>
            <w:r>
              <w:br w:type="page"/>
            </w:r>
          </w:p>
          <w:p w:rsidR="00AB7A68" w:rsidRPr="00742E1B" w:rsidRDefault="00AB7A68" w:rsidP="0025409E">
            <w:pPr>
              <w:rPr>
                <w:rFonts w:ascii="HG丸ｺﾞｼｯｸM-PRO" w:eastAsia="HG丸ｺﾞｼｯｸM-PRO" w:hAnsi="HG丸ｺﾞｼｯｸM-PRO"/>
                <w:sz w:val="21"/>
                <w:szCs w:val="21"/>
              </w:rPr>
            </w:pPr>
          </w:p>
        </w:tc>
      </w:tr>
    </w:tbl>
    <w:p w:rsidR="00AB7A68" w:rsidRDefault="00AB7A68"/>
    <w:p w:rsidR="00AB7A68" w:rsidRDefault="00AB7A68">
      <w:pPr>
        <w:widowControl/>
        <w:jc w:val="left"/>
      </w:pPr>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FA640B">
        <w:tc>
          <w:tcPr>
            <w:tcW w:w="3288" w:type="dxa"/>
            <w:tcBorders>
              <w:top w:val="single" w:sz="4" w:space="0" w:color="auto"/>
              <w:bottom w:val="single" w:sz="4" w:space="0" w:color="auto"/>
            </w:tcBorders>
            <w:shd w:val="pct12" w:color="auto" w:fill="auto"/>
            <w:vAlign w:val="center"/>
          </w:tcPr>
          <w:p w:rsidR="00FA640B" w:rsidRPr="00742E1B" w:rsidRDefault="00FA640B"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FA640B" w:rsidRPr="00742E1B" w:rsidRDefault="00FA640B"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2" w:color="auto" w:fill="auto"/>
            <w:vAlign w:val="center"/>
          </w:tcPr>
          <w:p w:rsidR="00FA640B" w:rsidRPr="00742E1B" w:rsidRDefault="00FA640B"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FA640B" w:rsidRPr="00742E1B" w:rsidRDefault="00FA640B" w:rsidP="00242AB2">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2B6207">
        <w:tc>
          <w:tcPr>
            <w:tcW w:w="3288" w:type="dxa"/>
            <w:tcBorders>
              <w:top w:val="single" w:sz="4" w:space="0" w:color="auto"/>
              <w:bottom w:val="single" w:sz="4" w:space="0" w:color="auto"/>
            </w:tcBorders>
            <w:shd w:val="clear" w:color="auto" w:fill="auto"/>
          </w:tcPr>
          <w:p w:rsidR="00FA640B" w:rsidRPr="00742E1B" w:rsidRDefault="0024418D"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７．重度化・高齢化への対応</w:t>
            </w:r>
          </w:p>
        </w:tc>
        <w:tc>
          <w:tcPr>
            <w:tcW w:w="3288" w:type="dxa"/>
            <w:tcBorders>
              <w:bottom w:val="single" w:sz="4" w:space="0" w:color="auto"/>
            </w:tcBorders>
            <w:shd w:val="clear" w:color="auto" w:fill="auto"/>
          </w:tcPr>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③重度の身体障害者が多く通所する生活介護事業所に対し、職員の加配に係る運営費の一部を助成することにより、重度身体障害者の受け入れ先の確保を行っています。</w:t>
            </w:r>
          </w:p>
        </w:tc>
        <w:tc>
          <w:tcPr>
            <w:tcW w:w="3288" w:type="dxa"/>
            <w:tcBorders>
              <w:bottom w:val="single" w:sz="4" w:space="0" w:color="auto"/>
              <w:right w:val="double" w:sz="4" w:space="0" w:color="auto"/>
            </w:tcBorders>
            <w:shd w:val="clear" w:color="auto" w:fill="auto"/>
          </w:tcPr>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③重度の身体障害者が多く通所する生活介護事業所に対し、職員の加配に係る運営費の一部を助成することにより、重度身体障害者の受け入れ先の確保を行います。</w:t>
            </w:r>
          </w:p>
          <w:p w:rsidR="00FA640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FA640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FA640B" w:rsidRPr="00742E1B" w:rsidRDefault="00FA640B" w:rsidP="00242AB2">
            <w:pPr>
              <w:rPr>
                <w:rFonts w:ascii="HG丸ｺﾞｼｯｸM-PRO" w:eastAsia="HG丸ｺﾞｼｯｸM-PRO" w:hAnsi="HG丸ｺﾞｼｯｸM-PRO"/>
                <w:sz w:val="21"/>
                <w:szCs w:val="21"/>
              </w:rPr>
            </w:pPr>
          </w:p>
        </w:tc>
        <w:tc>
          <w:tcPr>
            <w:tcW w:w="4595" w:type="dxa"/>
            <w:tcBorders>
              <w:left w:val="double" w:sz="4" w:space="0" w:color="auto"/>
              <w:bottom w:val="sing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25409E" w:rsidRDefault="0025409E" w:rsidP="0025409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25409E">
              <w:rPr>
                <w:rFonts w:ascii="HG丸ｺﾞｼｯｸM-PRO" w:eastAsia="HG丸ｺﾞｼｯｸM-PRO" w:hAnsi="HG丸ｺﾞｼｯｸM-PRO" w:hint="eastAsia"/>
                <w:sz w:val="21"/>
                <w:szCs w:val="21"/>
              </w:rPr>
              <w:t>平成27年度から実施している</w:t>
            </w:r>
            <w:r>
              <w:rPr>
                <w:rFonts w:ascii="HG丸ｺﾞｼｯｸM-PRO" w:eastAsia="HG丸ｺﾞｼｯｸM-PRO" w:hAnsi="HG丸ｺﾞｼｯｸM-PRO" w:hint="eastAsia"/>
                <w:sz w:val="21"/>
                <w:szCs w:val="21"/>
              </w:rPr>
              <w:t>船橋市重度身体障害者生活介護事業所職員配置加算補助金</w:t>
            </w:r>
            <w:r w:rsidRPr="0025409E">
              <w:rPr>
                <w:rFonts w:ascii="HG丸ｺﾞｼｯｸM-PRO" w:eastAsia="HG丸ｺﾞｼｯｸM-PRO" w:hAnsi="HG丸ｺﾞｼｯｸM-PRO" w:hint="eastAsia"/>
                <w:sz w:val="21"/>
                <w:szCs w:val="21"/>
              </w:rPr>
              <w:t>について</w:t>
            </w:r>
            <w:r>
              <w:rPr>
                <w:rFonts w:ascii="HG丸ｺﾞｼｯｸM-PRO" w:eastAsia="HG丸ｺﾞｼｯｸM-PRO" w:hAnsi="HG丸ｺﾞｼｯｸM-PRO" w:hint="eastAsia"/>
                <w:sz w:val="21"/>
                <w:szCs w:val="21"/>
              </w:rPr>
              <w:t>、新しく記載しました</w:t>
            </w:r>
            <w:r w:rsidRPr="0025409E">
              <w:rPr>
                <w:rFonts w:ascii="HG丸ｺﾞｼｯｸM-PRO" w:eastAsia="HG丸ｺﾞｼｯｸM-PRO" w:hAnsi="HG丸ｺﾞｼｯｸM-PRO" w:hint="eastAsia"/>
                <w:sz w:val="21"/>
                <w:szCs w:val="21"/>
              </w:rPr>
              <w:t>。</w:t>
            </w:r>
          </w:p>
          <w:p w:rsidR="0025409E" w:rsidRPr="0025409E" w:rsidRDefault="0025409E" w:rsidP="0025409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25409E">
              <w:rPr>
                <w:rFonts w:ascii="HG丸ｺﾞｼｯｸM-PRO" w:eastAsia="HG丸ｺﾞｼｯｸM-PRO" w:hAnsi="HG丸ｺﾞｼｯｸM-PRO" w:hint="eastAsia"/>
                <w:sz w:val="21"/>
                <w:szCs w:val="21"/>
              </w:rPr>
              <w:t>市では、重度の身体障害者が多く通所する生活介護事業所に対し、職員の加配に係る運営費の一部を助成することにより、重度の身体障害者の受け入れ先の確保を行って</w:t>
            </w:r>
            <w:r w:rsidR="00AB7A68">
              <w:rPr>
                <w:rFonts w:ascii="HG丸ｺﾞｼｯｸM-PRO" w:eastAsia="HG丸ｺﾞｼｯｸM-PRO" w:hAnsi="HG丸ｺﾞｼｯｸM-PRO" w:hint="eastAsia"/>
                <w:sz w:val="21"/>
                <w:szCs w:val="21"/>
              </w:rPr>
              <w:t>いま</w:t>
            </w:r>
            <w:r w:rsidRPr="0025409E">
              <w:rPr>
                <w:rFonts w:ascii="HG丸ｺﾞｼｯｸM-PRO" w:eastAsia="HG丸ｺﾞｼｯｸM-PRO" w:hAnsi="HG丸ｺﾞｼｯｸM-PRO" w:hint="eastAsia"/>
                <w:sz w:val="21"/>
                <w:szCs w:val="21"/>
              </w:rPr>
              <w:t>す。</w:t>
            </w:r>
          </w:p>
          <w:p w:rsidR="00FA640B" w:rsidRDefault="0025409E" w:rsidP="0025409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25409E">
              <w:rPr>
                <w:rFonts w:ascii="HG丸ｺﾞｼｯｸM-PRO" w:eastAsia="HG丸ｺﾞｼｯｸM-PRO" w:hAnsi="HG丸ｺﾞｼｯｸM-PRO" w:hint="eastAsia"/>
                <w:sz w:val="21"/>
                <w:szCs w:val="21"/>
              </w:rPr>
              <w:t>今後も要件を満たす事業所に対し、補助を行うことで継続的な運営の安定化を図り、受け入れ先の確保を行って</w:t>
            </w:r>
            <w:r w:rsidR="00AB7A68">
              <w:rPr>
                <w:rFonts w:ascii="HG丸ｺﾞｼｯｸM-PRO" w:eastAsia="HG丸ｺﾞｼｯｸM-PRO" w:hAnsi="HG丸ｺﾞｼｯｸM-PRO" w:hint="eastAsia"/>
                <w:sz w:val="21"/>
                <w:szCs w:val="21"/>
              </w:rPr>
              <w:t>いき</w:t>
            </w:r>
            <w:r w:rsidRPr="0025409E">
              <w:rPr>
                <w:rFonts w:ascii="HG丸ｺﾞｼｯｸM-PRO" w:eastAsia="HG丸ｺﾞｼｯｸM-PRO" w:hAnsi="HG丸ｺﾞｼｯｸM-PRO" w:hint="eastAsia"/>
                <w:sz w:val="21"/>
                <w:szCs w:val="21"/>
              </w:rPr>
              <w:t>ます。</w:t>
            </w:r>
          </w:p>
          <w:p w:rsidR="0029146A" w:rsidRPr="00742E1B" w:rsidRDefault="0029146A" w:rsidP="0025409E">
            <w:pPr>
              <w:rPr>
                <w:rFonts w:ascii="HG丸ｺﾞｼｯｸM-PRO" w:eastAsia="HG丸ｺﾞｼｯｸM-PRO" w:hAnsi="HG丸ｺﾞｼｯｸM-PRO"/>
                <w:sz w:val="21"/>
                <w:szCs w:val="21"/>
              </w:rPr>
            </w:pPr>
          </w:p>
        </w:tc>
      </w:tr>
      <w:tr w:rsidR="00FA640B" w:rsidRPr="00742E1B" w:rsidTr="00FA640B">
        <w:tc>
          <w:tcPr>
            <w:tcW w:w="3288" w:type="dxa"/>
            <w:tcBorders>
              <w:top w:val="single" w:sz="4" w:space="0" w:color="auto"/>
              <w:bottom w:val="single" w:sz="4" w:space="0" w:color="auto"/>
            </w:tcBorders>
            <w:shd w:val="clear" w:color="auto" w:fill="auto"/>
          </w:tcPr>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８．成年後見制度の利用の推進</w:t>
            </w:r>
          </w:p>
        </w:tc>
        <w:tc>
          <w:tcPr>
            <w:tcW w:w="3288" w:type="dxa"/>
            <w:shd w:val="clear" w:color="auto" w:fill="auto"/>
          </w:tcPr>
          <w:p w:rsidR="00FA640B" w:rsidRPr="00742E1B" w:rsidRDefault="00FA640B" w:rsidP="008C0F00">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船橋市障害者成年後見支援センターにおいて、障害のある人の法人後見等の受託や、障害のある人及びその家族に対して成年後見制度を利用するにあたっての電話相談等を行うことにより成年後見制度の利用を推進しています。</w:t>
            </w:r>
          </w:p>
        </w:tc>
        <w:tc>
          <w:tcPr>
            <w:tcW w:w="3288" w:type="dxa"/>
            <w:tcBorders>
              <w:right w:val="double" w:sz="4" w:space="0" w:color="auto"/>
            </w:tcBorders>
            <w:shd w:val="clear" w:color="auto" w:fill="auto"/>
          </w:tcPr>
          <w:p w:rsidR="00FA640B" w:rsidRDefault="00FA640B" w:rsidP="0036648E">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船橋市障害者成年後見支援センターにおいて、成年後見制度に関する電話相談等を行うとともに、市からの依頼に応じて法人後見等の受託を行い、成年後見制度の利用を推進します。</w:t>
            </w:r>
          </w:p>
          <w:p w:rsidR="00FA640B" w:rsidRPr="0036648E" w:rsidRDefault="00FA640B" w:rsidP="0036648E">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[担当課]</w:t>
            </w:r>
          </w:p>
          <w:p w:rsidR="00FA640B" w:rsidRPr="00742E1B" w:rsidRDefault="00FA640B" w:rsidP="00327F78">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地域保健課</w:t>
            </w:r>
            <w:r>
              <w:rPr>
                <w:rFonts w:ascii="HG丸ｺﾞｼｯｸM-PRO" w:eastAsia="HG丸ｺﾞｼｯｸM-PRO" w:hAnsi="HG丸ｺﾞｼｯｸM-PRO" w:hint="eastAsia"/>
                <w:sz w:val="21"/>
                <w:szCs w:val="21"/>
              </w:rPr>
              <w:t>、</w:t>
            </w:r>
            <w:r w:rsidRPr="0036648E">
              <w:rPr>
                <w:rFonts w:ascii="HG丸ｺﾞｼｯｸM-PRO" w:eastAsia="HG丸ｺﾞｼｯｸM-PRO" w:hAnsi="HG丸ｺﾞｼｯｸM-PRO" w:hint="eastAsia"/>
                <w:sz w:val="21"/>
                <w:szCs w:val="21"/>
              </w:rPr>
              <w:t>障害福祉課</w:t>
            </w: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r w:rsidR="0029146A">
              <w:rPr>
                <w:rFonts w:ascii="HG丸ｺﾞｼｯｸM-PRO" w:eastAsia="HG丸ｺﾞｼｯｸM-PRO" w:hAnsi="HG丸ｺﾞｼｯｸM-PRO" w:hint="eastAsia"/>
                <w:sz w:val="21"/>
                <w:szCs w:val="21"/>
              </w:rPr>
              <w:t>（第7章にも記載）</w:t>
            </w:r>
          </w:p>
          <w:p w:rsidR="00FA640B" w:rsidRPr="0036648E" w:rsidRDefault="0025409E" w:rsidP="0025409E">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第3次計画の「第7章　差別の解消及び権利擁護の推進」に記載しており、第4次計画の同章にも記載しますが、本章（第1章　生活支援）にも関連が深いことから、新しく記載しました。</w:t>
            </w:r>
          </w:p>
        </w:tc>
      </w:tr>
    </w:tbl>
    <w:p w:rsidR="00242AB2" w:rsidRDefault="00242AB2">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FA640B">
        <w:tc>
          <w:tcPr>
            <w:tcW w:w="3288" w:type="dxa"/>
            <w:tcBorders>
              <w:top w:val="single" w:sz="4" w:space="0" w:color="auto"/>
              <w:bottom w:val="single" w:sz="4" w:space="0" w:color="auto"/>
            </w:tcBorders>
            <w:shd w:val="pct12" w:color="auto" w:fill="auto"/>
            <w:vAlign w:val="center"/>
          </w:tcPr>
          <w:p w:rsidR="00FA640B" w:rsidRPr="00742E1B" w:rsidRDefault="00FA640B"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FA640B" w:rsidRPr="00742E1B" w:rsidRDefault="00FA640B"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2" w:color="auto" w:fill="auto"/>
            <w:vAlign w:val="center"/>
          </w:tcPr>
          <w:p w:rsidR="00FA640B" w:rsidRPr="00742E1B" w:rsidRDefault="00FA640B" w:rsidP="00242AB2">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FA640B" w:rsidRPr="00742E1B" w:rsidRDefault="00FA640B" w:rsidP="00242AB2">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FA640B">
        <w:tc>
          <w:tcPr>
            <w:tcW w:w="3288" w:type="dxa"/>
            <w:tcBorders>
              <w:top w:val="single" w:sz="4" w:space="0" w:color="auto"/>
              <w:bottom w:val="single" w:sz="4" w:space="0" w:color="auto"/>
            </w:tcBorders>
            <w:shd w:val="clear" w:color="auto" w:fill="auto"/>
          </w:tcPr>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９．困難事例への対応について</w:t>
            </w:r>
          </w:p>
        </w:tc>
        <w:tc>
          <w:tcPr>
            <w:tcW w:w="3288" w:type="dxa"/>
            <w:shd w:val="clear" w:color="auto" w:fill="auto"/>
          </w:tcPr>
          <w:p w:rsidR="00FA640B" w:rsidRPr="00742E1B" w:rsidRDefault="00FA640B" w:rsidP="00242AB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多動、自傷、異食等、生活環境への著しい不適応行動を頻回に示すため、適切な指導・訓練を行わなければ日常生活を営む上で著しい困難があると認められた強度行動障害者の支援を行う施設に対して、市独自に運営費の補助を行っています。</w:t>
            </w:r>
          </w:p>
        </w:tc>
        <w:tc>
          <w:tcPr>
            <w:tcW w:w="3288" w:type="dxa"/>
            <w:tcBorders>
              <w:right w:val="double" w:sz="4" w:space="0" w:color="auto"/>
            </w:tcBorders>
            <w:shd w:val="clear" w:color="auto" w:fill="auto"/>
          </w:tcPr>
          <w:p w:rsidR="00FA640B" w:rsidRPr="00742E1B" w:rsidRDefault="00FA640B"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強度行動障害者の支援を行う施設の支援については、適宜見直しを図り、適切な支援を行います。</w:t>
            </w:r>
          </w:p>
          <w:p w:rsidR="00FA640B" w:rsidRPr="00742E1B" w:rsidRDefault="00FA640B"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また、矯正施設（刑務所、少年刑務所、拘置所等）を退所した障害のある人に対する支援については、基幹相談支援センター「ふらっと船橋」を中心に地域移行・地域定着に向けた取り組み及び支援を行います。</w:t>
            </w:r>
          </w:p>
          <w:p w:rsidR="00FA640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FA640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FA640B" w:rsidRPr="00742E1B" w:rsidRDefault="00FA640B" w:rsidP="00242AB2">
            <w:pPr>
              <w:rPr>
                <w:rFonts w:ascii="HG丸ｺﾞｼｯｸM-PRO" w:eastAsia="HG丸ｺﾞｼｯｸM-PRO" w:hAnsi="HG丸ｺﾞｼｯｸM-PRO"/>
                <w:sz w:val="21"/>
                <w:szCs w:val="21"/>
              </w:rPr>
            </w:pP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FA640B" w:rsidRPr="00742E1B" w:rsidRDefault="00F73488" w:rsidP="00AB7A68">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「施策の方向性」の欄について、第3次計画においても</w:t>
            </w:r>
            <w:r w:rsidRPr="00742E1B">
              <w:rPr>
                <w:rFonts w:ascii="HG丸ｺﾞｼｯｸM-PRO" w:eastAsia="HG丸ｺﾞｼｯｸM-PRO" w:hAnsi="HG丸ｺﾞｼｯｸM-PRO" w:hint="eastAsia"/>
                <w:sz w:val="21"/>
                <w:szCs w:val="21"/>
              </w:rPr>
              <w:t>矯正施設（刑務所、少</w:t>
            </w:r>
            <w:r>
              <w:rPr>
                <w:rFonts w:ascii="HG丸ｺﾞｼｯｸM-PRO" w:eastAsia="HG丸ｺﾞｼｯｸM-PRO" w:hAnsi="HG丸ｺﾞｼｯｸM-PRO" w:hint="eastAsia"/>
                <w:sz w:val="21"/>
                <w:szCs w:val="21"/>
              </w:rPr>
              <w:t>年刑務所、拘置所等）を退所した障害のある人に対する支援について</w:t>
            </w:r>
            <w:r w:rsidR="00AB7A68">
              <w:rPr>
                <w:rFonts w:ascii="HG丸ｺﾞｼｯｸM-PRO" w:eastAsia="HG丸ｺﾞｼｯｸM-PRO" w:hAnsi="HG丸ｺﾞｼｯｸM-PRO" w:hint="eastAsia"/>
                <w:sz w:val="21"/>
                <w:szCs w:val="21"/>
              </w:rPr>
              <w:t>は</w:t>
            </w:r>
            <w:r w:rsidR="00E8501C">
              <w:rPr>
                <w:rFonts w:ascii="HG丸ｺﾞｼｯｸM-PRO" w:eastAsia="HG丸ｺﾞｼｯｸM-PRO" w:hAnsi="HG丸ｺﾞｼｯｸM-PRO" w:hint="eastAsia"/>
                <w:sz w:val="21"/>
                <w:szCs w:val="21"/>
              </w:rPr>
              <w:t>記載していましたが、</w:t>
            </w:r>
            <w:r w:rsidR="00AB7A68">
              <w:rPr>
                <w:rFonts w:ascii="HG丸ｺﾞｼｯｸM-PRO" w:eastAsia="HG丸ｺﾞｼｯｸM-PRO" w:hAnsi="HG丸ｺﾞｼｯｸM-PRO" w:hint="eastAsia"/>
                <w:sz w:val="21"/>
                <w:szCs w:val="21"/>
              </w:rPr>
              <w:t>「ふらっと船橋」を中心に取り組み・支援を行っているため</w:t>
            </w:r>
            <w:r w:rsidRPr="00742E1B">
              <w:rPr>
                <w:rFonts w:ascii="HG丸ｺﾞｼｯｸM-PRO" w:eastAsia="HG丸ｺﾞｼｯｸM-PRO" w:hAnsi="HG丸ｺﾞｼｯｸM-PRO" w:hint="eastAsia"/>
                <w:sz w:val="21"/>
                <w:szCs w:val="21"/>
              </w:rPr>
              <w:t>、</w:t>
            </w:r>
            <w:r w:rsidR="00AB7A68">
              <w:rPr>
                <w:rFonts w:ascii="HG丸ｺﾞｼｯｸM-PRO" w:eastAsia="HG丸ｺﾞｼｯｸM-PRO" w:hAnsi="HG丸ｺﾞｼｯｸM-PRO" w:hint="eastAsia"/>
                <w:sz w:val="21"/>
                <w:szCs w:val="21"/>
              </w:rPr>
              <w:t>その旨を追加しました。</w:t>
            </w:r>
          </w:p>
        </w:tc>
      </w:tr>
    </w:tbl>
    <w:p w:rsidR="00AB7A68" w:rsidRDefault="00AB7A68">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AB7A68" w:rsidRPr="00742E1B" w:rsidTr="00AB7A68">
        <w:tc>
          <w:tcPr>
            <w:tcW w:w="3288" w:type="dxa"/>
            <w:tcBorders>
              <w:top w:val="single" w:sz="4" w:space="0" w:color="auto"/>
              <w:bottom w:val="single" w:sz="4" w:space="0" w:color="auto"/>
            </w:tcBorders>
            <w:shd w:val="pct12" w:color="auto" w:fill="auto"/>
            <w:vAlign w:val="center"/>
          </w:tcPr>
          <w:p w:rsidR="00AB7A68" w:rsidRPr="00742E1B" w:rsidRDefault="00AB7A68" w:rsidP="00AB7A68">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AB7A68" w:rsidRPr="00742E1B" w:rsidRDefault="00AB7A68" w:rsidP="00AB7A68">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2" w:color="auto" w:fill="auto"/>
            <w:vAlign w:val="center"/>
          </w:tcPr>
          <w:p w:rsidR="00AB7A68" w:rsidRPr="00742E1B" w:rsidRDefault="00AB7A68" w:rsidP="00AB7A68">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AB7A68" w:rsidRPr="00742E1B" w:rsidRDefault="00AB7A68" w:rsidP="00AB7A68">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2B6207" w:rsidRPr="00742E1B" w:rsidTr="00FA640B">
        <w:tc>
          <w:tcPr>
            <w:tcW w:w="3288" w:type="dxa"/>
            <w:tcBorders>
              <w:top w:val="single" w:sz="4" w:space="0" w:color="auto"/>
              <w:bottom w:val="single" w:sz="4" w:space="0" w:color="auto"/>
            </w:tcBorders>
            <w:shd w:val="clear" w:color="auto" w:fill="auto"/>
          </w:tcPr>
          <w:p w:rsidR="002B6207" w:rsidRPr="00742E1B"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１３．精神障害にも対応した地域包括ケアシステムの構築</w:t>
            </w:r>
          </w:p>
        </w:tc>
        <w:tc>
          <w:tcPr>
            <w:tcW w:w="3288" w:type="dxa"/>
            <w:shd w:val="clear" w:color="auto" w:fill="auto"/>
          </w:tcPr>
          <w:p w:rsidR="002B6207" w:rsidRPr="00742E1B" w:rsidRDefault="002B6207" w:rsidP="002B620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精神障害者とその家族が地域で安心して暮らしていけるよう、保健・医療・福祉関係者による協議を行います。</w:t>
            </w:r>
          </w:p>
        </w:tc>
        <w:tc>
          <w:tcPr>
            <w:tcW w:w="3288" w:type="dxa"/>
            <w:tcBorders>
              <w:right w:val="double" w:sz="4" w:space="0" w:color="auto"/>
            </w:tcBorders>
            <w:shd w:val="clear" w:color="auto" w:fill="auto"/>
          </w:tcPr>
          <w:p w:rsidR="002B6207" w:rsidRPr="00742E1B" w:rsidRDefault="002B6207" w:rsidP="002B6207">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保健・医療・福祉関係者による協議の場を通して、精神障害者が地域で暮らしていくための支援体制について検討します。</w:t>
            </w:r>
          </w:p>
          <w:p w:rsidR="002B6207"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B6207"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地域保健課</w:t>
            </w:r>
            <w:r>
              <w:rPr>
                <w:rFonts w:ascii="HG丸ｺﾞｼｯｸM-PRO" w:eastAsia="HG丸ｺﾞｼｯｸM-PRO" w:hAnsi="HG丸ｺﾞｼｯｸM-PRO" w:hint="eastAsia"/>
                <w:sz w:val="21"/>
                <w:szCs w:val="21"/>
              </w:rPr>
              <w:t>、</w:t>
            </w:r>
            <w:r w:rsidRPr="00742E1B">
              <w:rPr>
                <w:rFonts w:ascii="HG丸ｺﾞｼｯｸM-PRO" w:eastAsia="HG丸ｺﾞｼｯｸM-PRO" w:hAnsi="HG丸ｺﾞｼｯｸM-PRO" w:hint="eastAsia"/>
                <w:sz w:val="21"/>
                <w:szCs w:val="21"/>
              </w:rPr>
              <w:t>障害福祉課</w:t>
            </w:r>
          </w:p>
          <w:p w:rsidR="002B6207" w:rsidRPr="00742E1B" w:rsidRDefault="002B6207" w:rsidP="002B6207">
            <w:pPr>
              <w:rPr>
                <w:rFonts w:ascii="HG丸ｺﾞｼｯｸM-PRO" w:eastAsia="HG丸ｺﾞｼｯｸM-PRO" w:hAnsi="HG丸ｺﾞｼｯｸM-PRO"/>
                <w:sz w:val="21"/>
                <w:szCs w:val="21"/>
              </w:rPr>
            </w:pP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r w:rsidR="0029146A">
              <w:rPr>
                <w:rFonts w:ascii="HG丸ｺﾞｼｯｸM-PRO" w:eastAsia="HG丸ｺﾞｼｯｸM-PRO" w:hAnsi="HG丸ｺﾞｼｯｸM-PRO" w:hint="eastAsia"/>
                <w:sz w:val="21"/>
                <w:szCs w:val="21"/>
              </w:rPr>
              <w:t>（第2章にも記載）</w:t>
            </w:r>
          </w:p>
          <w:p w:rsidR="002B6207" w:rsidRPr="00742E1B" w:rsidRDefault="0025409E" w:rsidP="0025409E">
            <w:pPr>
              <w:ind w:firstLineChars="100" w:firstLine="219"/>
              <w:rPr>
                <w:rFonts w:ascii="HG丸ｺﾞｼｯｸM-PRO" w:eastAsia="HG丸ｺﾞｼｯｸM-PRO" w:hAnsi="HG丸ｺﾞｼｯｸM-PRO"/>
                <w:sz w:val="21"/>
                <w:szCs w:val="21"/>
              </w:rPr>
            </w:pPr>
            <w:r w:rsidRPr="0025409E">
              <w:rPr>
                <w:rFonts w:ascii="HG丸ｺﾞｼｯｸM-PRO" w:eastAsia="HG丸ｺﾞｼｯｸM-PRO" w:hAnsi="HG丸ｺﾞｼｯｸM-PRO" w:hint="eastAsia"/>
                <w:sz w:val="21"/>
                <w:szCs w:val="21"/>
              </w:rPr>
              <w:t>「第5期障害福祉計画及び第1</w:t>
            </w:r>
            <w:r>
              <w:rPr>
                <w:rFonts w:ascii="HG丸ｺﾞｼｯｸM-PRO" w:eastAsia="HG丸ｺﾞｼｯｸM-PRO" w:hAnsi="HG丸ｺﾞｼｯｸM-PRO" w:hint="eastAsia"/>
                <w:sz w:val="21"/>
                <w:szCs w:val="21"/>
              </w:rPr>
              <w:t>期障害児福祉計画（H30～R2年度）」において</w:t>
            </w:r>
            <w:r w:rsidRPr="0025409E">
              <w:rPr>
                <w:rFonts w:ascii="HG丸ｺﾞｼｯｸM-PRO" w:eastAsia="HG丸ｺﾞｼｯｸM-PRO" w:hAnsi="HG丸ｺﾞｼｯｸM-PRO" w:hint="eastAsia"/>
                <w:sz w:val="21"/>
                <w:szCs w:val="21"/>
              </w:rPr>
              <w:t>、保健・医療・福祉の関係者が精神障害にも対応した地域包括ケアシステムの構築について協議する場の設置をすることを目標とし、「第6期障害福祉計画及び第2期障害児福祉計画</w:t>
            </w:r>
            <w:r>
              <w:rPr>
                <w:rFonts w:ascii="HG丸ｺﾞｼｯｸM-PRO" w:eastAsia="HG丸ｺﾞｼｯｸM-PRO" w:hAnsi="HG丸ｺﾞｼｯｸM-PRO" w:hint="eastAsia"/>
                <w:sz w:val="21"/>
                <w:szCs w:val="21"/>
              </w:rPr>
              <w:t>（R3～R5年度）</w:t>
            </w:r>
            <w:r w:rsidRPr="0025409E">
              <w:rPr>
                <w:rFonts w:ascii="HG丸ｺﾞｼｯｸM-PRO" w:eastAsia="HG丸ｺﾞｼｯｸM-PRO" w:hAnsi="HG丸ｺﾞｼｯｸM-PRO" w:hint="eastAsia"/>
                <w:sz w:val="21"/>
                <w:szCs w:val="21"/>
              </w:rPr>
              <w:t>」においては、都道府県が設定する成果目標を達成するための活動指</w:t>
            </w:r>
            <w:r>
              <w:rPr>
                <w:rFonts w:ascii="HG丸ｺﾞｼｯｸM-PRO" w:eastAsia="HG丸ｺﾞｼｯｸM-PRO" w:hAnsi="HG丸ｺﾞｼｯｸM-PRO" w:hint="eastAsia"/>
                <w:sz w:val="21"/>
                <w:szCs w:val="21"/>
              </w:rPr>
              <w:t>標を設定しているため、新しく記載しました</w:t>
            </w:r>
            <w:r w:rsidRPr="0025409E">
              <w:rPr>
                <w:rFonts w:ascii="HG丸ｺﾞｼｯｸM-PRO" w:eastAsia="HG丸ｺﾞｼｯｸM-PRO" w:hAnsi="HG丸ｺﾞｼｯｸM-PRO" w:hint="eastAsia"/>
                <w:sz w:val="21"/>
                <w:szCs w:val="21"/>
              </w:rPr>
              <w:t>。</w:t>
            </w:r>
          </w:p>
        </w:tc>
      </w:tr>
      <w:tr w:rsidR="00FA640B" w:rsidRPr="00742E1B" w:rsidTr="00FA640B">
        <w:tc>
          <w:tcPr>
            <w:tcW w:w="3288" w:type="dxa"/>
            <w:tcBorders>
              <w:top w:val="single" w:sz="4" w:space="0" w:color="auto"/>
              <w:bottom w:val="single" w:sz="4" w:space="0" w:color="auto"/>
            </w:tcBorders>
            <w:shd w:val="clear" w:color="auto" w:fill="auto"/>
          </w:tcPr>
          <w:p w:rsidR="00FA640B" w:rsidRPr="00742E1B" w:rsidRDefault="00FA640B"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１７．障害者等移動支援事業の充実</w:t>
            </w:r>
          </w:p>
        </w:tc>
        <w:tc>
          <w:tcPr>
            <w:tcW w:w="3288" w:type="dxa"/>
            <w:shd w:val="clear" w:color="auto" w:fill="auto"/>
          </w:tcPr>
          <w:p w:rsidR="00FA640B" w:rsidRPr="00742E1B" w:rsidRDefault="00FA640B"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屋外での移動が困難な障害のある人及び障害のある子供が、社会生活上必要不可欠な外出や余暇活動等の社会参加のための外出の支援を行っています。</w:t>
            </w:r>
          </w:p>
        </w:tc>
        <w:tc>
          <w:tcPr>
            <w:tcW w:w="3288" w:type="dxa"/>
            <w:tcBorders>
              <w:right w:val="double" w:sz="4" w:space="0" w:color="auto"/>
            </w:tcBorders>
            <w:shd w:val="clear" w:color="auto" w:fill="auto"/>
          </w:tcPr>
          <w:p w:rsidR="00FA640B" w:rsidRPr="0036648E" w:rsidRDefault="00FA640B" w:rsidP="0036648E">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障害のある人の社会参加や通学等のための移動に対する支援は不可欠であることから、障害のある人が必要な場面で支援を受けられるよう移動支援事業を継続して実施します。</w:t>
            </w:r>
          </w:p>
          <w:p w:rsidR="00FA640B" w:rsidRPr="00742E1B" w:rsidRDefault="00FA640B" w:rsidP="0036648E">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また、利用実態に合わせた利用方法について継続して検討します。</w:t>
            </w:r>
          </w:p>
          <w:p w:rsidR="00FA640B" w:rsidRDefault="00FA640B"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FA640B" w:rsidRPr="00742E1B" w:rsidRDefault="00FA640B" w:rsidP="00AB7A68">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FA640B" w:rsidRPr="0036648E" w:rsidRDefault="00F73488" w:rsidP="0036648E">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平成27年6月から、保護者の付き添いができない場合等に通学・通所にも利用ができるようになったため、現状に即した</w:t>
            </w:r>
            <w:r w:rsidR="0029146A">
              <w:rPr>
                <w:rFonts w:ascii="HG丸ｺﾞｼｯｸM-PRO" w:eastAsia="HG丸ｺﾞｼｯｸM-PRO" w:hAnsi="HG丸ｺﾞｼｯｸM-PRO" w:hint="eastAsia"/>
                <w:sz w:val="21"/>
                <w:szCs w:val="21"/>
              </w:rPr>
              <w:t>文言</w:t>
            </w:r>
            <w:r>
              <w:rPr>
                <w:rFonts w:ascii="HG丸ｺﾞｼｯｸM-PRO" w:eastAsia="HG丸ｺﾞｼｯｸM-PRO" w:hAnsi="HG丸ｺﾞｼｯｸM-PRO" w:hint="eastAsia"/>
                <w:sz w:val="21"/>
                <w:szCs w:val="21"/>
              </w:rPr>
              <w:t>に</w:t>
            </w:r>
            <w:r w:rsidR="0029146A">
              <w:rPr>
                <w:rFonts w:ascii="HG丸ｺﾞｼｯｸM-PRO" w:eastAsia="HG丸ｺﾞｼｯｸM-PRO" w:hAnsi="HG丸ｺﾞｼｯｸM-PRO" w:hint="eastAsia"/>
                <w:sz w:val="21"/>
                <w:szCs w:val="21"/>
              </w:rPr>
              <w:t>修正</w:t>
            </w:r>
            <w:r>
              <w:rPr>
                <w:rFonts w:ascii="HG丸ｺﾞｼｯｸM-PRO" w:eastAsia="HG丸ｺﾞｼｯｸM-PRO" w:hAnsi="HG丸ｺﾞｼｯｸM-PRO" w:hint="eastAsia"/>
                <w:sz w:val="21"/>
                <w:szCs w:val="21"/>
              </w:rPr>
              <w:t>しました。</w:t>
            </w:r>
          </w:p>
        </w:tc>
      </w:tr>
      <w:tr w:rsidR="00FA640B" w:rsidRPr="00742E1B" w:rsidTr="00FA640B">
        <w:tc>
          <w:tcPr>
            <w:tcW w:w="3288" w:type="dxa"/>
            <w:tcBorders>
              <w:top w:val="single" w:sz="4" w:space="0" w:color="auto"/>
            </w:tcBorders>
            <w:shd w:val="pct12" w:color="auto" w:fill="auto"/>
            <w:vAlign w:val="center"/>
          </w:tcPr>
          <w:p w:rsidR="00FA640B" w:rsidRPr="00742E1B" w:rsidRDefault="00FA640B"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FA640B" w:rsidRPr="00742E1B" w:rsidRDefault="00FA640B"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2" w:color="auto" w:fill="auto"/>
            <w:vAlign w:val="center"/>
          </w:tcPr>
          <w:p w:rsidR="00FA640B" w:rsidRPr="00742E1B" w:rsidRDefault="00FA640B" w:rsidP="00B81F5F">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FA640B" w:rsidRPr="00742E1B" w:rsidRDefault="00FA640B" w:rsidP="00B81F5F">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FA640B">
        <w:tc>
          <w:tcPr>
            <w:tcW w:w="3288" w:type="dxa"/>
            <w:tcBorders>
              <w:top w:val="single" w:sz="4" w:space="0" w:color="auto"/>
            </w:tcBorders>
            <w:shd w:val="clear" w:color="auto" w:fill="auto"/>
          </w:tcPr>
          <w:p w:rsidR="00FA640B" w:rsidRPr="00DF7F43" w:rsidRDefault="00FA640B" w:rsidP="00B81F5F">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２４．ふれあい収集の実施</w:t>
            </w:r>
          </w:p>
        </w:tc>
        <w:tc>
          <w:tcPr>
            <w:tcW w:w="3288" w:type="dxa"/>
            <w:shd w:val="clear" w:color="auto" w:fill="auto"/>
          </w:tcPr>
          <w:p w:rsidR="00FA640B" w:rsidRPr="00DF7F43" w:rsidRDefault="00FA640B" w:rsidP="00B81F5F">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 xml:space="preserve">　日常的なごみ出しが困難であり、周りの方からの支援を受けられない障害のある人のみの世帯等を対象に、可燃ごみ、不燃ごみ等の戸別収集を行っています。</w:t>
            </w:r>
          </w:p>
        </w:tc>
        <w:tc>
          <w:tcPr>
            <w:tcW w:w="3288" w:type="dxa"/>
            <w:tcBorders>
              <w:right w:val="double" w:sz="4" w:space="0" w:color="auto"/>
            </w:tcBorders>
            <w:shd w:val="clear" w:color="auto" w:fill="auto"/>
          </w:tcPr>
          <w:p w:rsidR="00FA640B" w:rsidRPr="00DF7F43" w:rsidRDefault="00FA640B" w:rsidP="0036648E">
            <w:pPr>
              <w:ind w:firstLineChars="100" w:firstLine="219"/>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日常的なごみ出しが困難であり、周りの方からの支援を受けられない障害のある人のみの世帯等を対象に、戸別収集を行うことで、ごみ出しに関する負担を軽減します。</w:t>
            </w:r>
          </w:p>
          <w:p w:rsidR="00FA640B" w:rsidRPr="00DF7F43" w:rsidRDefault="00FA640B" w:rsidP="0036648E">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[担当課]</w:t>
            </w:r>
          </w:p>
          <w:p w:rsidR="00FA640B" w:rsidRPr="00DF7F43" w:rsidRDefault="00FA640B" w:rsidP="0036648E">
            <w:pPr>
              <w:rPr>
                <w:rFonts w:ascii="HG丸ｺﾞｼｯｸM-PRO" w:eastAsia="HG丸ｺﾞｼｯｸM-PRO" w:hAnsi="HG丸ｺﾞｼｯｸM-PRO"/>
                <w:sz w:val="21"/>
                <w:szCs w:val="21"/>
              </w:rPr>
            </w:pPr>
            <w:r w:rsidRPr="00DF7F43">
              <w:rPr>
                <w:rFonts w:ascii="HG丸ｺﾞｼｯｸM-PRO" w:eastAsia="HG丸ｺﾞｼｯｸM-PRO" w:hAnsi="HG丸ｺﾞｼｯｸM-PRO" w:hint="eastAsia"/>
                <w:sz w:val="21"/>
                <w:szCs w:val="21"/>
              </w:rPr>
              <w:t>資源循環課</w:t>
            </w:r>
          </w:p>
          <w:p w:rsidR="00FA640B" w:rsidRPr="00706AA4" w:rsidRDefault="00FA640B" w:rsidP="0036648E">
            <w:pPr>
              <w:rPr>
                <w:rFonts w:ascii="HG丸ｺﾞｼｯｸM-PRO" w:eastAsia="HG丸ｺﾞｼｯｸM-PRO" w:hAnsi="HG丸ｺﾞｼｯｸM-PRO"/>
                <w:sz w:val="21"/>
                <w:szCs w:val="21"/>
                <w:highlight w:val="yellow"/>
              </w:rPr>
            </w:pP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FA640B" w:rsidRPr="00DF7F43" w:rsidRDefault="0025409E" w:rsidP="0025409E">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自ら収集ステーションにごみを出すことが困難であり、他の者からの協力を得られない</w:t>
            </w:r>
            <w:r w:rsidRPr="0025409E">
              <w:rPr>
                <w:rFonts w:ascii="HG丸ｺﾞｼｯｸM-PRO" w:eastAsia="HG丸ｺﾞｼｯｸM-PRO" w:hAnsi="HG丸ｺﾞｼｯｸM-PRO" w:hint="eastAsia"/>
                <w:sz w:val="21"/>
                <w:szCs w:val="21"/>
              </w:rPr>
              <w:t>障害のある人のみの世帯等</w:t>
            </w:r>
            <w:r>
              <w:rPr>
                <w:rFonts w:ascii="HG丸ｺﾞｼｯｸM-PRO" w:eastAsia="HG丸ｺﾞｼｯｸM-PRO" w:hAnsi="HG丸ｺﾞｼｯｸM-PRO" w:hint="eastAsia"/>
                <w:sz w:val="21"/>
                <w:szCs w:val="21"/>
              </w:rPr>
              <w:t>を対象にごみ出しの負担軽減を図ることを目的に実施している、ふれあい収集事業について、新しく記載しました。</w:t>
            </w:r>
          </w:p>
        </w:tc>
      </w:tr>
      <w:tr w:rsidR="00FA640B" w:rsidRPr="00742E1B" w:rsidTr="00FA640B">
        <w:tc>
          <w:tcPr>
            <w:tcW w:w="3288" w:type="dxa"/>
            <w:tcBorders>
              <w:top w:val="single" w:sz="4" w:space="0" w:color="auto"/>
            </w:tcBorders>
            <w:shd w:val="clear" w:color="auto" w:fill="auto"/>
          </w:tcPr>
          <w:p w:rsidR="00FA640B" w:rsidRPr="00742E1B" w:rsidRDefault="00FA640B"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２５．クリーンサポート収集の実施</w:t>
            </w:r>
          </w:p>
        </w:tc>
        <w:tc>
          <w:tcPr>
            <w:tcW w:w="3288" w:type="dxa"/>
            <w:shd w:val="clear" w:color="auto" w:fill="auto"/>
          </w:tcPr>
          <w:p w:rsidR="00FA640B" w:rsidRPr="00742E1B" w:rsidRDefault="00FA640B" w:rsidP="00B81F5F">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DF7F43">
              <w:rPr>
                <w:rFonts w:ascii="HG丸ｺﾞｼｯｸM-PRO" w:eastAsia="HG丸ｺﾞｼｯｸM-PRO" w:hAnsi="HG丸ｺﾞｼｯｸM-PRO" w:hint="eastAsia"/>
                <w:sz w:val="21"/>
                <w:szCs w:val="21"/>
              </w:rPr>
              <w:t>障害のある人のみの世帯等で自分たちで粗大ごみを収集場所まで運ぶことができないときに、屋内からの持ち出し収集を行っています。</w:t>
            </w:r>
          </w:p>
        </w:tc>
        <w:tc>
          <w:tcPr>
            <w:tcW w:w="3288" w:type="dxa"/>
            <w:tcBorders>
              <w:right w:val="double" w:sz="4" w:space="0" w:color="auto"/>
            </w:tcBorders>
            <w:shd w:val="clear" w:color="auto" w:fill="auto"/>
          </w:tcPr>
          <w:p w:rsidR="00FA640B" w:rsidRPr="00742E1B" w:rsidRDefault="00FA640B" w:rsidP="00B81F5F">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周りの方からの支援を受けられ</w:t>
            </w:r>
            <w:r w:rsidRPr="00DF7F43">
              <w:rPr>
                <w:rFonts w:ascii="HG丸ｺﾞｼｯｸM-PRO" w:eastAsia="HG丸ｺﾞｼｯｸM-PRO" w:hAnsi="HG丸ｺﾞｼｯｸM-PRO" w:hint="eastAsia"/>
                <w:sz w:val="21"/>
                <w:szCs w:val="21"/>
              </w:rPr>
              <w:t>ず、自力でのごみ出しが困難な障害のある人のみの世帯等に対し、ごみ収集の支援を行います。</w:t>
            </w:r>
          </w:p>
          <w:p w:rsidR="00FA640B" w:rsidRDefault="00FA640B"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FA640B" w:rsidRDefault="00FA640B" w:rsidP="00B81F5F">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クリーン推進課</w:t>
            </w:r>
          </w:p>
          <w:p w:rsidR="00FA640B" w:rsidRPr="00742E1B" w:rsidRDefault="00FA640B" w:rsidP="00B81F5F">
            <w:pPr>
              <w:rPr>
                <w:rFonts w:ascii="HG丸ｺﾞｼｯｸM-PRO" w:eastAsia="HG丸ｺﾞｼｯｸM-PRO" w:hAnsi="HG丸ｺﾞｼｯｸM-PRO"/>
                <w:sz w:val="21"/>
                <w:szCs w:val="21"/>
              </w:rPr>
            </w:pP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FA640B" w:rsidRDefault="0025409E" w:rsidP="00B81F5F">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粗大ごみを指定の場所に排出することが</w:t>
            </w:r>
            <w:r w:rsidR="00AB7A68">
              <w:rPr>
                <w:rFonts w:ascii="HG丸ｺﾞｼｯｸM-PRO" w:eastAsia="HG丸ｺﾞｼｯｸM-PRO" w:hAnsi="HG丸ｺﾞｼｯｸM-PRO" w:hint="eastAsia"/>
                <w:sz w:val="21"/>
                <w:szCs w:val="21"/>
              </w:rPr>
              <w:t>困難</w:t>
            </w:r>
            <w:r>
              <w:rPr>
                <w:rFonts w:ascii="HG丸ｺﾞｼｯｸM-PRO" w:eastAsia="HG丸ｺﾞｼｯｸM-PRO" w:hAnsi="HG丸ｺﾞｼｯｸM-PRO" w:hint="eastAsia"/>
                <w:sz w:val="21"/>
                <w:szCs w:val="21"/>
              </w:rPr>
              <w:t>な障害のある人のみの世帯等の支援を行うクリーンサポート収集について、新たに記載しました。</w:t>
            </w:r>
          </w:p>
        </w:tc>
      </w:tr>
    </w:tbl>
    <w:p w:rsidR="002B6207" w:rsidRDefault="002B6207" w:rsidP="00742E1B">
      <w:pPr>
        <w:widowControl/>
        <w:jc w:val="left"/>
        <w:rPr>
          <w:rFonts w:ascii="HG丸ｺﾞｼｯｸM-PRO" w:eastAsia="HG丸ｺﾞｼｯｸM-PRO" w:hAnsi="HG丸ｺﾞｼｯｸM-PRO"/>
          <w:sz w:val="24"/>
          <w:szCs w:val="24"/>
        </w:rPr>
      </w:pPr>
    </w:p>
    <w:p w:rsidR="002B6207" w:rsidRDefault="002B620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AB7A68">
        <w:tc>
          <w:tcPr>
            <w:tcW w:w="9864" w:type="dxa"/>
            <w:gridSpan w:val="3"/>
            <w:tcBorders>
              <w:top w:val="nil"/>
              <w:left w:val="nil"/>
              <w:bottom w:val="single" w:sz="4" w:space="0" w:color="auto"/>
              <w:right w:val="nil"/>
            </w:tcBorders>
            <w:shd w:val="clear" w:color="auto" w:fill="auto"/>
          </w:tcPr>
          <w:p w:rsidR="00FA640B" w:rsidRPr="00742E1B" w:rsidRDefault="00FA640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（３）障害児支援の充実</w:t>
            </w:r>
          </w:p>
        </w:tc>
        <w:tc>
          <w:tcPr>
            <w:tcW w:w="4595" w:type="dxa"/>
            <w:tcBorders>
              <w:top w:val="nil"/>
              <w:left w:val="nil"/>
              <w:bottom w:val="single" w:sz="4" w:space="0" w:color="auto"/>
              <w:right w:val="nil"/>
            </w:tcBorders>
          </w:tcPr>
          <w:p w:rsidR="00FA640B" w:rsidRPr="00742E1B" w:rsidRDefault="00FA640B" w:rsidP="00ED2923">
            <w:pPr>
              <w:rPr>
                <w:rFonts w:ascii="HG丸ｺﾞｼｯｸM-PRO" w:eastAsia="HG丸ｺﾞｼｯｸM-PRO" w:hAnsi="HG丸ｺﾞｼｯｸM-PRO"/>
                <w:b/>
                <w:sz w:val="24"/>
                <w:szCs w:val="24"/>
              </w:rPr>
            </w:pPr>
          </w:p>
        </w:tc>
      </w:tr>
      <w:tr w:rsidR="00FA640B" w:rsidRPr="00742E1B" w:rsidTr="00AB7A68">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FA640B" w:rsidRPr="00742E1B" w:rsidRDefault="00FA640B" w:rsidP="00ED2923">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AB7A68">
        <w:tc>
          <w:tcPr>
            <w:tcW w:w="3288" w:type="dxa"/>
            <w:shd w:val="clear" w:color="auto" w:fill="auto"/>
          </w:tcPr>
          <w:p w:rsidR="00FA640B" w:rsidRPr="00742E1B" w:rsidRDefault="00FA640B" w:rsidP="00ED2923">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3．</w:t>
            </w:r>
            <w:r w:rsidRPr="00A7523C">
              <w:rPr>
                <w:rFonts w:ascii="HG丸ｺﾞｼｯｸM-PRO" w:eastAsia="HG丸ｺﾞｼｯｸM-PRO" w:hAnsi="HG丸ｺﾞｼｯｸM-PRO" w:hint="eastAsia"/>
                <w:sz w:val="21"/>
                <w:szCs w:val="21"/>
              </w:rPr>
              <w:t>切れ目のない指導・支援の充実</w:t>
            </w:r>
          </w:p>
        </w:tc>
        <w:tc>
          <w:tcPr>
            <w:tcW w:w="3288" w:type="dxa"/>
            <w:shd w:val="clear" w:color="auto" w:fill="auto"/>
          </w:tcPr>
          <w:p w:rsidR="00FA640B" w:rsidRDefault="00FA640B" w:rsidP="00ED2923">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障害のある子供の成長記録や配慮が必要な事項等を記載したライフサポートファイルを各支援機関で共有することで、適切かつ一貫性のある支援体制の充実を図ります。</w:t>
            </w:r>
          </w:p>
          <w:p w:rsidR="00FA640B" w:rsidRPr="00242AB2" w:rsidRDefault="00FA640B" w:rsidP="00ED2923">
            <w:pPr>
              <w:ind w:firstLineChars="100" w:firstLine="219"/>
              <w:rPr>
                <w:rFonts w:ascii="HG丸ｺﾞｼｯｸM-PRO" w:eastAsia="HG丸ｺﾞｼｯｸM-PRO" w:hAnsi="HG丸ｺﾞｼｯｸM-PRO"/>
                <w:sz w:val="21"/>
                <w:szCs w:val="21"/>
              </w:rPr>
            </w:pPr>
          </w:p>
        </w:tc>
        <w:tc>
          <w:tcPr>
            <w:tcW w:w="3288" w:type="dxa"/>
            <w:tcBorders>
              <w:right w:val="double" w:sz="4" w:space="0" w:color="auto"/>
            </w:tcBorders>
            <w:shd w:val="clear" w:color="auto" w:fill="auto"/>
          </w:tcPr>
          <w:p w:rsidR="00FA640B" w:rsidRPr="00742E1B" w:rsidRDefault="00FA640B" w:rsidP="00742E1B">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ライフサポートファイルを配布することで、障害のある子供に対する適切かつ一貫性のある支援体制の充実を図ります。</w:t>
            </w:r>
          </w:p>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FA640B" w:rsidRPr="00742E1B" w:rsidRDefault="00FA640B" w:rsidP="00742E1B">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療育支援課</w:t>
            </w: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r>
              <w:rPr>
                <w:rFonts w:ascii="HG丸ｺﾞｼｯｸM-PRO" w:eastAsia="HG丸ｺﾞｼｯｸM-PRO" w:hAnsi="HG丸ｺﾞｼｯｸM-PRO" w:hint="eastAsia"/>
                <w:sz w:val="21"/>
                <w:szCs w:val="21"/>
              </w:rPr>
              <w:t>（第3章にも記載）</w:t>
            </w:r>
          </w:p>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 xml:space="preserve">　平成２９年度から配布を開始し、活用を広く呼びかけているライフサポートファイルについて、新しく記載しました。</w:t>
            </w:r>
          </w:p>
          <w:p w:rsidR="00FA640B" w:rsidRPr="0036648E" w:rsidRDefault="001D6615" w:rsidP="00643D2D">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 xml:space="preserve">　なお、</w:t>
            </w:r>
            <w:r>
              <w:rPr>
                <w:rFonts w:ascii="HG丸ｺﾞｼｯｸM-PRO" w:eastAsia="HG丸ｺﾞｼｯｸM-PRO" w:hAnsi="HG丸ｺﾞｼｯｸM-PRO" w:hint="eastAsia"/>
                <w:sz w:val="21"/>
                <w:szCs w:val="21"/>
              </w:rPr>
              <w:t>関連が深いことから、</w:t>
            </w:r>
            <w:r w:rsidRPr="001D6615">
              <w:rPr>
                <w:rFonts w:ascii="HG丸ｺﾞｼｯｸM-PRO" w:eastAsia="HG丸ｺﾞｼｯｸM-PRO" w:hAnsi="HG丸ｺﾞｼｯｸM-PRO" w:hint="eastAsia"/>
                <w:sz w:val="21"/>
                <w:szCs w:val="21"/>
              </w:rPr>
              <w:t>第３章</w:t>
            </w:r>
            <w:r>
              <w:rPr>
                <w:rFonts w:ascii="HG丸ｺﾞｼｯｸM-PRO" w:eastAsia="HG丸ｺﾞｼｯｸM-PRO" w:hAnsi="HG丸ｺﾞｼｯｸM-PRO" w:hint="eastAsia"/>
                <w:sz w:val="21"/>
                <w:szCs w:val="21"/>
              </w:rPr>
              <w:t>（教育等）</w:t>
            </w:r>
            <w:r w:rsidRPr="001D6615">
              <w:rPr>
                <w:rFonts w:ascii="HG丸ｺﾞｼｯｸM-PRO" w:eastAsia="HG丸ｺﾞｼｯｸM-PRO" w:hAnsi="HG丸ｺﾞｼｯｸM-PRO" w:hint="eastAsia"/>
                <w:sz w:val="21"/>
                <w:szCs w:val="21"/>
              </w:rPr>
              <w:t>にも再掲として記載します。</w:t>
            </w:r>
          </w:p>
        </w:tc>
      </w:tr>
      <w:tr w:rsidR="00FA640B" w:rsidRPr="00742E1B" w:rsidTr="00AB7A68">
        <w:tc>
          <w:tcPr>
            <w:tcW w:w="3288" w:type="dxa"/>
            <w:shd w:val="clear" w:color="auto" w:fill="auto"/>
          </w:tcPr>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７．療育内容の充実</w:t>
            </w:r>
          </w:p>
        </w:tc>
        <w:tc>
          <w:tcPr>
            <w:tcW w:w="3288" w:type="dxa"/>
            <w:shd w:val="clear" w:color="auto" w:fill="auto"/>
          </w:tcPr>
          <w:p w:rsidR="00FA640B" w:rsidRDefault="00FA640B"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療育内容の研究を深め、より効果的な支援体制を構築するとともに、支援に係る知識や具体的支援方法についての指導啓発のために巡回相談や発達支援のための講演会を行うことにより、効果的な支援体制の確立を図っています。</w:t>
            </w:r>
          </w:p>
          <w:p w:rsidR="00FA640B" w:rsidRPr="00742E1B" w:rsidRDefault="00FA640B" w:rsidP="00242AB2">
            <w:pPr>
              <w:ind w:firstLineChars="100" w:firstLine="219"/>
              <w:rPr>
                <w:rFonts w:ascii="HG丸ｺﾞｼｯｸM-PRO" w:eastAsia="HG丸ｺﾞｼｯｸM-PRO" w:hAnsi="HG丸ｺﾞｼｯｸM-PRO"/>
                <w:sz w:val="21"/>
                <w:szCs w:val="21"/>
              </w:rPr>
            </w:pPr>
          </w:p>
        </w:tc>
        <w:tc>
          <w:tcPr>
            <w:tcW w:w="3288" w:type="dxa"/>
            <w:tcBorders>
              <w:right w:val="double" w:sz="4" w:space="0" w:color="auto"/>
            </w:tcBorders>
            <w:shd w:val="clear" w:color="auto" w:fill="auto"/>
          </w:tcPr>
          <w:p w:rsidR="00FA640B" w:rsidRPr="00742E1B" w:rsidRDefault="00FA640B" w:rsidP="00242AB2">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幼稚園・保育園等の職員に対して、巡回相談や講演会を開催し、職員の資質の向上を図ります。</w:t>
            </w:r>
          </w:p>
          <w:p w:rsidR="00FA640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療育支援課</w:t>
            </w: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FA640B" w:rsidRPr="0036648E" w:rsidRDefault="00F73488" w:rsidP="00F73488">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幼稚園・保育園等の職員</w:t>
            </w:r>
            <w:r>
              <w:rPr>
                <w:rFonts w:ascii="HG丸ｺﾞｼｯｸM-PRO" w:eastAsia="HG丸ｺﾞｼｯｸM-PRO" w:hAnsi="HG丸ｺﾞｼｯｸM-PRO" w:hint="eastAsia"/>
                <w:sz w:val="21"/>
                <w:szCs w:val="21"/>
              </w:rPr>
              <w:t>を対象に</w:t>
            </w:r>
            <w:r w:rsidRPr="0036648E">
              <w:rPr>
                <w:rFonts w:ascii="HG丸ｺﾞｼｯｸM-PRO" w:eastAsia="HG丸ｺﾞｼｯｸM-PRO" w:hAnsi="HG丸ｺﾞｼｯｸM-PRO" w:hint="eastAsia"/>
                <w:sz w:val="21"/>
                <w:szCs w:val="21"/>
              </w:rPr>
              <w:t>発達支援のための</w:t>
            </w:r>
            <w:r>
              <w:rPr>
                <w:rFonts w:ascii="HG丸ｺﾞｼｯｸM-PRO" w:eastAsia="HG丸ｺﾞｼｯｸM-PRO" w:hAnsi="HG丸ｺﾞｼｯｸM-PRO" w:hint="eastAsia"/>
                <w:sz w:val="21"/>
                <w:szCs w:val="21"/>
              </w:rPr>
              <w:t>講演会を開催しているため、文言を追加しました。</w:t>
            </w:r>
          </w:p>
        </w:tc>
      </w:tr>
    </w:tbl>
    <w:p w:rsidR="00AB7A68" w:rsidRDefault="00AB7A68">
      <w:pPr>
        <w:widowControl/>
        <w:jc w:val="left"/>
      </w:pPr>
      <w:r>
        <w:br w:type="page"/>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FA640B">
        <w:tc>
          <w:tcPr>
            <w:tcW w:w="9864" w:type="dxa"/>
            <w:gridSpan w:val="3"/>
            <w:tcBorders>
              <w:top w:val="nil"/>
              <w:left w:val="nil"/>
              <w:bottom w:val="single" w:sz="4" w:space="0" w:color="auto"/>
              <w:right w:val="nil"/>
            </w:tcBorders>
            <w:shd w:val="clear" w:color="auto" w:fill="auto"/>
          </w:tcPr>
          <w:p w:rsidR="00FA640B" w:rsidRPr="00742E1B" w:rsidRDefault="00FA640B" w:rsidP="00742E1B">
            <w:pPr>
              <w:rPr>
                <w:rFonts w:ascii="HG丸ｺﾞｼｯｸM-PRO" w:eastAsia="HG丸ｺﾞｼｯｸM-PRO" w:hAnsi="HG丸ｺﾞｼｯｸM-PRO"/>
                <w:b/>
                <w:sz w:val="24"/>
                <w:szCs w:val="24"/>
              </w:rPr>
            </w:pPr>
            <w:r w:rsidRPr="00742E1B">
              <w:rPr>
                <w:rFonts w:ascii="HG丸ｺﾞｼｯｸM-PRO" w:eastAsia="HG丸ｺﾞｼｯｸM-PRO" w:hAnsi="HG丸ｺﾞｼｯｸM-PRO" w:hint="eastAsia"/>
                <w:b/>
                <w:sz w:val="24"/>
                <w:szCs w:val="24"/>
              </w:rPr>
              <w:t>（４）補装具費、日常生活用具費の支給</w:t>
            </w:r>
          </w:p>
        </w:tc>
        <w:tc>
          <w:tcPr>
            <w:tcW w:w="4595" w:type="dxa"/>
            <w:tcBorders>
              <w:top w:val="nil"/>
              <w:left w:val="nil"/>
              <w:bottom w:val="single" w:sz="4" w:space="0" w:color="auto"/>
              <w:right w:val="nil"/>
            </w:tcBorders>
          </w:tcPr>
          <w:p w:rsidR="00FA640B" w:rsidRPr="00742E1B" w:rsidRDefault="00FA640B" w:rsidP="00742E1B">
            <w:pPr>
              <w:rPr>
                <w:rFonts w:ascii="HG丸ｺﾞｼｯｸM-PRO" w:eastAsia="HG丸ｺﾞｼｯｸM-PRO" w:hAnsi="HG丸ｺﾞｼｯｸM-PRO"/>
                <w:b/>
                <w:sz w:val="24"/>
                <w:szCs w:val="24"/>
              </w:rPr>
            </w:pPr>
          </w:p>
        </w:tc>
      </w:tr>
      <w:tr w:rsidR="00FA640B" w:rsidRPr="00742E1B" w:rsidTr="00FA640B">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FA640B" w:rsidRPr="00742E1B" w:rsidRDefault="00FA640B" w:rsidP="00ED2923">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FA640B">
        <w:tc>
          <w:tcPr>
            <w:tcW w:w="3288" w:type="dxa"/>
            <w:tcBorders>
              <w:bottom w:val="single" w:sz="4" w:space="0" w:color="auto"/>
            </w:tcBorders>
          </w:tcPr>
          <w:p w:rsidR="00FA640B" w:rsidRPr="00742E1B" w:rsidRDefault="00FA640B" w:rsidP="00ED2923">
            <w:pPr>
              <w:rPr>
                <w:rFonts w:ascii="HG丸ｺﾞｼｯｸM-PRO" w:eastAsia="HG丸ｺﾞｼｯｸM-PRO" w:hAnsi="HG丸ｺﾞｼｯｸM-PRO"/>
                <w:strike/>
                <w:sz w:val="21"/>
                <w:szCs w:val="21"/>
                <w:highlight w:val="yellow"/>
              </w:rPr>
            </w:pPr>
            <w:r w:rsidRPr="00742E1B">
              <w:rPr>
                <w:rFonts w:ascii="HG丸ｺﾞｼｯｸM-PRO" w:eastAsia="HG丸ｺﾞｼｯｸM-PRO" w:hAnsi="HG丸ｺﾞｼｯｸM-PRO" w:hint="eastAsia"/>
                <w:sz w:val="21"/>
                <w:szCs w:val="21"/>
              </w:rPr>
              <w:t>１．補装具費の支給</w:t>
            </w:r>
          </w:p>
        </w:tc>
        <w:tc>
          <w:tcPr>
            <w:tcW w:w="3288" w:type="dxa"/>
            <w:tcBorders>
              <w:bottom w:val="single" w:sz="4" w:space="0" w:color="auto"/>
            </w:tcBorders>
          </w:tcPr>
          <w:p w:rsidR="00FA640B" w:rsidRPr="00742E1B" w:rsidRDefault="00FA640B" w:rsidP="00ED2923">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障害のある人の日常生活や社会生活の向上を図るために、補装具費（購入・借受け・修理）の支給を行っています。</w:t>
            </w:r>
          </w:p>
        </w:tc>
        <w:tc>
          <w:tcPr>
            <w:tcW w:w="3288" w:type="dxa"/>
            <w:tcBorders>
              <w:right w:val="double" w:sz="4" w:space="0" w:color="auto"/>
            </w:tcBorders>
          </w:tcPr>
          <w:p w:rsidR="00FA640B" w:rsidRPr="00742E1B" w:rsidRDefault="00FA640B" w:rsidP="00742E1B">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障害者総合支援法に基づき、補装具費の支給を行い、障害のある人の日常生活や社会生活の向上を図ります。</w:t>
            </w:r>
          </w:p>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FA640B" w:rsidRDefault="00FA640B" w:rsidP="00742E1B">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障害福祉課</w:t>
            </w:r>
          </w:p>
          <w:p w:rsidR="00FA640B" w:rsidRPr="00742E1B" w:rsidRDefault="00FA640B" w:rsidP="00742E1B">
            <w:pPr>
              <w:rPr>
                <w:rFonts w:ascii="HG丸ｺﾞｼｯｸM-PRO" w:eastAsia="HG丸ｺﾞｼｯｸM-PRO" w:hAnsi="HG丸ｺﾞｼｯｸM-PRO"/>
                <w:sz w:val="21"/>
                <w:szCs w:val="21"/>
                <w:highlight w:val="yellow"/>
              </w:rPr>
            </w:pP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FA640B" w:rsidRDefault="00F73488" w:rsidP="00F73488">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障害者総合支援法の一部改正（</w:t>
            </w:r>
            <w:r w:rsidRPr="00F73488">
              <w:rPr>
                <w:rFonts w:ascii="HG丸ｺﾞｼｯｸM-PRO" w:eastAsia="HG丸ｺﾞｼｯｸM-PRO" w:hAnsi="HG丸ｺﾞｼｯｸM-PRO" w:hint="eastAsia"/>
                <w:sz w:val="21"/>
                <w:szCs w:val="21"/>
              </w:rPr>
              <w:t>平成30</w:t>
            </w:r>
            <w:r>
              <w:rPr>
                <w:rFonts w:ascii="HG丸ｺﾞｼｯｸM-PRO" w:eastAsia="HG丸ｺﾞｼｯｸM-PRO" w:hAnsi="HG丸ｺﾞｼｯｸM-PRO" w:hint="eastAsia"/>
                <w:sz w:val="21"/>
                <w:szCs w:val="21"/>
              </w:rPr>
              <w:t>年度）</w:t>
            </w:r>
            <w:r w:rsidRPr="00F73488">
              <w:rPr>
                <w:rFonts w:ascii="HG丸ｺﾞｼｯｸM-PRO" w:eastAsia="HG丸ｺﾞｼｯｸM-PRO" w:hAnsi="HG丸ｺﾞｼｯｸM-PRO" w:hint="eastAsia"/>
                <w:sz w:val="21"/>
                <w:szCs w:val="21"/>
              </w:rPr>
              <w:t>により</w:t>
            </w:r>
            <w:r>
              <w:rPr>
                <w:rFonts w:ascii="HG丸ｺﾞｼｯｸM-PRO" w:eastAsia="HG丸ｺﾞｼｯｸM-PRO" w:hAnsi="HG丸ｺﾞｼｯｸM-PRO" w:hint="eastAsia"/>
                <w:sz w:val="21"/>
                <w:szCs w:val="21"/>
              </w:rPr>
              <w:t>、補装具については、成長に伴って短期間で交換が必要となる障害児や、障害の進行により短期間の利用が想定され、貸与</w:t>
            </w:r>
            <w:r w:rsidRPr="00F73488">
              <w:rPr>
                <w:rFonts w:ascii="HG丸ｺﾞｼｯｸM-PRO" w:eastAsia="HG丸ｺﾞｼｯｸM-PRO" w:hAnsi="HG丸ｺﾞｼｯｸM-PRO" w:hint="eastAsia"/>
                <w:sz w:val="21"/>
                <w:szCs w:val="21"/>
              </w:rPr>
              <w:t>が適切と考えられる場合に限り、借受け費用</w:t>
            </w:r>
            <w:r>
              <w:rPr>
                <w:rFonts w:ascii="HG丸ｺﾞｼｯｸM-PRO" w:eastAsia="HG丸ｺﾞｼｯｸM-PRO" w:hAnsi="HG丸ｺﾞｼｯｸM-PRO" w:hint="eastAsia"/>
                <w:sz w:val="21"/>
                <w:szCs w:val="21"/>
              </w:rPr>
              <w:t>を補装具費の</w:t>
            </w:r>
            <w:r w:rsidRPr="00F73488">
              <w:rPr>
                <w:rFonts w:ascii="HG丸ｺﾞｼｯｸM-PRO" w:eastAsia="HG丸ｺﾞｼｯｸM-PRO" w:hAnsi="HG丸ｺﾞｼｯｸM-PRO" w:hint="eastAsia"/>
                <w:sz w:val="21"/>
                <w:szCs w:val="21"/>
              </w:rPr>
              <w:t>支給対象とすることとされ</w:t>
            </w:r>
            <w:r>
              <w:rPr>
                <w:rFonts w:ascii="HG丸ｺﾞｼｯｸM-PRO" w:eastAsia="HG丸ｺﾞｼｯｸM-PRO" w:hAnsi="HG丸ｺﾞｼｯｸM-PRO" w:hint="eastAsia"/>
                <w:sz w:val="21"/>
                <w:szCs w:val="21"/>
              </w:rPr>
              <w:t>たため、文言を追加しました。</w:t>
            </w:r>
          </w:p>
          <w:p w:rsidR="00F73488" w:rsidRPr="00742E1B" w:rsidRDefault="00F73488" w:rsidP="00F73488">
            <w:pPr>
              <w:ind w:firstLineChars="100" w:firstLine="219"/>
              <w:rPr>
                <w:rFonts w:ascii="HG丸ｺﾞｼｯｸM-PRO" w:eastAsia="HG丸ｺﾞｼｯｸM-PRO" w:hAnsi="HG丸ｺﾞｼｯｸM-PRO"/>
                <w:sz w:val="21"/>
                <w:szCs w:val="21"/>
              </w:rPr>
            </w:pPr>
          </w:p>
        </w:tc>
      </w:tr>
    </w:tbl>
    <w:p w:rsidR="004D6951" w:rsidRDefault="004D6951">
      <w:pPr>
        <w:widowControl/>
        <w:jc w:val="left"/>
        <w:rPr>
          <w:rFonts w:hAnsi="ＭＳ 明朝"/>
          <w:sz w:val="24"/>
          <w:szCs w:val="24"/>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4D6951">
        <w:tc>
          <w:tcPr>
            <w:tcW w:w="9864" w:type="dxa"/>
            <w:gridSpan w:val="3"/>
            <w:tcBorders>
              <w:top w:val="nil"/>
              <w:left w:val="nil"/>
              <w:bottom w:val="single" w:sz="4" w:space="0" w:color="auto"/>
              <w:right w:val="nil"/>
            </w:tcBorders>
            <w:shd w:val="clear" w:color="auto" w:fill="auto"/>
          </w:tcPr>
          <w:p w:rsidR="00FA640B" w:rsidRPr="00742E1B" w:rsidRDefault="00FA640B" w:rsidP="00742E1B">
            <w:pPr>
              <w:rPr>
                <w:rFonts w:ascii="HG丸ｺﾞｼｯｸM-PRO" w:eastAsia="HG丸ｺﾞｼｯｸM-PRO" w:hAnsi="HG丸ｺﾞｼｯｸM-PRO"/>
                <w:b/>
                <w:sz w:val="24"/>
                <w:szCs w:val="24"/>
              </w:rPr>
            </w:pPr>
            <w:r w:rsidRPr="00742E1B">
              <w:rPr>
                <w:rFonts w:ascii="HG丸ｺﾞｼｯｸM-PRO" w:eastAsia="HG丸ｺﾞｼｯｸM-PRO" w:hAnsi="HG丸ｺﾞｼｯｸM-PRO" w:hint="eastAsia"/>
                <w:b/>
                <w:sz w:val="24"/>
                <w:szCs w:val="24"/>
              </w:rPr>
              <w:t>（５）情報提供の充実等</w:t>
            </w:r>
          </w:p>
        </w:tc>
        <w:tc>
          <w:tcPr>
            <w:tcW w:w="4595" w:type="dxa"/>
            <w:tcBorders>
              <w:top w:val="nil"/>
              <w:left w:val="nil"/>
              <w:bottom w:val="single" w:sz="4" w:space="0" w:color="auto"/>
              <w:right w:val="nil"/>
            </w:tcBorders>
          </w:tcPr>
          <w:p w:rsidR="00FA640B" w:rsidRPr="00742E1B" w:rsidRDefault="00FA640B" w:rsidP="00742E1B">
            <w:pPr>
              <w:rPr>
                <w:rFonts w:ascii="HG丸ｺﾞｼｯｸM-PRO" w:eastAsia="HG丸ｺﾞｼｯｸM-PRO" w:hAnsi="HG丸ｺﾞｼｯｸM-PRO"/>
                <w:b/>
                <w:sz w:val="24"/>
                <w:szCs w:val="24"/>
              </w:rPr>
            </w:pPr>
          </w:p>
        </w:tc>
      </w:tr>
      <w:tr w:rsidR="00FA640B" w:rsidRPr="00742E1B" w:rsidTr="004D6951">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FA640B" w:rsidRPr="00742E1B" w:rsidRDefault="00FA640B" w:rsidP="00ED2923">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2B6207" w:rsidRPr="00742E1B" w:rsidTr="004D6951">
        <w:tc>
          <w:tcPr>
            <w:tcW w:w="3288" w:type="dxa"/>
            <w:tcBorders>
              <w:top w:val="single" w:sz="4" w:space="0" w:color="auto"/>
              <w:bottom w:val="single" w:sz="4" w:space="0" w:color="auto"/>
            </w:tcBorders>
          </w:tcPr>
          <w:p w:rsidR="002B6207" w:rsidRPr="00742E1B" w:rsidRDefault="002B6207" w:rsidP="002B6207">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２．図書利用の支援</w:t>
            </w:r>
          </w:p>
        </w:tc>
        <w:tc>
          <w:tcPr>
            <w:tcW w:w="3288" w:type="dxa"/>
            <w:tcBorders>
              <w:top w:val="single" w:sz="4" w:space="0" w:color="auto"/>
              <w:bottom w:val="single" w:sz="4" w:space="0" w:color="auto"/>
            </w:tcBorders>
          </w:tcPr>
          <w:p w:rsidR="002B6207" w:rsidRPr="00742E1B" w:rsidRDefault="002B6207" w:rsidP="004D6951">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③視覚障害者に対し、録音図書等（朗読CD、カセットブック、点字図書、デイジー図書）や大活字本の貸し出しを行っています。また、対面朗読ができる部屋を提供しています。</w:t>
            </w:r>
          </w:p>
        </w:tc>
        <w:tc>
          <w:tcPr>
            <w:tcW w:w="3288" w:type="dxa"/>
            <w:tcBorders>
              <w:top w:val="single" w:sz="4" w:space="0" w:color="auto"/>
              <w:bottom w:val="single" w:sz="4" w:space="0" w:color="auto"/>
              <w:right w:val="double" w:sz="4" w:space="0" w:color="auto"/>
            </w:tcBorders>
          </w:tcPr>
          <w:p w:rsidR="002B6207"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③録音図書等の貸し出しや対面朗読室の提供を行います。</w:t>
            </w:r>
          </w:p>
          <w:p w:rsidR="002B6207" w:rsidRDefault="002B6207" w:rsidP="002B6207">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2B6207" w:rsidRPr="00742E1B" w:rsidRDefault="002B6207" w:rsidP="002B6207">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図書館</w:t>
            </w:r>
          </w:p>
        </w:tc>
        <w:tc>
          <w:tcPr>
            <w:tcW w:w="4595" w:type="dxa"/>
            <w:tcBorders>
              <w:top w:val="single" w:sz="4" w:space="0" w:color="auto"/>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2B6207" w:rsidRPr="00742E1B" w:rsidRDefault="00643D2D" w:rsidP="002B6207">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742E1B">
              <w:rPr>
                <w:rFonts w:ascii="HG丸ｺﾞｼｯｸM-PRO" w:eastAsia="HG丸ｺﾞｼｯｸM-PRO" w:hAnsi="HG丸ｺﾞｼｯｸM-PRO" w:hint="eastAsia"/>
                <w:sz w:val="21"/>
                <w:szCs w:val="21"/>
              </w:rPr>
              <w:t>２．図書利用の支援</w:t>
            </w:r>
            <w:r>
              <w:rPr>
                <w:rFonts w:ascii="HG丸ｺﾞｼｯｸM-PRO" w:eastAsia="HG丸ｺﾞｼｯｸM-PRO" w:hAnsi="HG丸ｺﾞｼｯｸM-PRO" w:hint="eastAsia"/>
                <w:sz w:val="21"/>
                <w:szCs w:val="21"/>
              </w:rPr>
              <w:t>」の「②図書の宅配サービス」のほかに、録音図書等の貸し出しや対面朗読室の提供を行っているため、新たに記載しました。</w:t>
            </w:r>
          </w:p>
        </w:tc>
      </w:tr>
    </w:tbl>
    <w:p w:rsidR="00AB7A68" w:rsidRDefault="00AB7A68">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AB7A68" w:rsidRPr="00742E1B" w:rsidTr="00AB7A68">
        <w:tc>
          <w:tcPr>
            <w:tcW w:w="3288" w:type="dxa"/>
            <w:shd w:val="pct12" w:color="auto" w:fill="auto"/>
            <w:vAlign w:val="center"/>
          </w:tcPr>
          <w:p w:rsidR="00AB7A68" w:rsidRPr="00742E1B" w:rsidRDefault="00AB7A68" w:rsidP="00AB7A68">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shd w:val="pct12" w:color="auto" w:fill="auto"/>
            <w:vAlign w:val="center"/>
          </w:tcPr>
          <w:p w:rsidR="00AB7A68" w:rsidRPr="00742E1B" w:rsidRDefault="00AB7A68" w:rsidP="00AB7A68">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2" w:color="auto" w:fill="auto"/>
            <w:vAlign w:val="center"/>
          </w:tcPr>
          <w:p w:rsidR="00AB7A68" w:rsidRPr="00742E1B" w:rsidRDefault="00AB7A68" w:rsidP="00AB7A68">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AB7A68" w:rsidRPr="00742E1B" w:rsidRDefault="00AB7A68" w:rsidP="00AB7A68">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AB7A68">
        <w:tc>
          <w:tcPr>
            <w:tcW w:w="3288" w:type="dxa"/>
            <w:shd w:val="clear" w:color="auto" w:fill="auto"/>
          </w:tcPr>
          <w:p w:rsidR="00FA640B" w:rsidRPr="00742E1B" w:rsidRDefault="00FA640B"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４．市のホームページにおける情報提供の推進</w:t>
            </w:r>
          </w:p>
        </w:tc>
        <w:tc>
          <w:tcPr>
            <w:tcW w:w="3288" w:type="dxa"/>
            <w:shd w:val="clear" w:color="auto" w:fill="auto"/>
          </w:tcPr>
          <w:p w:rsidR="00FA640B" w:rsidRPr="00742E1B" w:rsidRDefault="00FA640B" w:rsidP="00242AB2">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市のホームページにおいて、ふりがな・文字の拡大機能・音声読み上げ機能など情報提供の推進を図っています。</w:t>
            </w:r>
          </w:p>
        </w:tc>
        <w:tc>
          <w:tcPr>
            <w:tcW w:w="3288" w:type="dxa"/>
            <w:tcBorders>
              <w:right w:val="double" w:sz="4" w:space="0" w:color="auto"/>
            </w:tcBorders>
            <w:shd w:val="clear" w:color="auto" w:fill="auto"/>
          </w:tcPr>
          <w:p w:rsidR="00FA640B" w:rsidRPr="00742E1B" w:rsidRDefault="00FA640B"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市のホームページにおけるアクセシビリティに配慮した情報提供の推進を図ります。</w:t>
            </w:r>
          </w:p>
          <w:p w:rsidR="00FA640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FA640B" w:rsidRPr="00742E1B" w:rsidRDefault="00FA640B" w:rsidP="004D6951">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広報課</w:t>
            </w: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FA640B" w:rsidRPr="00742E1B" w:rsidRDefault="00F73488" w:rsidP="00F73488">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平成27年度に市のホームページに音声読み上げ機能が追加されたため、文言を追加しました。</w:t>
            </w:r>
          </w:p>
        </w:tc>
      </w:tr>
    </w:tbl>
    <w:p w:rsidR="00742E1B" w:rsidRDefault="00742E1B" w:rsidP="00742E1B">
      <w:pPr>
        <w:widowControl/>
        <w:jc w:val="left"/>
        <w:rPr>
          <w:rFonts w:hAnsi="ＭＳ 明朝"/>
          <w:sz w:val="24"/>
          <w:szCs w:val="24"/>
          <w:highlight w:val="yellow"/>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2B6207">
        <w:tc>
          <w:tcPr>
            <w:tcW w:w="9864" w:type="dxa"/>
            <w:gridSpan w:val="3"/>
            <w:tcBorders>
              <w:top w:val="nil"/>
              <w:left w:val="nil"/>
              <w:bottom w:val="single" w:sz="4" w:space="0" w:color="auto"/>
              <w:right w:val="nil"/>
            </w:tcBorders>
            <w:shd w:val="clear" w:color="auto" w:fill="auto"/>
          </w:tcPr>
          <w:p w:rsidR="00FA640B" w:rsidRPr="00742E1B" w:rsidRDefault="00FA640B" w:rsidP="00ED2923">
            <w:pPr>
              <w:rPr>
                <w:rFonts w:ascii="HG丸ｺﾞｼｯｸM-PRO" w:eastAsia="HG丸ｺﾞｼｯｸM-PRO" w:hAnsi="HG丸ｺﾞｼｯｸM-PRO"/>
                <w:b/>
                <w:sz w:val="24"/>
                <w:szCs w:val="24"/>
                <w:highlight w:val="yellow"/>
              </w:rPr>
            </w:pPr>
            <w:r w:rsidRPr="00742E1B">
              <w:rPr>
                <w:rFonts w:ascii="HG丸ｺﾞｼｯｸM-PRO" w:eastAsia="HG丸ｺﾞｼｯｸM-PRO" w:hAnsi="HG丸ｺﾞｼｯｸM-PRO" w:hint="eastAsia"/>
                <w:b/>
                <w:sz w:val="24"/>
                <w:szCs w:val="24"/>
              </w:rPr>
              <w:t>（６）意思疎通支援の充実</w:t>
            </w:r>
          </w:p>
        </w:tc>
        <w:tc>
          <w:tcPr>
            <w:tcW w:w="4595" w:type="dxa"/>
            <w:tcBorders>
              <w:top w:val="nil"/>
              <w:left w:val="nil"/>
              <w:bottom w:val="single" w:sz="4" w:space="0" w:color="auto"/>
              <w:right w:val="nil"/>
            </w:tcBorders>
          </w:tcPr>
          <w:p w:rsidR="00FA640B" w:rsidRPr="00742E1B" w:rsidRDefault="00FA640B" w:rsidP="00ED2923">
            <w:pPr>
              <w:rPr>
                <w:rFonts w:ascii="HG丸ｺﾞｼｯｸM-PRO" w:eastAsia="HG丸ｺﾞｼｯｸM-PRO" w:hAnsi="HG丸ｺﾞｼｯｸM-PRO"/>
                <w:b/>
                <w:sz w:val="24"/>
                <w:szCs w:val="24"/>
              </w:rPr>
            </w:pPr>
          </w:p>
        </w:tc>
      </w:tr>
      <w:tr w:rsidR="00FA640B" w:rsidRPr="00742E1B" w:rsidTr="002B6207">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FA640B" w:rsidRPr="00742E1B" w:rsidRDefault="00FA640B" w:rsidP="00ED2923">
            <w:pPr>
              <w:jc w:val="cente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FA640B" w:rsidRPr="00742E1B" w:rsidRDefault="00FA640B" w:rsidP="00ED2923">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2B6207">
        <w:tc>
          <w:tcPr>
            <w:tcW w:w="3288" w:type="dxa"/>
            <w:tcBorders>
              <w:top w:val="single" w:sz="4" w:space="0" w:color="auto"/>
              <w:bottom w:val="single" w:sz="4" w:space="0" w:color="auto"/>
            </w:tcBorders>
            <w:shd w:val="clear" w:color="auto" w:fill="auto"/>
          </w:tcPr>
          <w:p w:rsidR="00FA640B" w:rsidRPr="00742E1B" w:rsidRDefault="00FA640B" w:rsidP="00242AB2">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４．ヒアリングループの貸し出しによる意思疎通支援の充実</w:t>
            </w:r>
          </w:p>
        </w:tc>
        <w:tc>
          <w:tcPr>
            <w:tcW w:w="3288" w:type="dxa"/>
            <w:tcBorders>
              <w:top w:val="single" w:sz="4" w:space="0" w:color="auto"/>
            </w:tcBorders>
            <w:shd w:val="clear" w:color="auto" w:fill="auto"/>
          </w:tcPr>
          <w:p w:rsidR="00FA640B" w:rsidRPr="00742E1B" w:rsidRDefault="00FA640B" w:rsidP="00242AB2">
            <w:pPr>
              <w:ind w:firstLineChars="100" w:firstLine="219"/>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難聴者の聞き取りを支援するため、ヒアリングループの貸し出しを行っています。</w:t>
            </w:r>
          </w:p>
        </w:tc>
        <w:tc>
          <w:tcPr>
            <w:tcW w:w="3288" w:type="dxa"/>
            <w:tcBorders>
              <w:top w:val="single" w:sz="4" w:space="0" w:color="auto"/>
              <w:right w:val="double" w:sz="4" w:space="0" w:color="auto"/>
            </w:tcBorders>
            <w:shd w:val="clear" w:color="auto" w:fill="auto"/>
          </w:tcPr>
          <w:p w:rsidR="00FA640B" w:rsidRPr="00742E1B" w:rsidRDefault="00FA640B" w:rsidP="00242AB2">
            <w:pPr>
              <w:ind w:firstLineChars="100" w:firstLine="219"/>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ヒアリングループの貸し出しを行うことにより、難聴者の意思疎通支援を推進し、難聴者の自立と社会参加を促進します。</w:t>
            </w:r>
          </w:p>
          <w:p w:rsidR="00FA640B" w:rsidRPr="00742E1B" w:rsidRDefault="00FA640B" w:rsidP="00242AB2">
            <w:pPr>
              <w:rPr>
                <w:rFonts w:ascii="HG丸ｺﾞｼｯｸM-PRO" w:eastAsia="HG丸ｺﾞｼｯｸM-PRO" w:hAnsi="HG丸ｺﾞｼｯｸM-PRO"/>
                <w:sz w:val="21"/>
                <w:szCs w:val="21"/>
              </w:rPr>
            </w:pPr>
            <w:r w:rsidRPr="00742E1B">
              <w:rPr>
                <w:rFonts w:ascii="HG丸ｺﾞｼｯｸM-PRO" w:eastAsia="HG丸ｺﾞｼｯｸM-PRO" w:hAnsi="HG丸ｺﾞｼｯｸM-PRO" w:hint="eastAsia"/>
                <w:sz w:val="21"/>
                <w:szCs w:val="21"/>
              </w:rPr>
              <w:t>[担当課]</w:t>
            </w:r>
          </w:p>
          <w:p w:rsidR="00FA640B" w:rsidRPr="00742E1B" w:rsidRDefault="00FA640B" w:rsidP="004D6951">
            <w:pPr>
              <w:rPr>
                <w:rFonts w:ascii="HG丸ｺﾞｼｯｸM-PRO" w:eastAsia="HG丸ｺﾞｼｯｸM-PRO" w:hAnsi="HG丸ｺﾞｼｯｸM-PRO"/>
                <w:sz w:val="21"/>
                <w:szCs w:val="21"/>
                <w:highlight w:val="yellow"/>
              </w:rPr>
            </w:pPr>
            <w:r w:rsidRPr="00742E1B">
              <w:rPr>
                <w:rFonts w:ascii="HG丸ｺﾞｼｯｸM-PRO" w:eastAsia="HG丸ｺﾞｼｯｸM-PRO" w:hAnsi="HG丸ｺﾞｼｯｸM-PRO" w:hint="eastAsia"/>
                <w:sz w:val="21"/>
                <w:szCs w:val="21"/>
              </w:rPr>
              <w:t>障害福祉課</w:t>
            </w:r>
          </w:p>
        </w:tc>
        <w:tc>
          <w:tcPr>
            <w:tcW w:w="4595" w:type="dxa"/>
            <w:tcBorders>
              <w:top w:val="single" w:sz="4" w:space="0" w:color="auto"/>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FA640B" w:rsidRPr="00742E1B" w:rsidRDefault="00643D2D" w:rsidP="00242AB2">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市の公共施設等で開催される行事等において耳の不自由な方の聞こえを補助するため、平成30年度からヒアリングループの貸し出しを行っているので、新たに記載しました。</w:t>
            </w:r>
          </w:p>
        </w:tc>
      </w:tr>
    </w:tbl>
    <w:p w:rsidR="00742E1B" w:rsidRDefault="00742E1B" w:rsidP="00742E1B">
      <w:pPr>
        <w:widowControl/>
        <w:jc w:val="left"/>
        <w:rPr>
          <w:rFonts w:hAnsi="ＭＳ 明朝"/>
          <w:sz w:val="24"/>
          <w:szCs w:val="24"/>
          <w:highlight w:val="yellow"/>
        </w:rPr>
      </w:pPr>
    </w:p>
    <w:p w:rsidR="00DD3D53" w:rsidRDefault="00DD3D53" w:rsidP="00742E1B">
      <w:pPr>
        <w:widowControl/>
        <w:jc w:val="left"/>
        <w:rPr>
          <w:rFonts w:hAnsi="ＭＳ 明朝"/>
          <w:sz w:val="24"/>
          <w:szCs w:val="24"/>
        </w:rPr>
        <w:sectPr w:rsidR="00DD3D53" w:rsidSect="008C0F00">
          <w:headerReference w:type="even" r:id="rId7"/>
          <w:headerReference w:type="default" r:id="rId8"/>
          <w:footerReference w:type="even" r:id="rId9"/>
          <w:footerReference w:type="default" r:id="rId10"/>
          <w:pgSz w:w="16838" w:h="11906" w:orient="landscape" w:code="9"/>
          <w:pgMar w:top="1247" w:right="1247" w:bottom="1247" w:left="1134" w:header="454" w:footer="454" w:gutter="0"/>
          <w:pgNumType w:fmt="numberInDash"/>
          <w:cols w:space="720"/>
          <w:noEndnote/>
          <w:docGrid w:type="linesAndChars" w:linePitch="400" w:charSpace="-1352"/>
        </w:sectPr>
      </w:pPr>
    </w:p>
    <w:p w:rsidR="00FA640B" w:rsidRPr="004B0DCE" w:rsidRDefault="00FA640B" w:rsidP="00FA640B">
      <w:pPr>
        <w:rPr>
          <w:rFonts w:ascii="HG丸ｺﾞｼｯｸM-PRO" w:eastAsia="HG丸ｺﾞｼｯｸM-PRO" w:hAnsi="HG丸ｺﾞｼｯｸM-PRO"/>
          <w:sz w:val="28"/>
          <w:szCs w:val="32"/>
        </w:rPr>
      </w:pPr>
      <w:r>
        <w:rPr>
          <w:rFonts w:ascii="HG丸ｺﾞｼｯｸM-PRO" w:eastAsia="HG丸ｺﾞｼｯｸM-PRO" w:hAnsi="HG丸ｺﾞｼｯｸM-PRO" w:hint="eastAsia"/>
          <w:b/>
          <w:spacing w:val="75"/>
          <w:kern w:val="0"/>
          <w:sz w:val="28"/>
          <w:szCs w:val="32"/>
        </w:rPr>
        <w:t>第２</w:t>
      </w:r>
      <w:r w:rsidRPr="004B0DCE">
        <w:rPr>
          <w:rFonts w:ascii="HG丸ｺﾞｼｯｸM-PRO" w:eastAsia="HG丸ｺﾞｼｯｸM-PRO" w:hAnsi="HG丸ｺﾞｼｯｸM-PRO" w:hint="eastAsia"/>
          <w:b/>
          <w:spacing w:val="75"/>
          <w:kern w:val="0"/>
          <w:sz w:val="28"/>
          <w:szCs w:val="32"/>
        </w:rPr>
        <w:t xml:space="preserve">章　</w:t>
      </w:r>
      <w:r>
        <w:rPr>
          <w:rFonts w:ascii="HG丸ｺﾞｼｯｸM-PRO" w:eastAsia="HG丸ｺﾞｼｯｸM-PRO" w:hAnsi="HG丸ｺﾞｼｯｸM-PRO" w:hint="eastAsia"/>
          <w:b/>
          <w:spacing w:val="0"/>
          <w:kern w:val="0"/>
          <w:sz w:val="28"/>
          <w:szCs w:val="32"/>
        </w:rPr>
        <w:t>保健・医療</w:t>
      </w:r>
    </w:p>
    <w:p w:rsidR="00FA640B" w:rsidRPr="004B0DCE" w:rsidRDefault="00FA640B" w:rsidP="00FA640B">
      <w:pPr>
        <w:rPr>
          <w:rFonts w:ascii="HG丸ｺﾞｼｯｸM-PRO" w:eastAsia="HG丸ｺﾞｼｯｸM-PRO" w:hAnsi="HG丸ｺﾞｼｯｸM-PRO"/>
          <w:bCs/>
          <w:spacing w:val="0"/>
          <w:sz w:val="24"/>
          <w:szCs w:val="24"/>
          <w:u w:val="single"/>
        </w:rPr>
      </w:pPr>
      <w:r w:rsidRPr="004B0DCE">
        <w:rPr>
          <w:rFonts w:ascii="HG丸ｺﾞｼｯｸM-PRO" w:eastAsia="HG丸ｺﾞｼｯｸM-PRO" w:hAnsi="HG丸ｺﾞｼｯｸM-PRO" w:hint="eastAsia"/>
          <w:bCs/>
          <w:spacing w:val="0"/>
          <w:sz w:val="24"/>
          <w:szCs w:val="24"/>
          <w:u w:val="single"/>
        </w:rPr>
        <w:t>１　基本方針</w:t>
      </w:r>
    </w:p>
    <w:tbl>
      <w:tblPr>
        <w:tblStyle w:val="ae"/>
        <w:tblW w:w="0" w:type="auto"/>
        <w:tblLook w:val="04A0" w:firstRow="1" w:lastRow="0" w:firstColumn="1" w:lastColumn="0" w:noHBand="0" w:noVBand="1"/>
      </w:tblPr>
      <w:tblGrid>
        <w:gridCol w:w="10343"/>
        <w:gridCol w:w="4104"/>
      </w:tblGrid>
      <w:tr w:rsidR="00FA640B" w:rsidRPr="004B0DCE" w:rsidTr="00FA640B">
        <w:tc>
          <w:tcPr>
            <w:tcW w:w="10343" w:type="dxa"/>
            <w:tcBorders>
              <w:right w:val="double" w:sz="4" w:space="0" w:color="auto"/>
            </w:tcBorders>
            <w:shd w:val="pct12" w:color="auto" w:fill="auto"/>
          </w:tcPr>
          <w:p w:rsidR="00FA640B" w:rsidRPr="004B0DCE" w:rsidRDefault="00FA640B" w:rsidP="00716925">
            <w:pPr>
              <w:jc w:val="center"/>
              <w:rPr>
                <w:rFonts w:ascii="HG丸ｺﾞｼｯｸM-PRO" w:eastAsia="HG丸ｺﾞｼｯｸM-PRO" w:hAnsi="HG丸ｺﾞｼｯｸM-PRO"/>
                <w:sz w:val="24"/>
                <w:szCs w:val="24"/>
              </w:rPr>
            </w:pPr>
            <w:r w:rsidRPr="004B0DCE">
              <w:rPr>
                <w:rFonts w:ascii="HG丸ｺﾞｼｯｸM-PRO" w:eastAsia="HG丸ｺﾞｼｯｸM-PRO" w:hAnsi="HG丸ｺﾞｼｯｸM-PRO" w:hint="eastAsia"/>
                <w:sz w:val="24"/>
                <w:szCs w:val="24"/>
              </w:rPr>
              <w:t>第４次計画の基本方針</w:t>
            </w:r>
          </w:p>
        </w:tc>
        <w:tc>
          <w:tcPr>
            <w:tcW w:w="4104" w:type="dxa"/>
            <w:tcBorders>
              <w:left w:val="double" w:sz="4" w:space="0" w:color="auto"/>
            </w:tcBorders>
            <w:shd w:val="solid" w:color="auto" w:fill="auto"/>
          </w:tcPr>
          <w:p w:rsidR="00FA640B" w:rsidRPr="004B0DCE" w:rsidRDefault="00FA640B" w:rsidP="00716925">
            <w:pPr>
              <w:jc w:val="center"/>
              <w:rPr>
                <w:rFonts w:ascii="HG丸ｺﾞｼｯｸM-PRO" w:eastAsia="HG丸ｺﾞｼｯｸM-PRO" w:hAnsi="HG丸ｺﾞｼｯｸM-PRO"/>
                <w:sz w:val="24"/>
                <w:szCs w:val="24"/>
                <w:highlight w:val="yellow"/>
              </w:rPr>
            </w:pPr>
            <w:r w:rsidRPr="004B0DCE">
              <w:rPr>
                <w:rFonts w:ascii="HG丸ｺﾞｼｯｸM-PRO" w:eastAsia="HG丸ｺﾞｼｯｸM-PRO" w:hAnsi="HG丸ｺﾞｼｯｸM-PRO" w:hint="eastAsia"/>
                <w:sz w:val="24"/>
                <w:szCs w:val="24"/>
              </w:rPr>
              <w:t>第３次計画からの主な変更点</w:t>
            </w:r>
          </w:p>
        </w:tc>
      </w:tr>
      <w:tr w:rsidR="00FA640B" w:rsidRPr="004B0DCE" w:rsidTr="00FA640B">
        <w:tc>
          <w:tcPr>
            <w:tcW w:w="10343" w:type="dxa"/>
            <w:tcBorders>
              <w:right w:val="double" w:sz="4" w:space="0" w:color="auto"/>
            </w:tcBorders>
          </w:tcPr>
          <w:p w:rsidR="00FA640B" w:rsidRPr="00FA640B" w:rsidRDefault="00FA640B" w:rsidP="00FA640B">
            <w:pPr>
              <w:rPr>
                <w:rFonts w:ascii="HG丸ｺﾞｼｯｸM-PRO" w:eastAsia="HG丸ｺﾞｼｯｸM-PRO" w:hAnsi="HG丸ｺﾞｼｯｸM-PRO"/>
                <w:sz w:val="24"/>
                <w:szCs w:val="24"/>
              </w:rPr>
            </w:pPr>
            <w:r w:rsidRPr="00FA640B">
              <w:rPr>
                <w:rFonts w:ascii="HG丸ｺﾞｼｯｸM-PRO" w:eastAsia="HG丸ｺﾞｼｯｸM-PRO" w:hAnsi="HG丸ｺﾞｼｯｸM-PRO" w:hint="eastAsia"/>
                <w:sz w:val="24"/>
                <w:szCs w:val="24"/>
              </w:rPr>
              <w:t xml:space="preserve">　保健・医療に関しては、障害のある人を含む市民すべての障害や疾病などの早期発見・早期治療、早期療育を図ることが重要です。関係機関が連携し、各年齢・段階に応じた、適切な施策を実施していく必要があります。</w:t>
            </w:r>
          </w:p>
          <w:p w:rsidR="00FA640B" w:rsidRPr="00FA640B" w:rsidRDefault="00FA640B" w:rsidP="00FA640B">
            <w:pPr>
              <w:rPr>
                <w:rFonts w:ascii="HG丸ｺﾞｼｯｸM-PRO" w:eastAsia="HG丸ｺﾞｼｯｸM-PRO" w:hAnsi="HG丸ｺﾞｼｯｸM-PRO"/>
                <w:sz w:val="24"/>
                <w:szCs w:val="24"/>
              </w:rPr>
            </w:pPr>
            <w:r w:rsidRPr="00FA640B">
              <w:rPr>
                <w:rFonts w:ascii="HG丸ｺﾞｼｯｸM-PRO" w:eastAsia="HG丸ｺﾞｼｯｸM-PRO" w:hAnsi="HG丸ｺﾞｼｯｸM-PRO" w:hint="eastAsia"/>
                <w:sz w:val="24"/>
                <w:szCs w:val="24"/>
              </w:rPr>
              <w:t xml:space="preserve">　そして、障害の有無にかかわらず、すべての市民の健康の保持・増進を図っていくことも重要です。特に、生活習慣病を予防するとともに合併症の発症や症状の進展等を予防するためにも、生活習慣の改善や自己健康管理の促進を図っていく必要があります。障害のある人の保健・医療に関しては、身近な地域で必要な医療やリハビリテーションを受け入れられるよう、地域医療体制等の充実を図ることが必要です。障害のある人の健康の保持・増進や新たな障害の予防・軽減を図るためにも、保健・医療・福祉の関係機関が連携を図っていく必要があります。</w:t>
            </w:r>
          </w:p>
          <w:p w:rsidR="00FA640B" w:rsidRPr="00FA640B" w:rsidRDefault="00FA640B" w:rsidP="00FA640B">
            <w:pPr>
              <w:rPr>
                <w:rFonts w:ascii="HG丸ｺﾞｼｯｸM-PRO" w:eastAsia="HG丸ｺﾞｼｯｸM-PRO" w:hAnsi="HG丸ｺﾞｼｯｸM-PRO"/>
                <w:sz w:val="24"/>
                <w:szCs w:val="24"/>
              </w:rPr>
            </w:pPr>
            <w:r w:rsidRPr="00FA640B">
              <w:rPr>
                <w:rFonts w:ascii="HG丸ｺﾞｼｯｸM-PRO" w:eastAsia="HG丸ｺﾞｼｯｸM-PRO" w:hAnsi="HG丸ｺﾞｼｯｸM-PRO" w:hint="eastAsia"/>
                <w:sz w:val="24"/>
                <w:szCs w:val="24"/>
              </w:rPr>
              <w:t xml:space="preserve">　また、精神障害のある人が地域の一員として安心して自分らしい暮らしをすることができるよう、地域で暮らせる環境の整備や支援を行っていく必要があります。</w:t>
            </w:r>
          </w:p>
          <w:p w:rsidR="00FA640B" w:rsidRPr="00FA640B" w:rsidRDefault="00FA640B" w:rsidP="00FA640B">
            <w:pPr>
              <w:rPr>
                <w:rFonts w:ascii="HG丸ｺﾞｼｯｸM-PRO" w:eastAsia="HG丸ｺﾞｼｯｸM-PRO" w:hAnsi="HG丸ｺﾞｼｯｸM-PRO"/>
                <w:sz w:val="24"/>
                <w:szCs w:val="24"/>
              </w:rPr>
            </w:pPr>
            <w:r w:rsidRPr="00FA640B">
              <w:rPr>
                <w:rFonts w:ascii="HG丸ｺﾞｼｯｸM-PRO" w:eastAsia="HG丸ｺﾞｼｯｸM-PRO" w:hAnsi="HG丸ｺﾞｼｯｸM-PRO" w:hint="eastAsia"/>
                <w:sz w:val="24"/>
                <w:szCs w:val="24"/>
              </w:rPr>
              <w:t xml:space="preserve">　あわせて、医学的リハビリテーションに従事する者や健康相談等を行う者について、専門的な技術や知識を有する人材を確保することが必要になります。難病の人が生活における悩みや不安等を解消するための相談・支援や医療費の負担軽減に関する施策を進めていくことも重要です。</w:t>
            </w:r>
          </w:p>
          <w:p w:rsidR="00FA640B" w:rsidRPr="004B0DCE" w:rsidRDefault="00FA640B" w:rsidP="00FA640B">
            <w:pPr>
              <w:rPr>
                <w:rFonts w:ascii="HG丸ｺﾞｼｯｸM-PRO" w:eastAsia="HG丸ｺﾞｼｯｸM-PRO" w:hAnsi="HG丸ｺﾞｼｯｸM-PRO"/>
                <w:sz w:val="24"/>
                <w:szCs w:val="24"/>
                <w:highlight w:val="yellow"/>
              </w:rPr>
            </w:pPr>
            <w:r w:rsidRPr="00FA640B">
              <w:rPr>
                <w:rFonts w:ascii="HG丸ｺﾞｼｯｸM-PRO" w:eastAsia="HG丸ｺﾞｼｯｸM-PRO" w:hAnsi="HG丸ｺﾞｼｯｸM-PRO" w:hint="eastAsia"/>
                <w:sz w:val="24"/>
                <w:szCs w:val="24"/>
              </w:rPr>
              <w:t xml:space="preserve">　そのため、次の課題に沿って、必要な施策を推進します。</w:t>
            </w:r>
          </w:p>
        </w:tc>
        <w:tc>
          <w:tcPr>
            <w:tcW w:w="4104" w:type="dxa"/>
            <w:tcBorders>
              <w:left w:val="double" w:sz="4" w:space="0" w:color="auto"/>
            </w:tcBorders>
          </w:tcPr>
          <w:p w:rsidR="00FA640B" w:rsidRPr="008F725B" w:rsidRDefault="00DD4993" w:rsidP="00DD4993">
            <w:pPr>
              <w:ind w:leftChars="24" w:left="55" w:firstLineChars="1" w:firstLine="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A640B" w:rsidRPr="008F725B">
              <w:rPr>
                <w:rFonts w:ascii="HG丸ｺﾞｼｯｸM-PRO" w:eastAsia="HG丸ｺﾞｼｯｸM-PRO" w:hAnsi="HG丸ｺﾞｼｯｸM-PRO" w:hint="eastAsia"/>
                <w:sz w:val="24"/>
                <w:szCs w:val="24"/>
              </w:rPr>
              <w:t>国の障害者基本計画を参考に、</w:t>
            </w:r>
            <w:r w:rsidR="00AB7A68">
              <w:rPr>
                <w:rFonts w:ascii="HG丸ｺﾞｼｯｸM-PRO" w:eastAsia="HG丸ｺﾞｼｯｸM-PRO" w:hAnsi="HG丸ｺﾞｼｯｸM-PRO" w:hint="eastAsia"/>
                <w:sz w:val="24"/>
                <w:szCs w:val="24"/>
              </w:rPr>
              <w:t>第3次計画から</w:t>
            </w:r>
            <w:r w:rsidR="00FA640B" w:rsidRPr="008F725B">
              <w:rPr>
                <w:rFonts w:ascii="HG丸ｺﾞｼｯｸM-PRO" w:eastAsia="HG丸ｺﾞｼｯｸM-PRO" w:hAnsi="HG丸ｺﾞｼｯｸM-PRO" w:hint="eastAsia"/>
                <w:sz w:val="24"/>
                <w:szCs w:val="24"/>
              </w:rPr>
              <w:t>「</w:t>
            </w:r>
            <w:r w:rsidR="008F725B" w:rsidRPr="008F725B">
              <w:rPr>
                <w:rFonts w:ascii="HG丸ｺﾞｼｯｸM-PRO" w:eastAsia="HG丸ｺﾞｼｯｸM-PRO" w:hAnsi="HG丸ｺﾞｼｯｸM-PRO" w:hint="eastAsia"/>
                <w:sz w:val="24"/>
                <w:szCs w:val="24"/>
              </w:rPr>
              <w:t>精神障害のある人が地域の一員として安心して自分らしい暮らしをすることができるよう、地域で暮らせる環境の整備や支援を行っていく必要があります</w:t>
            </w:r>
            <w:r w:rsidR="00FA640B" w:rsidRPr="008F725B">
              <w:rPr>
                <w:rFonts w:ascii="HG丸ｺﾞｼｯｸM-PRO" w:eastAsia="HG丸ｺﾞｼｯｸM-PRO" w:hAnsi="HG丸ｺﾞｼｯｸM-PRO" w:hint="eastAsia"/>
                <w:sz w:val="24"/>
                <w:szCs w:val="24"/>
              </w:rPr>
              <w:t>」「</w:t>
            </w:r>
            <w:r w:rsidR="008F725B" w:rsidRPr="008F725B">
              <w:rPr>
                <w:rFonts w:ascii="HG丸ｺﾞｼｯｸM-PRO" w:eastAsia="HG丸ｺﾞｼｯｸM-PRO" w:hAnsi="HG丸ｺﾞｼｯｸM-PRO" w:hint="eastAsia"/>
                <w:sz w:val="24"/>
                <w:szCs w:val="24"/>
              </w:rPr>
              <w:t>難病の人が生活における悩みや不安等を解消するための相談・支援や医療費の負担軽減に関する施策を進めていくことも重要です</w:t>
            </w:r>
            <w:r w:rsidR="008F725B">
              <w:rPr>
                <w:rFonts w:ascii="HG丸ｺﾞｼｯｸM-PRO" w:eastAsia="HG丸ｺﾞｼｯｸM-PRO" w:hAnsi="HG丸ｺﾞｼｯｸM-PRO" w:hint="eastAsia"/>
                <w:sz w:val="24"/>
                <w:szCs w:val="24"/>
              </w:rPr>
              <w:t>」といった文言</w:t>
            </w:r>
            <w:r w:rsidR="00AB7A68">
              <w:rPr>
                <w:rFonts w:ascii="HG丸ｺﾞｼｯｸM-PRO" w:eastAsia="HG丸ｺﾞｼｯｸM-PRO" w:hAnsi="HG丸ｺﾞｼｯｸM-PRO" w:hint="eastAsia"/>
                <w:sz w:val="24"/>
                <w:szCs w:val="24"/>
              </w:rPr>
              <w:t>を追加・修正</w:t>
            </w:r>
            <w:r w:rsidR="008F725B">
              <w:rPr>
                <w:rFonts w:ascii="HG丸ｺﾞｼｯｸM-PRO" w:eastAsia="HG丸ｺﾞｼｯｸM-PRO" w:hAnsi="HG丸ｺﾞｼｯｸM-PRO" w:hint="eastAsia"/>
                <w:sz w:val="24"/>
                <w:szCs w:val="24"/>
              </w:rPr>
              <w:t>し</w:t>
            </w:r>
            <w:r w:rsidR="00AB7A68">
              <w:rPr>
                <w:rFonts w:ascii="HG丸ｺﾞｼｯｸM-PRO" w:eastAsia="HG丸ｺﾞｼｯｸM-PRO" w:hAnsi="HG丸ｺﾞｼｯｸM-PRO" w:hint="eastAsia"/>
                <w:sz w:val="24"/>
                <w:szCs w:val="24"/>
              </w:rPr>
              <w:t>ました</w:t>
            </w:r>
            <w:r w:rsidR="00FA640B" w:rsidRPr="008F725B">
              <w:rPr>
                <w:rFonts w:ascii="HG丸ｺﾞｼｯｸM-PRO" w:eastAsia="HG丸ｺﾞｼｯｸM-PRO" w:hAnsi="HG丸ｺﾞｼｯｸM-PRO" w:hint="eastAsia"/>
                <w:sz w:val="24"/>
                <w:szCs w:val="24"/>
              </w:rPr>
              <w:t>。</w:t>
            </w:r>
          </w:p>
          <w:p w:rsidR="00FA640B" w:rsidRPr="004B0DCE" w:rsidRDefault="00FA640B" w:rsidP="00716925">
            <w:pPr>
              <w:rPr>
                <w:rFonts w:ascii="HG丸ｺﾞｼｯｸM-PRO" w:eastAsia="HG丸ｺﾞｼｯｸM-PRO" w:hAnsi="HG丸ｺﾞｼｯｸM-PRO"/>
                <w:sz w:val="24"/>
                <w:szCs w:val="24"/>
                <w:highlight w:val="yellow"/>
              </w:rPr>
            </w:pPr>
          </w:p>
        </w:tc>
      </w:tr>
    </w:tbl>
    <w:p w:rsidR="00742E1B" w:rsidRPr="0097778A" w:rsidRDefault="00742E1B" w:rsidP="0097778A">
      <w:pPr>
        <w:widowControl/>
        <w:jc w:val="left"/>
        <w:rPr>
          <w:rFonts w:ascii="HG丸ｺﾞｼｯｸM-PRO" w:eastAsia="HG丸ｺﾞｼｯｸM-PRO" w:hAnsi="HG丸ｺﾞｼｯｸM-PRO"/>
          <w:sz w:val="24"/>
          <w:szCs w:val="24"/>
        </w:rPr>
      </w:pPr>
      <w:r w:rsidRPr="0097778A">
        <w:rPr>
          <w:rFonts w:ascii="HG丸ｺﾞｼｯｸM-PRO" w:eastAsia="HG丸ｺﾞｼｯｸM-PRO" w:hAnsi="HG丸ｺﾞｼｯｸM-PRO"/>
          <w:sz w:val="24"/>
          <w:szCs w:val="24"/>
        </w:rPr>
        <w:br w:type="page"/>
      </w:r>
    </w:p>
    <w:p w:rsidR="00742E1B" w:rsidRPr="0097778A" w:rsidRDefault="00742E1B" w:rsidP="00742E1B">
      <w:pPr>
        <w:rPr>
          <w:rFonts w:ascii="HG丸ｺﾞｼｯｸM-PRO" w:eastAsia="HG丸ｺﾞｼｯｸM-PRO" w:hAnsi="HG丸ｺﾞｼｯｸM-PRO"/>
          <w:bCs/>
          <w:sz w:val="32"/>
          <w:szCs w:val="32"/>
          <w:u w:val="single"/>
        </w:rPr>
      </w:pPr>
      <w:r w:rsidRPr="0097778A">
        <w:rPr>
          <w:rFonts w:ascii="HG丸ｺﾞｼｯｸM-PRO" w:eastAsia="HG丸ｺﾞｼｯｸM-PRO" w:hAnsi="HG丸ｺﾞｼｯｸM-PRO" w:hint="eastAsia"/>
          <w:bCs/>
          <w:sz w:val="32"/>
          <w:szCs w:val="32"/>
          <w:u w:val="single"/>
        </w:rPr>
        <w:t>２　現状と施策の方向性について</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FA640B">
        <w:tc>
          <w:tcPr>
            <w:tcW w:w="9864" w:type="dxa"/>
            <w:gridSpan w:val="3"/>
            <w:tcBorders>
              <w:top w:val="nil"/>
              <w:left w:val="nil"/>
              <w:bottom w:val="single" w:sz="4" w:space="0" w:color="auto"/>
              <w:right w:val="nil"/>
            </w:tcBorders>
            <w:shd w:val="clear" w:color="auto" w:fill="auto"/>
          </w:tcPr>
          <w:p w:rsidR="00FA640B" w:rsidRPr="00742E1B" w:rsidRDefault="00FA640B" w:rsidP="00ED2923">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（１）保健・医療の充実等</w:t>
            </w:r>
          </w:p>
        </w:tc>
        <w:tc>
          <w:tcPr>
            <w:tcW w:w="4595" w:type="dxa"/>
            <w:tcBorders>
              <w:top w:val="nil"/>
              <w:left w:val="nil"/>
              <w:bottom w:val="single" w:sz="4" w:space="0" w:color="auto"/>
              <w:right w:val="nil"/>
            </w:tcBorders>
          </w:tcPr>
          <w:p w:rsidR="00FA640B" w:rsidRPr="0091127D" w:rsidRDefault="00FA640B" w:rsidP="00ED2923">
            <w:pPr>
              <w:rPr>
                <w:rFonts w:ascii="HG丸ｺﾞｼｯｸM-PRO" w:eastAsia="HG丸ｺﾞｼｯｸM-PRO" w:hAnsi="HG丸ｺﾞｼｯｸM-PRO"/>
                <w:b/>
                <w:sz w:val="24"/>
                <w:szCs w:val="24"/>
              </w:rPr>
            </w:pPr>
          </w:p>
        </w:tc>
      </w:tr>
      <w:tr w:rsidR="00FA640B" w:rsidRPr="00742E1B" w:rsidTr="00FA640B">
        <w:tc>
          <w:tcPr>
            <w:tcW w:w="3288" w:type="dxa"/>
            <w:tcBorders>
              <w:bottom w:val="single" w:sz="4" w:space="0" w:color="auto"/>
            </w:tcBorders>
            <w:shd w:val="pct15" w:color="auto" w:fill="auto"/>
            <w:vAlign w:val="center"/>
          </w:tcPr>
          <w:p w:rsidR="00FA640B" w:rsidRPr="0097778A" w:rsidRDefault="00FA640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640B" w:rsidRPr="0097778A" w:rsidRDefault="00FA640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5" w:color="auto" w:fill="auto"/>
            <w:vAlign w:val="center"/>
          </w:tcPr>
          <w:p w:rsidR="00FA640B" w:rsidRPr="0097778A" w:rsidRDefault="00FA640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FA640B" w:rsidRPr="0097778A" w:rsidRDefault="00FA640B" w:rsidP="00ED2923">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FA640B">
        <w:trPr>
          <w:trHeight w:val="1071"/>
        </w:trPr>
        <w:tc>
          <w:tcPr>
            <w:tcW w:w="3288" w:type="dxa"/>
            <w:tcBorders>
              <w:bottom w:val="single" w:sz="4" w:space="0" w:color="auto"/>
            </w:tcBorders>
            <w:shd w:val="clear" w:color="auto" w:fill="auto"/>
          </w:tcPr>
          <w:p w:rsidR="00FA640B" w:rsidRPr="00742E1B" w:rsidRDefault="00FA640B"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１．保健・医療・福祉の連携</w:t>
            </w:r>
          </w:p>
        </w:tc>
        <w:tc>
          <w:tcPr>
            <w:tcW w:w="3288" w:type="dxa"/>
            <w:tcBorders>
              <w:bottom w:val="single" w:sz="4" w:space="0" w:color="auto"/>
            </w:tcBorders>
            <w:shd w:val="clear" w:color="auto" w:fill="auto"/>
          </w:tcPr>
          <w:p w:rsidR="00FA640B" w:rsidRDefault="00FA640B" w:rsidP="00ED2923">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できる限り住み慣れた地域で自分らしく安心して暮らし続けられるまちづくりに向け、障害のある人も含めた高齢者の支援体制の充実のため、地域づくりや個別課題の解決を目的とする地域ケア会議や、精神障害者の社会復帰に必要な福祉施策の推進を目的とする船橋市精神保健福祉推進協議会を開催し、保健・医療・福祉の連携を図っています。</w:t>
            </w:r>
          </w:p>
          <w:p w:rsidR="00FA640B" w:rsidRPr="00742E1B" w:rsidRDefault="00FA640B" w:rsidP="00ED2923">
            <w:pPr>
              <w:ind w:firstLineChars="100" w:firstLine="219"/>
              <w:rPr>
                <w:rFonts w:ascii="HG丸ｺﾞｼｯｸM-PRO" w:eastAsia="HG丸ｺﾞｼｯｸM-PRO" w:hAnsi="HG丸ｺﾞｼｯｸM-PRO"/>
                <w:sz w:val="21"/>
                <w:szCs w:val="21"/>
                <w:highlight w:val="yellow"/>
              </w:rPr>
            </w:pPr>
          </w:p>
        </w:tc>
        <w:tc>
          <w:tcPr>
            <w:tcW w:w="3288" w:type="dxa"/>
            <w:tcBorders>
              <w:bottom w:val="single" w:sz="4" w:space="0" w:color="auto"/>
              <w:right w:val="double" w:sz="4" w:space="0" w:color="auto"/>
            </w:tcBorders>
            <w:shd w:val="clear" w:color="auto" w:fill="auto"/>
          </w:tcPr>
          <w:p w:rsidR="00FA640B" w:rsidRPr="0097778A" w:rsidRDefault="00FA640B"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地域ケア会議や船橋市精神保健福祉推進協議会を開催し、保健・医療・福祉の連携を図ります。</w:t>
            </w:r>
          </w:p>
          <w:p w:rsidR="00FA640B"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FA640B" w:rsidRPr="00FE7998"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地域包括ケア推進課、地域保健課、障害福祉課</w:t>
            </w:r>
          </w:p>
        </w:tc>
        <w:tc>
          <w:tcPr>
            <w:tcW w:w="4595" w:type="dxa"/>
            <w:tcBorders>
              <w:left w:val="double" w:sz="4" w:space="0" w:color="auto"/>
              <w:bottom w:val="sing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1D6615" w:rsidRPr="0097778A" w:rsidRDefault="001D6615" w:rsidP="001D6615">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第3次計画には、計画策定当時、建設前であった保健福祉センターについて記載していましたが、</w:t>
            </w:r>
            <w:r w:rsidRPr="008F725B">
              <w:rPr>
                <w:rFonts w:ascii="HG丸ｺﾞｼｯｸM-PRO" w:eastAsia="HG丸ｺﾞｼｯｸM-PRO" w:hAnsi="HG丸ｺﾞｼｯｸM-PRO" w:hint="eastAsia"/>
                <w:sz w:val="21"/>
                <w:szCs w:val="21"/>
              </w:rPr>
              <w:t>平成27年</w:t>
            </w:r>
            <w:r>
              <w:rPr>
                <w:rFonts w:ascii="HG丸ｺﾞｼｯｸM-PRO" w:eastAsia="HG丸ｺﾞｼｯｸM-PRO" w:hAnsi="HG丸ｺﾞｼｯｸM-PRO" w:hint="eastAsia"/>
                <w:sz w:val="21"/>
                <w:szCs w:val="21"/>
              </w:rPr>
              <w:t>度に建設が完了したため、現在、保健・医療・福祉の連携を図っている事業を記載し</w:t>
            </w:r>
            <w:r w:rsidR="008F725B">
              <w:rPr>
                <w:rFonts w:ascii="HG丸ｺﾞｼｯｸM-PRO" w:eastAsia="HG丸ｺﾞｼｯｸM-PRO" w:hAnsi="HG丸ｺﾞｼｯｸM-PRO" w:hint="eastAsia"/>
                <w:sz w:val="21"/>
                <w:szCs w:val="21"/>
              </w:rPr>
              <w:t>、現状に即した内容に修正し</w:t>
            </w:r>
            <w:r>
              <w:rPr>
                <w:rFonts w:ascii="HG丸ｺﾞｼｯｸM-PRO" w:eastAsia="HG丸ｺﾞｼｯｸM-PRO" w:hAnsi="HG丸ｺﾞｼｯｸM-PRO" w:hint="eastAsia"/>
                <w:sz w:val="21"/>
                <w:szCs w:val="21"/>
              </w:rPr>
              <w:t>ました。</w:t>
            </w:r>
          </w:p>
        </w:tc>
      </w:tr>
    </w:tbl>
    <w:p w:rsidR="00742E1B" w:rsidRPr="0091127D" w:rsidRDefault="00742E1B" w:rsidP="00742E1B">
      <w:pPr>
        <w:widowControl/>
        <w:jc w:val="left"/>
      </w:pPr>
      <w:r w:rsidRPr="0091127D">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2B6207">
        <w:tc>
          <w:tcPr>
            <w:tcW w:w="3288" w:type="dxa"/>
            <w:tcBorders>
              <w:bottom w:val="single" w:sz="4" w:space="0" w:color="auto"/>
            </w:tcBorders>
            <w:shd w:val="pct12" w:color="auto" w:fill="auto"/>
            <w:vAlign w:val="center"/>
          </w:tcPr>
          <w:p w:rsidR="00FA640B" w:rsidRPr="0097778A" w:rsidRDefault="00FA640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2" w:color="auto" w:fill="auto"/>
            <w:vAlign w:val="center"/>
          </w:tcPr>
          <w:p w:rsidR="00FA640B" w:rsidRPr="0097778A" w:rsidRDefault="00FA640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bottom w:val="single" w:sz="4" w:space="0" w:color="auto"/>
              <w:right w:val="double" w:sz="4" w:space="0" w:color="auto"/>
            </w:tcBorders>
            <w:shd w:val="pct12" w:color="auto" w:fill="auto"/>
            <w:vAlign w:val="center"/>
          </w:tcPr>
          <w:p w:rsidR="00FA640B" w:rsidRPr="0097778A" w:rsidRDefault="00FA640B" w:rsidP="00ED2923">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c>
          <w:tcPr>
            <w:tcW w:w="4595" w:type="dxa"/>
            <w:tcBorders>
              <w:left w:val="double" w:sz="4" w:space="0" w:color="auto"/>
              <w:bottom w:val="single" w:sz="4" w:space="0" w:color="auto"/>
            </w:tcBorders>
            <w:shd w:val="solid" w:color="auto" w:fill="auto"/>
          </w:tcPr>
          <w:p w:rsidR="00FA640B" w:rsidRPr="0097778A" w:rsidRDefault="00FA640B" w:rsidP="00ED2923">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2B6207">
        <w:tc>
          <w:tcPr>
            <w:tcW w:w="3288" w:type="dxa"/>
            <w:tcBorders>
              <w:top w:val="single" w:sz="4" w:space="0" w:color="auto"/>
              <w:bottom w:val="single" w:sz="4" w:space="0" w:color="auto"/>
            </w:tcBorders>
          </w:tcPr>
          <w:p w:rsidR="00FA640B" w:rsidRPr="00742E1B" w:rsidRDefault="002B6207" w:rsidP="00ED2923">
            <w:pPr>
              <w:rPr>
                <w:rFonts w:ascii="HG丸ｺﾞｼｯｸM-PRO" w:eastAsia="HG丸ｺﾞｼｯｸM-PRO" w:hAnsi="HG丸ｺﾞｼｯｸM-PRO"/>
                <w:sz w:val="21"/>
                <w:szCs w:val="21"/>
                <w:highlight w:val="yellow"/>
              </w:rPr>
            </w:pPr>
            <w:r w:rsidRPr="0091127D">
              <w:rPr>
                <w:rFonts w:ascii="HG丸ｺﾞｼｯｸM-PRO" w:eastAsia="HG丸ｺﾞｼｯｸM-PRO" w:hAnsi="HG丸ｺﾞｼｯｸM-PRO" w:hint="eastAsia"/>
                <w:sz w:val="21"/>
                <w:szCs w:val="21"/>
              </w:rPr>
              <w:t>３．地域リハビリテーションの推進</w:t>
            </w:r>
          </w:p>
        </w:tc>
        <w:tc>
          <w:tcPr>
            <w:tcW w:w="3288" w:type="dxa"/>
            <w:tcBorders>
              <w:top w:val="single" w:sz="4" w:space="0" w:color="auto"/>
              <w:bottom w:val="single" w:sz="4" w:space="0" w:color="auto"/>
            </w:tcBorders>
          </w:tcPr>
          <w:p w:rsidR="00FA640B" w:rsidRPr="0097778A"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船橋市リハビリセンターにおいて、リハビリ事業に加え、市内の回復期病床を持つ病院等と密接な連携体制を整えることで、回復期から維持期までの継続したリハビリテーションを提供していく地域リハビリテーションを推進するための拠点事業を行っています。</w:t>
            </w:r>
          </w:p>
          <w:p w:rsidR="00FA640B" w:rsidRDefault="00FA640B"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また、リハビリテーション科の診療所及び訪問看護ステーション業務を実施し、地域で生活しながらリハビリテーションを行う方にリハビリテーションの総合的な提供を行っています。</w:t>
            </w:r>
          </w:p>
          <w:p w:rsidR="00FA640B" w:rsidRPr="00742E1B" w:rsidRDefault="00FA640B" w:rsidP="0097778A">
            <w:pPr>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right w:val="double" w:sz="4" w:space="0" w:color="auto"/>
            </w:tcBorders>
          </w:tcPr>
          <w:p w:rsidR="00FA640B"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②地域で生活しながらリハビリテーションを行う方を対象に、リハビリテーションの総合的な提供を行います。</w:t>
            </w:r>
          </w:p>
          <w:p w:rsidR="00FA640B" w:rsidRPr="0097778A" w:rsidRDefault="00FA640B" w:rsidP="0097778A">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また、地域リハビリテーションを推進するための拠点事業を行い、地域リハビリテーションの推進を支援するとともに、リハビリテーション科の診療所や訪問看護ステーションの運営を行います。</w:t>
            </w:r>
          </w:p>
          <w:p w:rsidR="00FA640B"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FA640B" w:rsidRPr="00742E1B" w:rsidRDefault="00FA640B"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健康政策課</w:t>
            </w:r>
          </w:p>
        </w:tc>
        <w:tc>
          <w:tcPr>
            <w:tcW w:w="4595" w:type="dxa"/>
            <w:tcBorders>
              <w:top w:val="single" w:sz="4" w:space="0" w:color="auto"/>
              <w:left w:val="double" w:sz="4" w:space="0" w:color="auto"/>
              <w:bottom w:val="sing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FA640B" w:rsidRPr="0097778A" w:rsidRDefault="008F725B" w:rsidP="008F725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第3次計画の「施策の方向性」欄には、策定当時の指定管理者制度を導入した直後であったため、その後のスケジュールを記載していましたが、現状に即した文言に修正しました。</w:t>
            </w:r>
          </w:p>
        </w:tc>
      </w:tr>
    </w:tbl>
    <w:p w:rsidR="0036648E" w:rsidRDefault="0036648E">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8C0F00">
        <w:tc>
          <w:tcPr>
            <w:tcW w:w="3288" w:type="dxa"/>
            <w:tcBorders>
              <w:top w:val="single" w:sz="4" w:space="0" w:color="auto"/>
              <w:bottom w:val="single" w:sz="4" w:space="0" w:color="auto"/>
            </w:tcBorders>
            <w:shd w:val="pct12" w:color="auto" w:fill="auto"/>
            <w:vAlign w:val="center"/>
          </w:tcPr>
          <w:p w:rsidR="00FA640B" w:rsidRPr="0097778A" w:rsidRDefault="00FA640B"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bottom w:val="single" w:sz="4" w:space="0" w:color="auto"/>
            </w:tcBorders>
            <w:shd w:val="pct12" w:color="auto" w:fill="auto"/>
            <w:vAlign w:val="center"/>
          </w:tcPr>
          <w:p w:rsidR="00FA640B" w:rsidRPr="0097778A" w:rsidRDefault="00FA640B"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bottom w:val="single" w:sz="4" w:space="0" w:color="auto"/>
              <w:right w:val="double" w:sz="4" w:space="0" w:color="auto"/>
            </w:tcBorders>
            <w:shd w:val="pct12" w:color="auto" w:fill="auto"/>
            <w:vAlign w:val="center"/>
          </w:tcPr>
          <w:p w:rsidR="00FA640B" w:rsidRPr="0097778A" w:rsidRDefault="00FA640B"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c>
          <w:tcPr>
            <w:tcW w:w="4595" w:type="dxa"/>
            <w:tcBorders>
              <w:top w:val="single" w:sz="4" w:space="0" w:color="auto"/>
              <w:left w:val="double" w:sz="4" w:space="0" w:color="auto"/>
              <w:bottom w:val="single" w:sz="4" w:space="0" w:color="auto"/>
            </w:tcBorders>
            <w:shd w:val="solid" w:color="auto" w:fill="auto"/>
          </w:tcPr>
          <w:p w:rsidR="00FA640B" w:rsidRPr="0097778A" w:rsidRDefault="00FA640B" w:rsidP="0036648E">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8C0F00">
        <w:tc>
          <w:tcPr>
            <w:tcW w:w="3288" w:type="dxa"/>
            <w:tcBorders>
              <w:top w:val="single" w:sz="4" w:space="0" w:color="auto"/>
              <w:bottom w:val="single" w:sz="4" w:space="0" w:color="auto"/>
            </w:tcBorders>
          </w:tcPr>
          <w:p w:rsidR="00FA640B" w:rsidRPr="00742E1B" w:rsidRDefault="00FA640B" w:rsidP="0036648E">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４．地域医療の推進</w:t>
            </w:r>
          </w:p>
        </w:tc>
        <w:tc>
          <w:tcPr>
            <w:tcW w:w="3288" w:type="dxa"/>
            <w:tcBorders>
              <w:top w:val="single" w:sz="4" w:space="0" w:color="auto"/>
              <w:bottom w:val="single" w:sz="4" w:space="0" w:color="auto"/>
            </w:tcBorders>
          </w:tcPr>
          <w:p w:rsidR="00FA640B" w:rsidRPr="00742E1B" w:rsidRDefault="00FA640B" w:rsidP="0036648E">
            <w:pPr>
              <w:rPr>
                <w:rFonts w:ascii="HG丸ｺﾞｼｯｸM-PRO" w:eastAsia="HG丸ｺﾞｼｯｸM-PRO" w:hAnsi="HG丸ｺﾞｼｯｸM-PRO"/>
                <w:sz w:val="21"/>
                <w:szCs w:val="21"/>
                <w:highlight w:val="yellow"/>
              </w:rPr>
            </w:pPr>
            <w:r w:rsidRPr="0036648E">
              <w:rPr>
                <w:rFonts w:ascii="HG丸ｺﾞｼｯｸM-PRO" w:eastAsia="HG丸ｺﾞｼｯｸM-PRO" w:hAnsi="HG丸ｺﾞｼｯｸM-PRO" w:hint="eastAsia"/>
                <w:sz w:val="21"/>
                <w:szCs w:val="21"/>
              </w:rPr>
              <w:t>①かかりつけ医、かかりつけ歯科医、かかりつけ薬剤師・薬局の必要性について、広報ふなばしや小児救急ガイドブックなど様々な形で、市民への啓発を図っています。</w:t>
            </w:r>
          </w:p>
        </w:tc>
        <w:tc>
          <w:tcPr>
            <w:tcW w:w="3288" w:type="dxa"/>
            <w:tcBorders>
              <w:top w:val="single" w:sz="4" w:space="0" w:color="auto"/>
              <w:bottom w:val="single" w:sz="4" w:space="0" w:color="auto"/>
              <w:right w:val="double" w:sz="4" w:space="0" w:color="auto"/>
            </w:tcBorders>
          </w:tcPr>
          <w:p w:rsidR="00FA640B" w:rsidRPr="0036648E" w:rsidRDefault="00FA640B" w:rsidP="0036648E">
            <w:pPr>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①かかりつけ医、かかりつけ歯科医、かかりつけ薬剤師・薬局の必要性について、市</w:t>
            </w:r>
            <w:r>
              <w:rPr>
                <w:rFonts w:ascii="HG丸ｺﾞｼｯｸM-PRO" w:eastAsia="HG丸ｺﾞｼｯｸM-PRO" w:hAnsi="HG丸ｺﾞｼｯｸM-PRO" w:hint="eastAsia"/>
                <w:sz w:val="21"/>
                <w:szCs w:val="21"/>
              </w:rPr>
              <w:t>の</w:t>
            </w:r>
            <w:r w:rsidRPr="0036648E">
              <w:rPr>
                <w:rFonts w:ascii="HG丸ｺﾞｼｯｸM-PRO" w:eastAsia="HG丸ｺﾞｼｯｸM-PRO" w:hAnsi="HG丸ｺﾞｼｯｸM-PRO" w:hint="eastAsia"/>
                <w:sz w:val="21"/>
                <w:szCs w:val="21"/>
              </w:rPr>
              <w:t>ホームページにて周知するとともに、広報ふなばしや小児救急ガイドブックなど様々な形で、市民への啓発を図ります。</w:t>
            </w:r>
          </w:p>
          <w:p w:rsidR="00FA640B" w:rsidRPr="0097778A" w:rsidRDefault="00FA640B"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36648E">
              <w:rPr>
                <w:rFonts w:ascii="HG丸ｺﾞｼｯｸM-PRO" w:eastAsia="HG丸ｺﾞｼｯｸM-PRO" w:hAnsi="HG丸ｺﾞｼｯｸM-PRO" w:hint="eastAsia"/>
                <w:sz w:val="21"/>
                <w:szCs w:val="21"/>
              </w:rPr>
              <w:t>また、先進事例を参考に、より効果的な周知方法等について、検討します。</w:t>
            </w:r>
          </w:p>
          <w:p w:rsidR="00FA640B" w:rsidRDefault="00FA640B"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FA640B" w:rsidRDefault="00FA640B"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FA640B" w:rsidRPr="00742E1B" w:rsidRDefault="00FA640B" w:rsidP="0036648E">
            <w:pPr>
              <w:rPr>
                <w:rFonts w:ascii="HG丸ｺﾞｼｯｸM-PRO" w:eastAsia="HG丸ｺﾞｼｯｸM-PRO" w:hAnsi="HG丸ｺﾞｼｯｸM-PRO"/>
                <w:sz w:val="21"/>
                <w:szCs w:val="21"/>
                <w:highlight w:val="yellow"/>
              </w:rPr>
            </w:pPr>
          </w:p>
        </w:tc>
        <w:tc>
          <w:tcPr>
            <w:tcW w:w="4595" w:type="dxa"/>
            <w:tcBorders>
              <w:top w:val="single" w:sz="4" w:space="0" w:color="auto"/>
              <w:left w:val="double" w:sz="4" w:space="0" w:color="auto"/>
              <w:bottom w:val="sing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FA640B" w:rsidRPr="0036648E" w:rsidRDefault="00643D2D"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第3次計画では、「かかりつけ医」についてのみ記載していましたが、「かかりつけ歯科医師、かかりつけ薬剤師・薬局」についても必要性が高まっていることから、新たに記載しました。</w:t>
            </w:r>
          </w:p>
        </w:tc>
      </w:tr>
    </w:tbl>
    <w:p w:rsidR="0036648E" w:rsidRDefault="0036648E">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FA640B">
        <w:tc>
          <w:tcPr>
            <w:tcW w:w="3288" w:type="dxa"/>
            <w:tcBorders>
              <w:top w:val="single" w:sz="4" w:space="0" w:color="auto"/>
              <w:bottom w:val="single" w:sz="4" w:space="0" w:color="auto"/>
            </w:tcBorders>
            <w:shd w:val="pct12" w:color="auto" w:fill="auto"/>
            <w:vAlign w:val="center"/>
          </w:tcPr>
          <w:p w:rsidR="00FA640B" w:rsidRPr="0097778A" w:rsidRDefault="00FA640B"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FA640B" w:rsidRPr="0097778A" w:rsidRDefault="00FA640B"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right w:val="double" w:sz="4" w:space="0" w:color="auto"/>
            </w:tcBorders>
            <w:shd w:val="pct12" w:color="auto" w:fill="auto"/>
            <w:vAlign w:val="center"/>
          </w:tcPr>
          <w:p w:rsidR="00FA640B" w:rsidRPr="0097778A" w:rsidRDefault="00FA640B"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c>
          <w:tcPr>
            <w:tcW w:w="4595" w:type="dxa"/>
            <w:tcBorders>
              <w:top w:val="single" w:sz="4" w:space="0" w:color="auto"/>
              <w:left w:val="double" w:sz="4" w:space="0" w:color="auto"/>
            </w:tcBorders>
            <w:shd w:val="solid" w:color="auto" w:fill="auto"/>
          </w:tcPr>
          <w:p w:rsidR="00FA640B" w:rsidRPr="0097778A" w:rsidRDefault="00FA640B" w:rsidP="0036648E">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FA640B">
        <w:tc>
          <w:tcPr>
            <w:tcW w:w="3288" w:type="dxa"/>
            <w:tcBorders>
              <w:top w:val="nil"/>
              <w:bottom w:val="single" w:sz="4" w:space="0" w:color="auto"/>
            </w:tcBorders>
          </w:tcPr>
          <w:p w:rsidR="00FA640B" w:rsidRPr="0097778A" w:rsidRDefault="00FA640B"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６．在宅医療の推進</w:t>
            </w:r>
          </w:p>
        </w:tc>
        <w:tc>
          <w:tcPr>
            <w:tcW w:w="3288" w:type="dxa"/>
            <w:tcBorders>
              <w:top w:val="single" w:sz="4" w:space="0" w:color="auto"/>
            </w:tcBorders>
          </w:tcPr>
          <w:p w:rsidR="00FA640B" w:rsidRPr="0097778A" w:rsidRDefault="00FA640B"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平成２５年５月に医療・介護関係者、市民活動団体、行政によって構成する任意団体である船橋在宅医療ひまわりネットワークが設立され、在宅医療の推進に取り組んでいます。</w:t>
            </w:r>
          </w:p>
          <w:p w:rsidR="00FA640B" w:rsidRDefault="00FA640B"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また、平成２７年１０月より在宅医療支援拠点ふなぽーとを設置し、在宅医療や介護に関する相談を受けるほか、在宅医療・介護関係者等への情報提供や相談などの支援を行っています。</w:t>
            </w:r>
          </w:p>
        </w:tc>
        <w:tc>
          <w:tcPr>
            <w:tcW w:w="3288" w:type="dxa"/>
            <w:tcBorders>
              <w:top w:val="single" w:sz="4" w:space="0" w:color="auto"/>
              <w:right w:val="double" w:sz="4" w:space="0" w:color="auto"/>
            </w:tcBorders>
          </w:tcPr>
          <w:p w:rsidR="00FA640B" w:rsidRPr="0097778A" w:rsidRDefault="00FA640B"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船橋在宅医療ひまわりネットワークの活動において、医療・介護関係者の連携協力体制を構築し、市民公開講座や医療・介護関係者向けの研修会などを実施します。</w:t>
            </w:r>
          </w:p>
          <w:p w:rsidR="00FA640B" w:rsidRPr="0097778A" w:rsidRDefault="00FA640B"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また、在宅医療支援拠点ふなぽーとにおいて、相談を受けるほか、在宅医療・介護関係者等への情報提供や相談などの支援を行います。</w:t>
            </w:r>
          </w:p>
          <w:p w:rsidR="00FA640B" w:rsidRDefault="00FA640B"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FA640B" w:rsidRDefault="00FA640B"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地域包括ケア推進課</w:t>
            </w:r>
          </w:p>
          <w:p w:rsidR="00FA640B" w:rsidRDefault="00FA640B" w:rsidP="0036648E">
            <w:pPr>
              <w:rPr>
                <w:rFonts w:ascii="HG丸ｺﾞｼｯｸM-PRO" w:eastAsia="HG丸ｺﾞｼｯｸM-PRO" w:hAnsi="HG丸ｺﾞｼｯｸM-PRO"/>
                <w:sz w:val="21"/>
                <w:szCs w:val="21"/>
              </w:rPr>
            </w:pPr>
          </w:p>
        </w:tc>
        <w:tc>
          <w:tcPr>
            <w:tcW w:w="4595" w:type="dxa"/>
            <w:tcBorders>
              <w:top w:val="single" w:sz="4" w:space="0" w:color="auto"/>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FA640B" w:rsidRDefault="00643D2D"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平成27年</w:t>
            </w:r>
            <w:r w:rsidR="00F73488">
              <w:rPr>
                <w:rFonts w:ascii="HG丸ｺﾞｼｯｸM-PRO" w:eastAsia="HG丸ｺﾞｼｯｸM-PRO" w:hAnsi="HG丸ｺﾞｼｯｸM-PRO" w:hint="eastAsia"/>
                <w:sz w:val="21"/>
                <w:szCs w:val="21"/>
              </w:rPr>
              <w:t>度に在宅医療支援拠点ふなぽーとを設置したので、現状に即した文言に</w:t>
            </w:r>
            <w:r>
              <w:rPr>
                <w:rFonts w:ascii="HG丸ｺﾞｼｯｸM-PRO" w:eastAsia="HG丸ｺﾞｼｯｸM-PRO" w:hAnsi="HG丸ｺﾞｼｯｸM-PRO" w:hint="eastAsia"/>
                <w:sz w:val="21"/>
                <w:szCs w:val="21"/>
              </w:rPr>
              <w:t>修正しました。</w:t>
            </w:r>
          </w:p>
        </w:tc>
      </w:tr>
    </w:tbl>
    <w:p w:rsidR="0036648E" w:rsidRDefault="0036648E">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2B6207">
        <w:tc>
          <w:tcPr>
            <w:tcW w:w="3288" w:type="dxa"/>
            <w:tcBorders>
              <w:top w:val="single" w:sz="4" w:space="0" w:color="auto"/>
              <w:bottom w:val="single" w:sz="4" w:space="0" w:color="auto"/>
            </w:tcBorders>
            <w:shd w:val="pct12" w:color="auto" w:fill="auto"/>
            <w:vAlign w:val="center"/>
          </w:tcPr>
          <w:p w:rsidR="00FA640B" w:rsidRPr="0097778A" w:rsidRDefault="00FA640B"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top w:val="single" w:sz="4" w:space="0" w:color="auto"/>
            </w:tcBorders>
            <w:shd w:val="pct12" w:color="auto" w:fill="auto"/>
            <w:vAlign w:val="center"/>
          </w:tcPr>
          <w:p w:rsidR="00FA640B" w:rsidRPr="0097778A" w:rsidRDefault="00FA640B"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top w:val="single" w:sz="4" w:space="0" w:color="auto"/>
              <w:right w:val="double" w:sz="4" w:space="0" w:color="auto"/>
            </w:tcBorders>
            <w:shd w:val="pct12" w:color="auto" w:fill="auto"/>
            <w:vAlign w:val="center"/>
          </w:tcPr>
          <w:p w:rsidR="00FA640B" w:rsidRPr="0097778A" w:rsidRDefault="00FA640B" w:rsidP="0036648E">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c>
          <w:tcPr>
            <w:tcW w:w="4595" w:type="dxa"/>
            <w:tcBorders>
              <w:top w:val="single" w:sz="4" w:space="0" w:color="auto"/>
              <w:left w:val="double" w:sz="4" w:space="0" w:color="auto"/>
            </w:tcBorders>
            <w:shd w:val="solid" w:color="auto" w:fill="auto"/>
          </w:tcPr>
          <w:p w:rsidR="00FA640B" w:rsidRPr="0097778A" w:rsidRDefault="00FA640B" w:rsidP="0036648E">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2B6207">
        <w:tc>
          <w:tcPr>
            <w:tcW w:w="3288" w:type="dxa"/>
            <w:tcBorders>
              <w:top w:val="single" w:sz="4" w:space="0" w:color="auto"/>
              <w:bottom w:val="single" w:sz="4" w:space="0" w:color="auto"/>
            </w:tcBorders>
          </w:tcPr>
          <w:p w:rsidR="00FA640B" w:rsidRPr="0097778A" w:rsidRDefault="00FA640B"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８．歯科診療の充実</w:t>
            </w:r>
          </w:p>
        </w:tc>
        <w:tc>
          <w:tcPr>
            <w:tcW w:w="3288" w:type="dxa"/>
            <w:tcBorders>
              <w:top w:val="single" w:sz="4" w:space="0" w:color="auto"/>
            </w:tcBorders>
          </w:tcPr>
          <w:p w:rsidR="00FA640B" w:rsidRPr="0097778A" w:rsidRDefault="00FA640B"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さざんか特殊歯科診療所及びかざぐるま休日急患・特殊歯科診療所において、一般の歯科診療所で治療が困難な障害のある人に対し歯科診療を行う体制を整え、診療しています。</w:t>
            </w:r>
          </w:p>
          <w:p w:rsidR="00FA640B" w:rsidRDefault="00FA640B" w:rsidP="002B6207">
            <w:pPr>
              <w:rPr>
                <w:rFonts w:ascii="HG丸ｺﾞｼｯｸM-PRO" w:eastAsia="HG丸ｺﾞｼｯｸM-PRO" w:hAnsi="HG丸ｺﾞｼｯｸM-PRO"/>
                <w:sz w:val="21"/>
                <w:szCs w:val="21"/>
              </w:rPr>
            </w:pPr>
            <w:r w:rsidRPr="00A845E1">
              <w:rPr>
                <w:rFonts w:ascii="HG丸ｺﾞｼｯｸM-PRO" w:eastAsia="HG丸ｺﾞｼｯｸM-PRO" w:hAnsi="HG丸ｺﾞｼｯｸM-PRO" w:hint="eastAsia"/>
                <w:sz w:val="21"/>
                <w:szCs w:val="21"/>
              </w:rPr>
              <w:t xml:space="preserve">　また、障害のある人、障害のある子供やその家族を対象に口腔ケアに対する意識を高めるための講演会や実技講習会を開催しています。</w:t>
            </w:r>
          </w:p>
        </w:tc>
        <w:tc>
          <w:tcPr>
            <w:tcW w:w="3288" w:type="dxa"/>
            <w:tcBorders>
              <w:top w:val="single" w:sz="4" w:space="0" w:color="auto"/>
              <w:right w:val="double" w:sz="4" w:space="0" w:color="auto"/>
            </w:tcBorders>
          </w:tcPr>
          <w:p w:rsidR="00FA640B" w:rsidRPr="0097778A" w:rsidRDefault="00FA640B"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97778A">
              <w:rPr>
                <w:rFonts w:ascii="HG丸ｺﾞｼｯｸM-PRO" w:eastAsia="HG丸ｺﾞｼｯｸM-PRO" w:hAnsi="HG丸ｺﾞｼｯｸM-PRO" w:hint="eastAsia"/>
                <w:sz w:val="21"/>
                <w:szCs w:val="21"/>
              </w:rPr>
              <w:t>さざんか特殊歯科診療所及びかざぐるま休日急患・特殊歯科診療所において、障害のある人に対する歯科診療の充実を図ります。</w:t>
            </w:r>
          </w:p>
          <w:p w:rsidR="00FA640B" w:rsidRDefault="00FA640B"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FA640B" w:rsidRDefault="00FA640B" w:rsidP="0036648E">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FA640B" w:rsidRDefault="00FA640B" w:rsidP="0036648E">
            <w:pPr>
              <w:rPr>
                <w:rFonts w:ascii="HG丸ｺﾞｼｯｸM-PRO" w:eastAsia="HG丸ｺﾞｼｯｸM-PRO" w:hAnsi="HG丸ｺﾞｼｯｸM-PRO"/>
                <w:sz w:val="21"/>
                <w:szCs w:val="21"/>
              </w:rPr>
            </w:pPr>
          </w:p>
        </w:tc>
        <w:tc>
          <w:tcPr>
            <w:tcW w:w="4595" w:type="dxa"/>
            <w:tcBorders>
              <w:top w:val="single" w:sz="4" w:space="0" w:color="auto"/>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643D2D" w:rsidRDefault="00643D2D" w:rsidP="0036648E">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かざぐるま休日急患・特殊歯科診療所が平成27</w:t>
            </w:r>
            <w:r w:rsidR="00E8501C">
              <w:rPr>
                <w:rFonts w:ascii="HG丸ｺﾞｼｯｸM-PRO" w:eastAsia="HG丸ｺﾞｼｯｸM-PRO" w:hAnsi="HG丸ｺﾞｼｯｸM-PRO" w:hint="eastAsia"/>
                <w:sz w:val="21"/>
                <w:szCs w:val="21"/>
              </w:rPr>
              <w:t>年度に開設されたため、現状に即した文言に修正</w:t>
            </w:r>
            <w:bookmarkStart w:id="0" w:name="_GoBack"/>
            <w:bookmarkEnd w:id="0"/>
            <w:r>
              <w:rPr>
                <w:rFonts w:ascii="HG丸ｺﾞｼｯｸM-PRO" w:eastAsia="HG丸ｺﾞｼｯｸM-PRO" w:hAnsi="HG丸ｺﾞｼｯｸM-PRO" w:hint="eastAsia"/>
                <w:sz w:val="21"/>
                <w:szCs w:val="21"/>
              </w:rPr>
              <w:t>しました。</w:t>
            </w:r>
          </w:p>
          <w:p w:rsidR="00643D2D" w:rsidRDefault="00643D2D" w:rsidP="00643D2D">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なお、さざんか特殊歯科診療所では障害のある人、障害のある子供等への診療日時を令和3年度から拡大しています。</w:t>
            </w:r>
          </w:p>
        </w:tc>
      </w:tr>
    </w:tbl>
    <w:p w:rsidR="0036648E" w:rsidRDefault="0036648E"/>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7"/>
        <w:gridCol w:w="3290"/>
        <w:gridCol w:w="4594"/>
      </w:tblGrid>
      <w:tr w:rsidR="00FA640B" w:rsidRPr="00742E1B" w:rsidTr="002B6207">
        <w:tc>
          <w:tcPr>
            <w:tcW w:w="9865" w:type="dxa"/>
            <w:gridSpan w:val="3"/>
            <w:tcBorders>
              <w:top w:val="nil"/>
              <w:left w:val="nil"/>
              <w:bottom w:val="single" w:sz="4" w:space="0" w:color="auto"/>
              <w:right w:val="nil"/>
            </w:tcBorders>
            <w:shd w:val="clear" w:color="auto" w:fill="auto"/>
          </w:tcPr>
          <w:p w:rsidR="00FA640B" w:rsidRPr="00742E1B" w:rsidRDefault="00FA640B" w:rsidP="00ED2923">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（２）精神保健・医療の提供等</w:t>
            </w:r>
          </w:p>
        </w:tc>
        <w:tc>
          <w:tcPr>
            <w:tcW w:w="4594" w:type="dxa"/>
            <w:tcBorders>
              <w:top w:val="nil"/>
              <w:left w:val="nil"/>
              <w:bottom w:val="single" w:sz="4" w:space="0" w:color="auto"/>
              <w:right w:val="nil"/>
            </w:tcBorders>
          </w:tcPr>
          <w:p w:rsidR="00FA640B" w:rsidRPr="0091127D" w:rsidRDefault="00FA640B" w:rsidP="00ED2923">
            <w:pPr>
              <w:rPr>
                <w:rFonts w:ascii="HG丸ｺﾞｼｯｸM-PRO" w:eastAsia="HG丸ｺﾞｼｯｸM-PRO" w:hAnsi="HG丸ｺﾞｼｯｸM-PRO"/>
                <w:b/>
                <w:sz w:val="24"/>
                <w:szCs w:val="24"/>
              </w:rPr>
            </w:pPr>
          </w:p>
        </w:tc>
      </w:tr>
      <w:tr w:rsidR="00FA640B" w:rsidRPr="00742E1B" w:rsidTr="002B6207">
        <w:tc>
          <w:tcPr>
            <w:tcW w:w="3288" w:type="dxa"/>
            <w:tcBorders>
              <w:bottom w:val="single" w:sz="4" w:space="0" w:color="auto"/>
            </w:tcBorders>
            <w:shd w:val="pct15" w:color="auto" w:fill="auto"/>
            <w:vAlign w:val="center"/>
          </w:tcPr>
          <w:p w:rsidR="00FA640B" w:rsidRPr="0097778A" w:rsidRDefault="00FA640B"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7" w:type="dxa"/>
            <w:shd w:val="pct15" w:color="auto" w:fill="auto"/>
            <w:vAlign w:val="center"/>
          </w:tcPr>
          <w:p w:rsidR="00FA640B" w:rsidRPr="0097778A" w:rsidRDefault="00FA640B"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90" w:type="dxa"/>
            <w:tcBorders>
              <w:right w:val="double" w:sz="4" w:space="0" w:color="auto"/>
            </w:tcBorders>
            <w:shd w:val="pct15" w:color="auto" w:fill="auto"/>
            <w:vAlign w:val="center"/>
          </w:tcPr>
          <w:p w:rsidR="00FA640B" w:rsidRPr="0097778A" w:rsidRDefault="00FA640B" w:rsidP="00B81F5F">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c>
          <w:tcPr>
            <w:tcW w:w="4594" w:type="dxa"/>
            <w:tcBorders>
              <w:left w:val="double" w:sz="4" w:space="0" w:color="auto"/>
            </w:tcBorders>
            <w:shd w:val="solid" w:color="auto" w:fill="auto"/>
          </w:tcPr>
          <w:p w:rsidR="00FA640B" w:rsidRPr="0097778A" w:rsidRDefault="00FA640B" w:rsidP="00B81F5F">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2B6207">
        <w:tc>
          <w:tcPr>
            <w:tcW w:w="3288" w:type="dxa"/>
            <w:shd w:val="clear" w:color="auto" w:fill="auto"/>
          </w:tcPr>
          <w:p w:rsidR="00FA640B" w:rsidRPr="00742E1B" w:rsidRDefault="00FA640B"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３．船橋市地域活動支援センター（オアシス）の充実</w:t>
            </w:r>
          </w:p>
        </w:tc>
        <w:tc>
          <w:tcPr>
            <w:tcW w:w="3287" w:type="dxa"/>
            <w:shd w:val="clear" w:color="auto" w:fill="auto"/>
          </w:tcPr>
          <w:p w:rsidR="00FA640B" w:rsidRPr="00742E1B" w:rsidRDefault="00FA640B" w:rsidP="00ED2923">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船橋市地域活動支援センターにおいて、地域で生活する精神障害者や市民の心の健康相談を電話や面接相談にて実施しています。</w:t>
            </w:r>
          </w:p>
          <w:p w:rsidR="00FA640B" w:rsidRPr="00742E1B" w:rsidRDefault="00FA640B" w:rsidP="00ED2923">
            <w:pPr>
              <w:ind w:firstLineChars="100" w:firstLine="219"/>
              <w:rPr>
                <w:rFonts w:ascii="HG丸ｺﾞｼｯｸM-PRO" w:eastAsia="HG丸ｺﾞｼｯｸM-PRO" w:hAnsi="HG丸ｺﾞｼｯｸM-PRO"/>
                <w:sz w:val="21"/>
                <w:szCs w:val="21"/>
                <w:highlight w:val="yellow"/>
              </w:rPr>
            </w:pPr>
          </w:p>
        </w:tc>
        <w:tc>
          <w:tcPr>
            <w:tcW w:w="3290" w:type="dxa"/>
            <w:tcBorders>
              <w:right w:val="double" w:sz="4" w:space="0" w:color="auto"/>
            </w:tcBorders>
            <w:shd w:val="clear" w:color="auto" w:fill="auto"/>
          </w:tcPr>
          <w:p w:rsidR="00FA640B" w:rsidRPr="0097778A" w:rsidRDefault="00FA640B"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船橋市地域活動支援センターの活動について、地域に根ざした施設となるようピア活動やプログラムの充実だけでなく、地域交流を促進します。</w:t>
            </w:r>
          </w:p>
          <w:p w:rsidR="00FA640B"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FA640B" w:rsidRPr="00AB7A68"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tc>
        <w:tc>
          <w:tcPr>
            <w:tcW w:w="4594"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FA640B" w:rsidRPr="0097778A" w:rsidRDefault="00643D2D" w:rsidP="0097778A">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3次計画では、「2．精神障害者及び家族に対する相談事業の推進」に記載していた内容を船橋市地域活動支援センター（オアシス）で単独の項目とし、オアシスで行っている活動等について、新たに記載しました。</w:t>
            </w:r>
          </w:p>
        </w:tc>
      </w:tr>
    </w:tbl>
    <w:p w:rsidR="00AB7A68" w:rsidRDefault="00AB7A68">
      <w:r>
        <w:br w:type="page"/>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7"/>
        <w:gridCol w:w="3290"/>
        <w:gridCol w:w="4594"/>
      </w:tblGrid>
      <w:tr w:rsidR="00AB7A68" w:rsidRPr="00742E1B" w:rsidTr="00AB7A68">
        <w:trPr>
          <w:trHeight w:val="132"/>
        </w:trPr>
        <w:tc>
          <w:tcPr>
            <w:tcW w:w="3288" w:type="dxa"/>
            <w:tcBorders>
              <w:bottom w:val="single" w:sz="4" w:space="0" w:color="auto"/>
            </w:tcBorders>
            <w:shd w:val="pct12" w:color="auto" w:fill="auto"/>
            <w:vAlign w:val="center"/>
          </w:tcPr>
          <w:p w:rsidR="00AB7A68" w:rsidRPr="0097778A" w:rsidRDefault="00AB7A68" w:rsidP="00AB7A68">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7" w:type="dxa"/>
            <w:tcBorders>
              <w:bottom w:val="single" w:sz="4" w:space="0" w:color="auto"/>
            </w:tcBorders>
            <w:shd w:val="pct12" w:color="auto" w:fill="auto"/>
            <w:vAlign w:val="center"/>
          </w:tcPr>
          <w:p w:rsidR="00AB7A68" w:rsidRPr="0097778A" w:rsidRDefault="00AB7A68" w:rsidP="00AB7A68">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90" w:type="dxa"/>
            <w:tcBorders>
              <w:bottom w:val="single" w:sz="4" w:space="0" w:color="auto"/>
              <w:right w:val="double" w:sz="4" w:space="0" w:color="auto"/>
            </w:tcBorders>
            <w:shd w:val="pct12" w:color="auto" w:fill="auto"/>
            <w:vAlign w:val="center"/>
          </w:tcPr>
          <w:p w:rsidR="00AB7A68" w:rsidRPr="0097778A" w:rsidRDefault="00AB7A68" w:rsidP="00AB7A68">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c>
          <w:tcPr>
            <w:tcW w:w="4594" w:type="dxa"/>
            <w:tcBorders>
              <w:left w:val="double" w:sz="4" w:space="0" w:color="auto"/>
              <w:bottom w:val="single" w:sz="4" w:space="0" w:color="auto"/>
            </w:tcBorders>
            <w:shd w:val="solid" w:color="auto" w:fill="auto"/>
          </w:tcPr>
          <w:p w:rsidR="00AB7A68" w:rsidRPr="0097778A" w:rsidRDefault="00AB7A68" w:rsidP="00AB7A68">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AB7A68">
        <w:trPr>
          <w:trHeight w:val="1200"/>
        </w:trPr>
        <w:tc>
          <w:tcPr>
            <w:tcW w:w="3288" w:type="dxa"/>
            <w:tcBorders>
              <w:bottom w:val="single" w:sz="4" w:space="0" w:color="auto"/>
            </w:tcBorders>
            <w:shd w:val="clear" w:color="auto" w:fill="auto"/>
          </w:tcPr>
          <w:p w:rsidR="00FA640B" w:rsidRPr="00742E1B" w:rsidRDefault="00FA640B" w:rsidP="00ED2923">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６．精神障害にも対応した地域包括ケアシステムの構築（再掲）</w:t>
            </w:r>
          </w:p>
        </w:tc>
        <w:tc>
          <w:tcPr>
            <w:tcW w:w="3287" w:type="dxa"/>
            <w:tcBorders>
              <w:bottom w:val="single" w:sz="4" w:space="0" w:color="auto"/>
            </w:tcBorders>
            <w:shd w:val="clear" w:color="auto" w:fill="auto"/>
          </w:tcPr>
          <w:p w:rsidR="00FA640B" w:rsidRPr="00742E1B" w:rsidRDefault="00FA640B" w:rsidP="00ED2923">
            <w:pPr>
              <w:ind w:firstLineChars="100" w:firstLine="219"/>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精神障害者とその家族が地域で安心して暮らしていけるよう、保健・医療・福祉関係者による協議を行います。</w:t>
            </w:r>
          </w:p>
        </w:tc>
        <w:tc>
          <w:tcPr>
            <w:tcW w:w="3290" w:type="dxa"/>
            <w:tcBorders>
              <w:bottom w:val="single" w:sz="4" w:space="0" w:color="auto"/>
              <w:right w:val="double" w:sz="4" w:space="0" w:color="auto"/>
            </w:tcBorders>
            <w:shd w:val="clear" w:color="auto" w:fill="auto"/>
          </w:tcPr>
          <w:p w:rsidR="00FA640B" w:rsidRPr="0097778A" w:rsidRDefault="00FA640B"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保健・医療・福祉関係者による協議の場を通して、精神障害者が地域で暮らしていくための支援体制について検討します。</w:t>
            </w:r>
          </w:p>
          <w:p w:rsidR="00FA640B"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FA640B"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地域保健課</w:t>
            </w:r>
          </w:p>
          <w:p w:rsidR="00FA640B" w:rsidRPr="00742E1B" w:rsidRDefault="00FA640B" w:rsidP="0097778A">
            <w:pPr>
              <w:rPr>
                <w:rFonts w:ascii="HG丸ｺﾞｼｯｸM-PRO" w:eastAsia="HG丸ｺﾞｼｯｸM-PRO" w:hAnsi="HG丸ｺﾞｼｯｸM-PRO"/>
                <w:sz w:val="21"/>
                <w:szCs w:val="21"/>
                <w:highlight w:val="yellow"/>
              </w:rPr>
            </w:pPr>
          </w:p>
        </w:tc>
        <w:tc>
          <w:tcPr>
            <w:tcW w:w="4594" w:type="dxa"/>
            <w:tcBorders>
              <w:left w:val="double" w:sz="4" w:space="0" w:color="auto"/>
              <w:bottom w:val="sing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r w:rsidR="00643D2D">
              <w:rPr>
                <w:rFonts w:ascii="HG丸ｺﾞｼｯｸM-PRO" w:eastAsia="HG丸ｺﾞｼｯｸM-PRO" w:hAnsi="HG丸ｺﾞｼｯｸM-PRO" w:hint="eastAsia"/>
                <w:sz w:val="21"/>
                <w:szCs w:val="21"/>
              </w:rPr>
              <w:t>（</w:t>
            </w:r>
            <w:r w:rsidR="0029146A">
              <w:rPr>
                <w:rFonts w:ascii="HG丸ｺﾞｼｯｸM-PRO" w:eastAsia="HG丸ｺﾞｼｯｸM-PRO" w:hAnsi="HG丸ｺﾞｼｯｸM-PRO" w:hint="eastAsia"/>
                <w:sz w:val="21"/>
                <w:szCs w:val="21"/>
              </w:rPr>
              <w:t>第1章にも記載</w:t>
            </w:r>
            <w:r w:rsidR="00643D2D">
              <w:rPr>
                <w:rFonts w:ascii="HG丸ｺﾞｼｯｸM-PRO" w:eastAsia="HG丸ｺﾞｼｯｸM-PRO" w:hAnsi="HG丸ｺﾞｼｯｸM-PRO" w:hint="eastAsia"/>
                <w:sz w:val="21"/>
                <w:szCs w:val="21"/>
              </w:rPr>
              <w:t>）</w:t>
            </w:r>
          </w:p>
          <w:p w:rsidR="00FA640B" w:rsidRPr="0097778A" w:rsidRDefault="00643D2D" w:rsidP="0097778A">
            <w:pPr>
              <w:ind w:firstLineChars="100" w:firstLine="219"/>
              <w:rPr>
                <w:rFonts w:ascii="HG丸ｺﾞｼｯｸM-PRO" w:eastAsia="HG丸ｺﾞｼｯｸM-PRO" w:hAnsi="HG丸ｺﾞｼｯｸM-PRO"/>
                <w:sz w:val="21"/>
                <w:szCs w:val="21"/>
              </w:rPr>
            </w:pPr>
            <w:r w:rsidRPr="00643D2D">
              <w:rPr>
                <w:rFonts w:ascii="HG丸ｺﾞｼｯｸM-PRO" w:eastAsia="HG丸ｺﾞｼｯｸM-PRO" w:hAnsi="HG丸ｺﾞｼｯｸM-PRO" w:hint="eastAsia"/>
                <w:sz w:val="21"/>
                <w:szCs w:val="21"/>
              </w:rPr>
              <w:t>「第5期障害福祉計画及び第1期障害児福祉計画（H30～R2年度）」において、保健・医療・福祉の関係者が精神障害にも対応した地域包括ケアシステムの構築について協議する場の設置をすることを目標とし、「第6期障害福祉計画及び第2期障害児福祉計画（R3～R5年度）」においては、都道府県が設定する成果目標を達成するための活動指標を設定しているため、新しく記載しました。</w:t>
            </w:r>
          </w:p>
        </w:tc>
      </w:tr>
    </w:tbl>
    <w:p w:rsidR="00B81F5F" w:rsidRPr="00B81F5F" w:rsidRDefault="00B81F5F">
      <w:pPr>
        <w:widowControl/>
        <w:jc w:val="left"/>
        <w:rPr>
          <w:rFonts w:hAnsi="ＭＳ 明朝"/>
          <w:sz w:val="24"/>
          <w:szCs w:val="24"/>
        </w:rPr>
      </w:pPr>
      <w:r w:rsidRPr="00B81F5F">
        <w:rPr>
          <w:rFonts w:hAnsi="ＭＳ 明朝"/>
          <w:sz w:val="24"/>
          <w:szCs w:val="24"/>
        </w:rPr>
        <w:br w:type="page"/>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742E1B" w:rsidTr="00FA640B">
        <w:tc>
          <w:tcPr>
            <w:tcW w:w="9864" w:type="dxa"/>
            <w:gridSpan w:val="3"/>
            <w:tcBorders>
              <w:top w:val="nil"/>
              <w:left w:val="nil"/>
              <w:bottom w:val="single" w:sz="4" w:space="0" w:color="auto"/>
              <w:right w:val="nil"/>
            </w:tcBorders>
            <w:shd w:val="clear" w:color="auto" w:fill="auto"/>
          </w:tcPr>
          <w:p w:rsidR="00FA640B" w:rsidRPr="00742E1B" w:rsidRDefault="00FA640B" w:rsidP="002079D4">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（４）難病に関する施策の推進</w:t>
            </w:r>
          </w:p>
        </w:tc>
        <w:tc>
          <w:tcPr>
            <w:tcW w:w="4595" w:type="dxa"/>
            <w:tcBorders>
              <w:top w:val="nil"/>
              <w:left w:val="nil"/>
              <w:bottom w:val="single" w:sz="4" w:space="0" w:color="auto"/>
              <w:right w:val="nil"/>
            </w:tcBorders>
          </w:tcPr>
          <w:p w:rsidR="00FA640B" w:rsidRPr="0091127D" w:rsidRDefault="00FA640B" w:rsidP="002079D4">
            <w:pPr>
              <w:rPr>
                <w:rFonts w:ascii="HG丸ｺﾞｼｯｸM-PRO" w:eastAsia="HG丸ｺﾞｼｯｸM-PRO" w:hAnsi="HG丸ｺﾞｼｯｸM-PRO"/>
                <w:b/>
                <w:sz w:val="24"/>
                <w:szCs w:val="24"/>
              </w:rPr>
            </w:pPr>
          </w:p>
        </w:tc>
      </w:tr>
      <w:tr w:rsidR="00FA640B" w:rsidRPr="00742E1B" w:rsidTr="00FA640B">
        <w:tc>
          <w:tcPr>
            <w:tcW w:w="3288" w:type="dxa"/>
            <w:tcBorders>
              <w:bottom w:val="single" w:sz="4" w:space="0" w:color="auto"/>
            </w:tcBorders>
            <w:shd w:val="pct15" w:color="auto" w:fill="auto"/>
            <w:vAlign w:val="center"/>
          </w:tcPr>
          <w:p w:rsidR="00FA640B" w:rsidRPr="0097778A" w:rsidRDefault="00FA640B"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640B" w:rsidRPr="0097778A" w:rsidRDefault="00FA640B"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5" w:color="auto" w:fill="auto"/>
            <w:vAlign w:val="center"/>
          </w:tcPr>
          <w:p w:rsidR="00FA640B" w:rsidRPr="0097778A" w:rsidRDefault="00FA640B"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FA640B" w:rsidRPr="0097778A" w:rsidRDefault="00FA640B" w:rsidP="002079D4">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742E1B" w:rsidTr="00FA640B">
        <w:tc>
          <w:tcPr>
            <w:tcW w:w="3288" w:type="dxa"/>
            <w:tcBorders>
              <w:bottom w:val="single" w:sz="4" w:space="0" w:color="auto"/>
            </w:tcBorders>
          </w:tcPr>
          <w:p w:rsidR="00FA640B" w:rsidRPr="0097778A" w:rsidRDefault="00FA640B" w:rsidP="002079D4">
            <w:pPr>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2．小児慢性特定疾病児童等自立支援事業の推進</w:t>
            </w:r>
          </w:p>
        </w:tc>
        <w:tc>
          <w:tcPr>
            <w:tcW w:w="3288" w:type="dxa"/>
            <w:tcBorders>
              <w:bottom w:val="single" w:sz="4" w:space="0" w:color="auto"/>
            </w:tcBorders>
          </w:tcPr>
          <w:p w:rsidR="00FA640B" w:rsidRDefault="00FA640B" w:rsidP="002079D4">
            <w:pPr>
              <w:ind w:firstLineChars="100" w:firstLine="219"/>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長期にわたり療養を必要とする児童等とその家族が地域で安心して療養できるよう、小児慢性特定疾病児童等自立支援員による相談支援を行うとともに、関係機関と連携を取り、療養状況やニーズに応じた支援を行っています。</w:t>
            </w:r>
          </w:p>
          <w:p w:rsidR="00FA640B" w:rsidRPr="0097778A" w:rsidRDefault="00FA640B" w:rsidP="002079D4">
            <w:pPr>
              <w:ind w:firstLineChars="100" w:firstLine="219"/>
              <w:rPr>
                <w:rFonts w:ascii="HG丸ｺﾞｼｯｸM-PRO" w:eastAsia="HG丸ｺﾞｼｯｸM-PRO" w:hAnsi="HG丸ｺﾞｼｯｸM-PRO"/>
                <w:sz w:val="21"/>
                <w:szCs w:val="21"/>
              </w:rPr>
            </w:pPr>
          </w:p>
        </w:tc>
        <w:tc>
          <w:tcPr>
            <w:tcW w:w="3288" w:type="dxa"/>
            <w:tcBorders>
              <w:right w:val="double" w:sz="4" w:space="0" w:color="auto"/>
            </w:tcBorders>
          </w:tcPr>
          <w:p w:rsidR="00FA640B" w:rsidRPr="00A11616" w:rsidRDefault="00FA640B" w:rsidP="00A11616">
            <w:pPr>
              <w:ind w:firstLineChars="100" w:firstLine="219"/>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小児慢性特定疾病児童等自立支援事業の充実を図り、安心して療養できる体制づくりを行います。</w:t>
            </w:r>
          </w:p>
          <w:p w:rsidR="00FA640B" w:rsidRDefault="00FA640B" w:rsidP="00A11616">
            <w:pPr>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[担当課]</w:t>
            </w:r>
          </w:p>
          <w:p w:rsidR="00FA640B" w:rsidRPr="0097778A" w:rsidRDefault="00FA640B" w:rsidP="00A11616">
            <w:pPr>
              <w:rPr>
                <w:rFonts w:ascii="HG丸ｺﾞｼｯｸM-PRO" w:eastAsia="HG丸ｺﾞｼｯｸM-PRO" w:hAnsi="HG丸ｺﾞｼｯｸM-PRO"/>
                <w:sz w:val="21"/>
                <w:szCs w:val="21"/>
              </w:rPr>
            </w:pPr>
            <w:r w:rsidRPr="00A11616">
              <w:rPr>
                <w:rFonts w:ascii="HG丸ｺﾞｼｯｸM-PRO" w:eastAsia="HG丸ｺﾞｼｯｸM-PRO" w:hAnsi="HG丸ｺﾞｼｯｸM-PRO" w:hint="eastAsia"/>
                <w:sz w:val="21"/>
                <w:szCs w:val="21"/>
              </w:rPr>
              <w:t>地域保健課</w:t>
            </w: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FA640B" w:rsidRPr="00A11616" w:rsidRDefault="008F725B" w:rsidP="008F725B">
            <w:pPr>
              <w:ind w:firstLineChars="100" w:firstLine="219"/>
              <w:rPr>
                <w:rFonts w:ascii="HG丸ｺﾞｼｯｸM-PRO" w:eastAsia="HG丸ｺﾞｼｯｸM-PRO" w:hAnsi="HG丸ｺﾞｼｯｸM-PRO"/>
                <w:sz w:val="21"/>
                <w:szCs w:val="21"/>
              </w:rPr>
            </w:pPr>
            <w:r w:rsidRPr="008F725B">
              <w:rPr>
                <w:rFonts w:ascii="HG丸ｺﾞｼｯｸM-PRO" w:eastAsia="HG丸ｺﾞｼｯｸM-PRO" w:hAnsi="HG丸ｺﾞｼｯｸM-PRO" w:hint="eastAsia"/>
                <w:sz w:val="21"/>
                <w:szCs w:val="21"/>
              </w:rPr>
              <w:t>第３次計画の策定時には、小児喘息等の支援が中心だったことから</w:t>
            </w:r>
            <w:r>
              <w:rPr>
                <w:rFonts w:ascii="HG丸ｺﾞｼｯｸM-PRO" w:eastAsia="HG丸ｺﾞｼｯｸM-PRO" w:hAnsi="HG丸ｺﾞｼｯｸM-PRO" w:hint="eastAsia"/>
                <w:sz w:val="21"/>
                <w:szCs w:val="21"/>
              </w:rPr>
              <w:t>「（5）</w:t>
            </w:r>
            <w:r w:rsidRPr="008F725B">
              <w:rPr>
                <w:rFonts w:ascii="HG丸ｺﾞｼｯｸM-PRO" w:eastAsia="HG丸ｺﾞｼｯｸM-PRO" w:hAnsi="HG丸ｺﾞｼｯｸM-PRO" w:cs="HG丸ｺﾞｼｯｸM-PRO" w:hint="eastAsia"/>
                <w:sz w:val="21"/>
                <w:szCs w:val="21"/>
              </w:rPr>
              <w:t>障害の原因となる疾病等の予防・治療」に</w:t>
            </w:r>
            <w:r>
              <w:rPr>
                <w:rFonts w:ascii="HG丸ｺﾞｼｯｸM-PRO" w:eastAsia="HG丸ｺﾞｼｯｸM-PRO" w:hAnsi="HG丸ｺﾞｼｯｸM-PRO" w:cs="HG丸ｺﾞｼｯｸM-PRO" w:hint="eastAsia"/>
                <w:sz w:val="21"/>
                <w:szCs w:val="21"/>
              </w:rPr>
              <w:t>「長期療養児育成指導の推進」として記載していましたが、現在、小児慢性特定疾病児童等自立支援事業として、相談支援等を行っていることから現状に即した文言に修正し、元来「小児慢性特定疾病医療費の給付」を記載していた「（4）難病に関する施策の推進」に記載することとしました。</w:t>
            </w:r>
          </w:p>
        </w:tc>
      </w:tr>
    </w:tbl>
    <w:p w:rsidR="00A11616" w:rsidRDefault="00A11616">
      <w:r>
        <w:br w:type="page"/>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gridCol w:w="4595"/>
      </w:tblGrid>
      <w:tr w:rsidR="00FA640B" w:rsidRPr="0097778A" w:rsidTr="00FA640B">
        <w:tc>
          <w:tcPr>
            <w:tcW w:w="9864" w:type="dxa"/>
            <w:gridSpan w:val="3"/>
            <w:tcBorders>
              <w:top w:val="nil"/>
              <w:left w:val="nil"/>
              <w:bottom w:val="single" w:sz="4" w:space="0" w:color="auto"/>
              <w:right w:val="nil"/>
            </w:tcBorders>
            <w:shd w:val="clear" w:color="auto" w:fill="auto"/>
          </w:tcPr>
          <w:p w:rsidR="00FA640B" w:rsidRPr="0097778A" w:rsidRDefault="00FA640B" w:rsidP="002079D4">
            <w:pPr>
              <w:rPr>
                <w:rFonts w:ascii="HG丸ｺﾞｼｯｸM-PRO" w:eastAsia="HG丸ｺﾞｼｯｸM-PRO" w:hAnsi="HG丸ｺﾞｼｯｸM-PRO"/>
                <w:b/>
                <w:sz w:val="24"/>
                <w:szCs w:val="24"/>
                <w:highlight w:val="yellow"/>
              </w:rPr>
            </w:pPr>
            <w:r w:rsidRPr="0091127D">
              <w:rPr>
                <w:rFonts w:ascii="HG丸ｺﾞｼｯｸM-PRO" w:eastAsia="HG丸ｺﾞｼｯｸM-PRO" w:hAnsi="HG丸ｺﾞｼｯｸM-PRO" w:hint="eastAsia"/>
                <w:b/>
                <w:sz w:val="24"/>
                <w:szCs w:val="24"/>
              </w:rPr>
              <w:t>（５）障害の原因となる疾病等の予防・治療</w:t>
            </w:r>
          </w:p>
        </w:tc>
        <w:tc>
          <w:tcPr>
            <w:tcW w:w="4595" w:type="dxa"/>
            <w:tcBorders>
              <w:top w:val="nil"/>
              <w:left w:val="nil"/>
              <w:bottom w:val="single" w:sz="4" w:space="0" w:color="auto"/>
              <w:right w:val="nil"/>
            </w:tcBorders>
          </w:tcPr>
          <w:p w:rsidR="00FA640B" w:rsidRPr="0091127D" w:rsidRDefault="00FA640B" w:rsidP="002079D4">
            <w:pPr>
              <w:rPr>
                <w:rFonts w:ascii="HG丸ｺﾞｼｯｸM-PRO" w:eastAsia="HG丸ｺﾞｼｯｸM-PRO" w:hAnsi="HG丸ｺﾞｼｯｸM-PRO"/>
                <w:b/>
                <w:sz w:val="24"/>
                <w:szCs w:val="24"/>
              </w:rPr>
            </w:pPr>
          </w:p>
        </w:tc>
      </w:tr>
      <w:tr w:rsidR="00FA640B" w:rsidRPr="0097778A" w:rsidTr="00FA640B">
        <w:tc>
          <w:tcPr>
            <w:tcW w:w="3288" w:type="dxa"/>
            <w:tcBorders>
              <w:bottom w:val="single" w:sz="4" w:space="0" w:color="auto"/>
            </w:tcBorders>
            <w:shd w:val="pct15" w:color="auto" w:fill="auto"/>
            <w:vAlign w:val="center"/>
          </w:tcPr>
          <w:p w:rsidR="00FA640B" w:rsidRPr="0097778A" w:rsidRDefault="00FA640B"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項目</w:t>
            </w:r>
          </w:p>
        </w:tc>
        <w:tc>
          <w:tcPr>
            <w:tcW w:w="3288" w:type="dxa"/>
            <w:tcBorders>
              <w:bottom w:val="single" w:sz="4" w:space="0" w:color="auto"/>
            </w:tcBorders>
            <w:shd w:val="pct15" w:color="auto" w:fill="auto"/>
            <w:vAlign w:val="center"/>
          </w:tcPr>
          <w:p w:rsidR="00FA640B" w:rsidRPr="0097778A" w:rsidRDefault="00FA640B"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現状</w:t>
            </w:r>
          </w:p>
        </w:tc>
        <w:tc>
          <w:tcPr>
            <w:tcW w:w="3288" w:type="dxa"/>
            <w:tcBorders>
              <w:right w:val="double" w:sz="4" w:space="0" w:color="auto"/>
            </w:tcBorders>
            <w:shd w:val="pct15" w:color="auto" w:fill="auto"/>
            <w:vAlign w:val="center"/>
          </w:tcPr>
          <w:p w:rsidR="00FA640B" w:rsidRPr="0097778A" w:rsidRDefault="00FA640B" w:rsidP="002079D4">
            <w:pPr>
              <w:jc w:val="cente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施策の方向性</w:t>
            </w:r>
          </w:p>
        </w:tc>
        <w:tc>
          <w:tcPr>
            <w:tcW w:w="4595" w:type="dxa"/>
            <w:tcBorders>
              <w:left w:val="double" w:sz="4" w:space="0" w:color="auto"/>
            </w:tcBorders>
            <w:shd w:val="solid" w:color="auto" w:fill="auto"/>
          </w:tcPr>
          <w:p w:rsidR="00FA640B" w:rsidRPr="0097778A" w:rsidRDefault="00FA640B" w:rsidP="002079D4">
            <w:pPr>
              <w:jc w:val="center"/>
              <w:rPr>
                <w:rFonts w:ascii="HG丸ｺﾞｼｯｸM-PRO" w:eastAsia="HG丸ｺﾞｼｯｸM-PRO" w:hAnsi="HG丸ｺﾞｼｯｸM-PRO"/>
                <w:sz w:val="21"/>
                <w:szCs w:val="21"/>
              </w:rPr>
            </w:pPr>
            <w:r w:rsidRPr="004B0DCE">
              <w:rPr>
                <w:rFonts w:ascii="HG丸ｺﾞｼｯｸM-PRO" w:eastAsia="HG丸ｺﾞｼｯｸM-PRO" w:hAnsi="HG丸ｺﾞｼｯｸM-PRO" w:hint="eastAsia"/>
                <w:sz w:val="21"/>
                <w:szCs w:val="21"/>
              </w:rPr>
              <w:t>追加・修正の理由</w:t>
            </w:r>
          </w:p>
        </w:tc>
      </w:tr>
      <w:tr w:rsidR="00FA640B" w:rsidRPr="0097778A" w:rsidTr="00FA640B">
        <w:tc>
          <w:tcPr>
            <w:tcW w:w="3288" w:type="dxa"/>
            <w:tcBorders>
              <w:bottom w:val="single" w:sz="4" w:space="0" w:color="auto"/>
            </w:tcBorders>
          </w:tcPr>
          <w:p w:rsidR="00FA640B" w:rsidRPr="0097778A" w:rsidRDefault="00FA640B" w:rsidP="002079D4">
            <w:pPr>
              <w:rPr>
                <w:rFonts w:ascii="HG丸ｺﾞｼｯｸM-PRO" w:eastAsia="HG丸ｺﾞｼｯｸM-PRO" w:hAnsi="HG丸ｺﾞｼｯｸM-PRO"/>
                <w:strike/>
                <w:sz w:val="21"/>
                <w:szCs w:val="21"/>
                <w:highlight w:val="yellow"/>
              </w:rPr>
            </w:pPr>
            <w:r w:rsidRPr="0097778A">
              <w:rPr>
                <w:rFonts w:ascii="HG丸ｺﾞｼｯｸM-PRO" w:eastAsia="HG丸ｺﾞｼｯｸM-PRO" w:hAnsi="HG丸ｺﾞｼｯｸM-PRO" w:hint="eastAsia"/>
                <w:sz w:val="21"/>
                <w:szCs w:val="21"/>
              </w:rPr>
              <w:t>１．「ふなばし健やかプラン２１」の推進</w:t>
            </w:r>
          </w:p>
        </w:tc>
        <w:tc>
          <w:tcPr>
            <w:tcW w:w="3288" w:type="dxa"/>
            <w:tcBorders>
              <w:bottom w:val="single" w:sz="4" w:space="0" w:color="auto"/>
            </w:tcBorders>
          </w:tcPr>
          <w:p w:rsidR="00FA640B" w:rsidRDefault="00FA640B" w:rsidP="002079D4">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「ふなばし健やかプラン２１（第２次）」では、健康寿命の延伸を大目標として計画の推進をしています。令和元年度に計画の中間評価を実施するとともに、後期分野別計画を策定しました。</w:t>
            </w:r>
          </w:p>
          <w:p w:rsidR="00FA640B" w:rsidRPr="0097778A" w:rsidRDefault="00FA640B" w:rsidP="002079D4">
            <w:pPr>
              <w:ind w:firstLineChars="100" w:firstLine="219"/>
              <w:rPr>
                <w:rFonts w:ascii="HG丸ｺﾞｼｯｸM-PRO" w:eastAsia="HG丸ｺﾞｼｯｸM-PRO" w:hAnsi="HG丸ｺﾞｼｯｸM-PRO"/>
                <w:sz w:val="21"/>
                <w:szCs w:val="21"/>
                <w:highlight w:val="yellow"/>
              </w:rPr>
            </w:pPr>
          </w:p>
        </w:tc>
        <w:tc>
          <w:tcPr>
            <w:tcW w:w="3288" w:type="dxa"/>
            <w:tcBorders>
              <w:right w:val="double" w:sz="4" w:space="0" w:color="auto"/>
            </w:tcBorders>
          </w:tcPr>
          <w:p w:rsidR="00FA640B" w:rsidRPr="0097778A" w:rsidRDefault="00FA640B" w:rsidP="0097778A">
            <w:pPr>
              <w:ind w:firstLineChars="100" w:firstLine="219"/>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「ふなばし健やかプラン２１（第２次）」のもと</w:t>
            </w:r>
            <w:r>
              <w:rPr>
                <w:rFonts w:ascii="HG丸ｺﾞｼｯｸM-PRO" w:eastAsia="HG丸ｺﾞｼｯｸM-PRO" w:hAnsi="HG丸ｺﾞｼｯｸM-PRO" w:hint="eastAsia"/>
                <w:sz w:val="21"/>
                <w:szCs w:val="21"/>
              </w:rPr>
              <w:t>、</w:t>
            </w:r>
            <w:r w:rsidRPr="0097778A">
              <w:rPr>
                <w:rFonts w:ascii="HG丸ｺﾞｼｯｸM-PRO" w:eastAsia="HG丸ｺﾞｼｯｸM-PRO" w:hAnsi="HG丸ｺﾞｼｯｸM-PRO" w:hint="eastAsia"/>
                <w:sz w:val="21"/>
                <w:szCs w:val="21"/>
              </w:rPr>
              <w:t>健康の増進のための施策を推進します。</w:t>
            </w:r>
          </w:p>
          <w:p w:rsidR="00FA640B"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FA640B" w:rsidRPr="0097778A" w:rsidRDefault="00FA640B" w:rsidP="0097778A">
            <w:pPr>
              <w:rPr>
                <w:rFonts w:ascii="HG丸ｺﾞｼｯｸM-PRO" w:eastAsia="HG丸ｺﾞｼｯｸM-PRO" w:hAnsi="HG丸ｺﾞｼｯｸM-PRO"/>
                <w:sz w:val="21"/>
                <w:szCs w:val="21"/>
                <w:highlight w:val="yellow"/>
              </w:rPr>
            </w:pPr>
            <w:r w:rsidRPr="0097778A">
              <w:rPr>
                <w:rFonts w:ascii="HG丸ｺﾞｼｯｸM-PRO" w:eastAsia="HG丸ｺﾞｼｯｸM-PRO" w:hAnsi="HG丸ｺﾞｼｯｸM-PRO" w:hint="eastAsia"/>
                <w:sz w:val="21"/>
                <w:szCs w:val="21"/>
              </w:rPr>
              <w:t>健康政策課</w:t>
            </w:r>
          </w:p>
        </w:tc>
        <w:tc>
          <w:tcPr>
            <w:tcW w:w="4595" w:type="dxa"/>
            <w:tcBorders>
              <w:left w:val="double" w:sz="4" w:space="0" w:color="auto"/>
            </w:tcBorders>
          </w:tcPr>
          <w:p w:rsidR="001D6615" w:rsidRPr="001D6615" w:rsidRDefault="001D6615" w:rsidP="001D6615">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【修正</w:t>
            </w:r>
            <w:r w:rsidRPr="001D6615">
              <w:rPr>
                <w:rFonts w:ascii="HG丸ｺﾞｼｯｸM-PRO" w:eastAsia="HG丸ｺﾞｼｯｸM-PRO" w:hAnsi="HG丸ｺﾞｼｯｸM-PRO" w:hint="eastAsia"/>
                <w:sz w:val="21"/>
                <w:szCs w:val="21"/>
              </w:rPr>
              <w:t>】</w:t>
            </w:r>
          </w:p>
          <w:p w:rsidR="00FA640B" w:rsidRPr="0097778A" w:rsidRDefault="008F725B" w:rsidP="0097778A">
            <w:pPr>
              <w:ind w:firstLineChars="100" w:firstLine="219"/>
              <w:rPr>
                <w:rFonts w:ascii="HG丸ｺﾞｼｯｸM-PRO" w:eastAsia="HG丸ｺﾞｼｯｸM-PRO" w:hAnsi="HG丸ｺﾞｼｯｸM-PRO"/>
                <w:sz w:val="21"/>
                <w:szCs w:val="21"/>
              </w:rPr>
            </w:pPr>
            <w:r w:rsidRPr="008F725B">
              <w:rPr>
                <w:rFonts w:ascii="HG丸ｺﾞｼｯｸM-PRO" w:eastAsia="HG丸ｺﾞｼｯｸM-PRO" w:hAnsi="HG丸ｺﾞｼｯｸM-PRO" w:hint="eastAsia"/>
                <w:sz w:val="21"/>
                <w:szCs w:val="21"/>
              </w:rPr>
              <w:t>令和元年度</w:t>
            </w:r>
            <w:r>
              <w:rPr>
                <w:rFonts w:ascii="HG丸ｺﾞｼｯｸM-PRO" w:eastAsia="HG丸ｺﾞｼｯｸM-PRO" w:hAnsi="HG丸ｺﾞｼｯｸM-PRO" w:hint="eastAsia"/>
                <w:sz w:val="21"/>
                <w:szCs w:val="21"/>
              </w:rPr>
              <w:t>に計画の中間評価を実施するとともに、後期分野別計画を策定したため、現状に即した文言に修正しました。</w:t>
            </w:r>
          </w:p>
        </w:tc>
      </w:tr>
      <w:tr w:rsidR="00FA640B" w:rsidRPr="0097778A" w:rsidTr="00FA640B">
        <w:tc>
          <w:tcPr>
            <w:tcW w:w="3288" w:type="dxa"/>
            <w:tcBorders>
              <w:top w:val="single" w:sz="4" w:space="0" w:color="auto"/>
              <w:bottom w:val="single" w:sz="4" w:space="0" w:color="auto"/>
            </w:tcBorders>
          </w:tcPr>
          <w:p w:rsidR="00FA640B" w:rsidRPr="0097778A" w:rsidRDefault="00FA640B" w:rsidP="002079D4">
            <w:pPr>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２</w:t>
            </w:r>
            <w:r w:rsidRPr="0097778A">
              <w:rPr>
                <w:rFonts w:ascii="HG丸ｺﾞｼｯｸM-PRO" w:eastAsia="HG丸ｺﾞｼｯｸM-PRO" w:hAnsi="HG丸ｺﾞｼｯｸM-PRO" w:hint="eastAsia"/>
                <w:sz w:val="21"/>
                <w:szCs w:val="21"/>
              </w:rPr>
              <w:t>．ふなばし健康ポイント事業の実施</w:t>
            </w:r>
          </w:p>
        </w:tc>
        <w:tc>
          <w:tcPr>
            <w:tcW w:w="3288" w:type="dxa"/>
            <w:tcBorders>
              <w:top w:val="single" w:sz="4" w:space="0" w:color="auto"/>
              <w:bottom w:val="single" w:sz="4" w:space="0" w:color="auto"/>
            </w:tcBorders>
          </w:tcPr>
          <w:p w:rsidR="00FA640B" w:rsidRDefault="00FA640B" w:rsidP="002079D4">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健康寿命の延伸を目的に、健康に関心のある人だけでなく、健康に無関心な人や運動習慣のない人も健康づくりに取り組む動機づけとなるよう、平成３０年度から</w:t>
            </w:r>
            <w:r>
              <w:rPr>
                <w:rFonts w:ascii="HG丸ｺﾞｼｯｸM-PRO" w:eastAsia="HG丸ｺﾞｼｯｸM-PRO" w:hAnsi="HG丸ｺﾞｼｯｸM-PRO" w:hint="eastAsia"/>
                <w:sz w:val="21"/>
                <w:szCs w:val="21"/>
              </w:rPr>
              <w:t>、</w:t>
            </w:r>
            <w:r w:rsidRPr="0036648E">
              <w:rPr>
                <w:rFonts w:ascii="HG丸ｺﾞｼｯｸM-PRO" w:eastAsia="HG丸ｺﾞｼｯｸM-PRO" w:hAnsi="HG丸ｺﾞｼｯｸM-PRO" w:hint="eastAsia"/>
                <w:sz w:val="21"/>
                <w:szCs w:val="21"/>
              </w:rPr>
              <w:t>ふなばし健康ポイント事業を実施しています。</w:t>
            </w:r>
          </w:p>
          <w:p w:rsidR="00FA640B" w:rsidRPr="0097778A" w:rsidRDefault="00FA640B" w:rsidP="002079D4">
            <w:pPr>
              <w:ind w:firstLineChars="100" w:firstLine="219"/>
              <w:rPr>
                <w:rFonts w:ascii="HG丸ｺﾞｼｯｸM-PRO" w:eastAsia="HG丸ｺﾞｼｯｸM-PRO" w:hAnsi="HG丸ｺﾞｼｯｸM-PRO"/>
                <w:sz w:val="21"/>
                <w:szCs w:val="21"/>
                <w:highlight w:val="yellow"/>
              </w:rPr>
            </w:pPr>
          </w:p>
        </w:tc>
        <w:tc>
          <w:tcPr>
            <w:tcW w:w="3288" w:type="dxa"/>
            <w:tcBorders>
              <w:top w:val="single" w:sz="4" w:space="0" w:color="auto"/>
              <w:bottom w:val="single" w:sz="4" w:space="0" w:color="auto"/>
              <w:right w:val="double" w:sz="4" w:space="0" w:color="auto"/>
            </w:tcBorders>
          </w:tcPr>
          <w:p w:rsidR="00FA640B" w:rsidRPr="0097778A" w:rsidRDefault="00FA640B" w:rsidP="0097778A">
            <w:pPr>
              <w:ind w:firstLineChars="100" w:firstLine="219"/>
              <w:rPr>
                <w:rFonts w:ascii="HG丸ｺﾞｼｯｸM-PRO" w:eastAsia="HG丸ｺﾞｼｯｸM-PRO" w:hAnsi="HG丸ｺﾞｼｯｸM-PRO"/>
                <w:sz w:val="21"/>
                <w:szCs w:val="21"/>
              </w:rPr>
            </w:pPr>
            <w:r w:rsidRPr="0036648E">
              <w:rPr>
                <w:rFonts w:ascii="HG丸ｺﾞｼｯｸM-PRO" w:eastAsia="HG丸ｺﾞｼｯｸM-PRO" w:hAnsi="HG丸ｺﾞｼｯｸM-PRO" w:hint="eastAsia"/>
                <w:sz w:val="21"/>
                <w:szCs w:val="21"/>
              </w:rPr>
              <w:t>楽しみながら運動等の取り組みを継続できるよう健康づくりを支援します。</w:t>
            </w:r>
          </w:p>
          <w:p w:rsidR="00FA640B"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[担当課]</w:t>
            </w:r>
          </w:p>
          <w:p w:rsidR="00FA640B" w:rsidRDefault="00FA640B" w:rsidP="0097778A">
            <w:pPr>
              <w:rPr>
                <w:rFonts w:ascii="HG丸ｺﾞｼｯｸM-PRO" w:eastAsia="HG丸ｺﾞｼｯｸM-PRO" w:hAnsi="HG丸ｺﾞｼｯｸM-PRO"/>
                <w:sz w:val="21"/>
                <w:szCs w:val="21"/>
              </w:rPr>
            </w:pPr>
            <w:r w:rsidRPr="0097778A">
              <w:rPr>
                <w:rFonts w:ascii="HG丸ｺﾞｼｯｸM-PRO" w:eastAsia="HG丸ｺﾞｼｯｸM-PRO" w:hAnsi="HG丸ｺﾞｼｯｸM-PRO" w:hint="eastAsia"/>
                <w:sz w:val="21"/>
                <w:szCs w:val="21"/>
              </w:rPr>
              <w:t>健康政策課</w:t>
            </w:r>
          </w:p>
          <w:p w:rsidR="00FA640B" w:rsidRPr="0097778A" w:rsidRDefault="00FA640B" w:rsidP="0097778A">
            <w:pPr>
              <w:rPr>
                <w:rFonts w:ascii="HG丸ｺﾞｼｯｸM-PRO" w:eastAsia="HG丸ｺﾞｼｯｸM-PRO" w:hAnsi="HG丸ｺﾞｼｯｸM-PRO"/>
                <w:sz w:val="21"/>
                <w:szCs w:val="21"/>
                <w:highlight w:val="yellow"/>
              </w:rPr>
            </w:pPr>
          </w:p>
        </w:tc>
        <w:tc>
          <w:tcPr>
            <w:tcW w:w="4595" w:type="dxa"/>
            <w:tcBorders>
              <w:top w:val="single" w:sz="4" w:space="0" w:color="auto"/>
              <w:left w:val="double" w:sz="4" w:space="0" w:color="auto"/>
              <w:bottom w:val="single" w:sz="4" w:space="0" w:color="auto"/>
            </w:tcBorders>
          </w:tcPr>
          <w:p w:rsidR="001D6615" w:rsidRPr="001D6615" w:rsidRDefault="001D6615" w:rsidP="001D6615">
            <w:pPr>
              <w:rPr>
                <w:rFonts w:ascii="HG丸ｺﾞｼｯｸM-PRO" w:eastAsia="HG丸ｺﾞｼｯｸM-PRO" w:hAnsi="HG丸ｺﾞｼｯｸM-PRO"/>
                <w:sz w:val="21"/>
                <w:szCs w:val="21"/>
              </w:rPr>
            </w:pPr>
            <w:r w:rsidRPr="001D6615">
              <w:rPr>
                <w:rFonts w:ascii="HG丸ｺﾞｼｯｸM-PRO" w:eastAsia="HG丸ｺﾞｼｯｸM-PRO" w:hAnsi="HG丸ｺﾞｼｯｸM-PRO" w:hint="eastAsia"/>
                <w:sz w:val="21"/>
                <w:szCs w:val="21"/>
              </w:rPr>
              <w:t>【追加】</w:t>
            </w:r>
          </w:p>
          <w:p w:rsidR="00FA640B" w:rsidRPr="0036648E" w:rsidRDefault="00643D2D" w:rsidP="0097778A">
            <w:pPr>
              <w:ind w:firstLineChars="100" w:firstLine="219"/>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健康寿命</w:t>
            </w:r>
            <w:r w:rsidR="00AB7A68">
              <w:rPr>
                <w:rFonts w:ascii="HG丸ｺﾞｼｯｸM-PRO" w:eastAsia="HG丸ｺﾞｼｯｸM-PRO" w:hAnsi="HG丸ｺﾞｼｯｸM-PRO" w:hint="eastAsia"/>
                <w:sz w:val="21"/>
                <w:szCs w:val="21"/>
              </w:rPr>
              <w:t>を延ばすこと</w:t>
            </w:r>
            <w:r>
              <w:rPr>
                <w:rFonts w:ascii="HG丸ｺﾞｼｯｸM-PRO" w:eastAsia="HG丸ｺﾞｼｯｸM-PRO" w:hAnsi="HG丸ｺﾞｼｯｸM-PRO" w:hint="eastAsia"/>
                <w:sz w:val="21"/>
                <w:szCs w:val="21"/>
              </w:rPr>
              <w:t>を目的に平成30年度から実施しているふなばし健康ポイント事業について、新しく記載しました。</w:t>
            </w:r>
          </w:p>
        </w:tc>
      </w:tr>
    </w:tbl>
    <w:p w:rsidR="00A11616" w:rsidRDefault="00A11616" w:rsidP="008F725B"/>
    <w:sectPr w:rsidR="00A11616" w:rsidSect="008C0F00">
      <w:headerReference w:type="even" r:id="rId11"/>
      <w:headerReference w:type="default" r:id="rId12"/>
      <w:pgSz w:w="16838" w:h="11906" w:orient="landscape" w:code="9"/>
      <w:pgMar w:top="1021" w:right="1247" w:bottom="1021" w:left="1134" w:header="454" w:footer="454" w:gutter="0"/>
      <w:pgNumType w:fmt="numberInDash"/>
      <w:cols w:space="720"/>
      <w:noEndnote/>
      <w:docGrid w:type="linesAndChars" w:linePitch="400" w:charSpace="-1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81" w:rsidRDefault="00844A81">
      <w:r>
        <w:separator/>
      </w:r>
    </w:p>
  </w:endnote>
  <w:endnote w:type="continuationSeparator" w:id="0">
    <w:p w:rsidR="00844A81" w:rsidRDefault="0084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16928"/>
      <w:docPartObj>
        <w:docPartGallery w:val="Page Numbers (Bottom of Page)"/>
        <w:docPartUnique/>
      </w:docPartObj>
    </w:sdtPr>
    <w:sdtEndPr>
      <w:rPr>
        <w:rFonts w:ascii="HG丸ｺﾞｼｯｸM-PRO" w:eastAsia="HG丸ｺﾞｼｯｸM-PRO"/>
      </w:rPr>
    </w:sdtEndPr>
    <w:sdtContent>
      <w:p w:rsidR="00742E1B" w:rsidRPr="00BC73DC" w:rsidRDefault="00BC73DC"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E8501C" w:rsidRPr="00E8501C">
          <w:rPr>
            <w:rFonts w:ascii="HG丸ｺﾞｼｯｸM-PRO" w:eastAsia="HG丸ｺﾞｼｯｸM-PRO"/>
            <w:noProof/>
            <w:lang w:val="ja-JP"/>
          </w:rPr>
          <w:t>-</w:t>
        </w:r>
        <w:r w:rsidR="00E8501C">
          <w:rPr>
            <w:rFonts w:ascii="HG丸ｺﾞｼｯｸM-PRO" w:eastAsia="HG丸ｺﾞｼｯｸM-PRO"/>
            <w:noProof/>
          </w:rPr>
          <w:t xml:space="preserve"> 20 -</w:t>
        </w:r>
        <w:r w:rsidRPr="00C767ED">
          <w:rPr>
            <w:rFonts w:ascii="HG丸ｺﾞｼｯｸM-PRO" w:eastAsia="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94586"/>
      <w:docPartObj>
        <w:docPartGallery w:val="Page Numbers (Bottom of Page)"/>
        <w:docPartUnique/>
      </w:docPartObj>
    </w:sdtPr>
    <w:sdtEndPr>
      <w:rPr>
        <w:rFonts w:ascii="HG丸ｺﾞｼｯｸM-PRO" w:eastAsia="HG丸ｺﾞｼｯｸM-PRO"/>
      </w:rPr>
    </w:sdtEndPr>
    <w:sdtContent>
      <w:p w:rsidR="00742E1B" w:rsidRPr="00C767ED" w:rsidRDefault="00742E1B" w:rsidP="00C767ED">
        <w:pPr>
          <w:pStyle w:val="a4"/>
          <w:jc w:val="center"/>
          <w:rPr>
            <w:rFonts w:ascii="HG丸ｺﾞｼｯｸM-PRO" w:eastAsia="HG丸ｺﾞｼｯｸM-PRO"/>
          </w:rPr>
        </w:pPr>
        <w:r w:rsidRPr="00C767ED">
          <w:rPr>
            <w:rFonts w:ascii="HG丸ｺﾞｼｯｸM-PRO" w:eastAsia="HG丸ｺﾞｼｯｸM-PRO"/>
          </w:rPr>
          <w:fldChar w:fldCharType="begin"/>
        </w:r>
        <w:r w:rsidRPr="00C767ED">
          <w:rPr>
            <w:rFonts w:ascii="HG丸ｺﾞｼｯｸM-PRO" w:eastAsia="HG丸ｺﾞｼｯｸM-PRO"/>
          </w:rPr>
          <w:instrText>PAGE   \* MERGEFORMAT</w:instrText>
        </w:r>
        <w:r w:rsidRPr="00C767ED">
          <w:rPr>
            <w:rFonts w:ascii="HG丸ｺﾞｼｯｸM-PRO" w:eastAsia="HG丸ｺﾞｼｯｸM-PRO"/>
          </w:rPr>
          <w:fldChar w:fldCharType="separate"/>
        </w:r>
        <w:r w:rsidR="00E8501C" w:rsidRPr="00E8501C">
          <w:rPr>
            <w:rFonts w:ascii="HG丸ｺﾞｼｯｸM-PRO" w:eastAsia="HG丸ｺﾞｼｯｸM-PRO"/>
            <w:noProof/>
            <w:lang w:val="ja-JP"/>
          </w:rPr>
          <w:t>-</w:t>
        </w:r>
        <w:r w:rsidR="00E8501C">
          <w:rPr>
            <w:rFonts w:ascii="HG丸ｺﾞｼｯｸM-PRO" w:eastAsia="HG丸ｺﾞｼｯｸM-PRO"/>
            <w:noProof/>
          </w:rPr>
          <w:t xml:space="preserve"> 21 -</w:t>
        </w:r>
        <w:r w:rsidRPr="00C767ED">
          <w:rPr>
            <w:rFonts w:ascii="HG丸ｺﾞｼｯｸM-PRO" w:eastAsia="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81" w:rsidRDefault="00844A81">
      <w:r>
        <w:separator/>
      </w:r>
    </w:p>
  </w:footnote>
  <w:footnote w:type="continuationSeparator" w:id="0">
    <w:p w:rsidR="00844A81" w:rsidRDefault="0084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D53" w:rsidRDefault="00DD3D53">
    <w:pPr>
      <w:pStyle w:val="a8"/>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１</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742E1B">
      <w:rPr>
        <w:rFonts w:ascii="HG丸ｺﾞｼｯｸM-PRO" w:eastAsia="HG丸ｺﾞｼｯｸM-PRO" w:hAnsi="HG丸ｺﾞｼｯｸM-PRO" w:hint="eastAsia"/>
      </w:rPr>
      <w:t>生活支援</w:t>
    </w:r>
    <w:r w:rsidR="00563D36">
      <w:rPr>
        <w:rFonts w:ascii="HG丸ｺﾞｼｯｸM-PRO" w:eastAsia="HG丸ｺﾞｼｯｸM-PRO" w:hAnsi="HG丸ｺﾞｼｯｸM-PRO" w:hint="eastAsia"/>
      </w:rPr>
      <w:t>（主な変更点）</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1B" w:rsidRPr="00B45602" w:rsidRDefault="00742E1B" w:rsidP="0072618F">
    <w:pPr>
      <w:pStyle w:val="a8"/>
      <w:wordWrap w:val="0"/>
      <w:jc w:val="right"/>
      <w:rPr>
        <w:rFonts w:ascii="HG丸ｺﾞｼｯｸM-PRO" w:eastAsia="HG丸ｺﾞｼｯｸM-PRO" w:hAnsi="HG丸ｺﾞｼｯｸM-PRO"/>
      </w:rPr>
    </w:pPr>
    <w:r w:rsidRPr="00B45602">
      <w:rPr>
        <w:rFonts w:ascii="HG丸ｺﾞｼｯｸM-PRO" w:eastAsia="HG丸ｺﾞｼｯｸM-PRO" w:hAnsi="HG丸ｺﾞｼｯｸM-PRO" w:hint="eastAsia"/>
      </w:rPr>
      <w:t>各</w:t>
    </w:r>
    <w:r>
      <w:rPr>
        <w:rFonts w:ascii="HG丸ｺﾞｼｯｸM-PRO" w:eastAsia="HG丸ｺﾞｼｯｸM-PRO" w:hAnsi="HG丸ｺﾞｼｯｸM-PRO" w:hint="eastAsia"/>
      </w:rPr>
      <w:t xml:space="preserve">論　</w:t>
    </w:r>
    <w:r w:rsidRPr="00FE2997">
      <w:rPr>
        <w:rFonts w:ascii="HG丸ｺﾞｼｯｸM-PRO" w:eastAsia="HG丸ｺﾞｼｯｸM-PRO" w:hAnsi="HG丸ｺﾞｼｯｸM-PRO" w:hint="eastAsia"/>
      </w:rPr>
      <w:t>第</w:t>
    </w:r>
    <w:r>
      <w:rPr>
        <w:rFonts w:ascii="HG丸ｺﾞｼｯｸM-PRO" w:eastAsia="HG丸ｺﾞｼｯｸM-PRO" w:hAnsi="HG丸ｺﾞｼｯｸM-PRO" w:hint="eastAsia"/>
      </w:rPr>
      <w:t>１</w:t>
    </w:r>
    <w:r w:rsidRPr="00FE2997">
      <w:rPr>
        <w:rFonts w:ascii="HG丸ｺﾞｼｯｸM-PRO" w:eastAsia="HG丸ｺﾞｼｯｸM-PRO" w:hAnsi="HG丸ｺﾞｼｯｸM-PRO" w:hint="eastAsia"/>
      </w:rPr>
      <w:t>章</w:t>
    </w:r>
    <w:r>
      <w:rPr>
        <w:rFonts w:ascii="HG丸ｺﾞｼｯｸM-PRO" w:eastAsia="HG丸ｺﾞｼｯｸM-PRO" w:hAnsi="HG丸ｺﾞｼｯｸM-PRO" w:hint="eastAsia"/>
      </w:rPr>
      <w:t xml:space="preserve">　</w:t>
    </w:r>
    <w:r w:rsidRPr="00742E1B">
      <w:rPr>
        <w:rFonts w:ascii="HG丸ｺﾞｼｯｸM-PRO" w:eastAsia="HG丸ｺﾞｼｯｸM-PRO" w:hAnsi="HG丸ｺﾞｼｯｸM-PRO" w:hint="eastAsia"/>
      </w:rPr>
      <w:t>生活支援</w:t>
    </w:r>
    <w:r w:rsidR="00563D36">
      <w:rPr>
        <w:rFonts w:ascii="HG丸ｺﾞｼｯｸM-PRO" w:eastAsia="HG丸ｺﾞｼｯｸM-PRO" w:hAnsi="HG丸ｺﾞｼｯｸM-PRO" w:hint="eastAsia"/>
      </w:rPr>
      <w:t>（主な変更点）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A0" w:rsidRPr="00C3321E" w:rsidRDefault="0047112A">
    <w:pPr>
      <w:pStyle w:val="a8"/>
      <w:rPr>
        <w:rFonts w:ascii="HG丸ｺﾞｼｯｸM-PRO" w:eastAsia="HG丸ｺﾞｼｯｸM-PRO" w:hAnsi="HG丸ｺﾞｼｯｸM-PRO"/>
      </w:rPr>
    </w:pPr>
    <w:r w:rsidRPr="00DD3D53">
      <w:rPr>
        <w:rFonts w:ascii="HG丸ｺﾞｼｯｸM-PRO" w:eastAsia="HG丸ｺﾞｼｯｸM-PRO" w:hAnsi="HG丸ｺﾞｼｯｸM-PRO" w:hint="eastAsia"/>
      </w:rPr>
      <w:t>各</w:t>
    </w:r>
    <w:r>
      <w:rPr>
        <w:rFonts w:ascii="HG丸ｺﾞｼｯｸM-PRO" w:eastAsia="HG丸ｺﾞｼｯｸM-PRO" w:hAnsi="HG丸ｺﾞｼｯｸM-PRO" w:hint="eastAsia"/>
      </w:rPr>
      <w:t>論　第２</w:t>
    </w:r>
    <w:r w:rsidRPr="00DD3D53">
      <w:rPr>
        <w:rFonts w:ascii="HG丸ｺﾞｼｯｸM-PRO" w:eastAsia="HG丸ｺﾞｼｯｸM-PRO" w:hAnsi="HG丸ｺﾞｼｯｸM-PRO" w:hint="eastAsia"/>
      </w:rPr>
      <w:t xml:space="preserve">章　</w:t>
    </w:r>
    <w:r>
      <w:rPr>
        <w:rFonts w:ascii="HG丸ｺﾞｼｯｸM-PRO" w:eastAsia="HG丸ｺﾞｼｯｸM-PRO" w:hAnsi="HG丸ｺﾞｼｯｸM-PRO" w:hint="eastAsia"/>
      </w:rPr>
      <w:t>保健・医療</w:t>
    </w:r>
    <w:r w:rsidR="00563D36">
      <w:rPr>
        <w:rFonts w:ascii="HG丸ｺﾞｼｯｸM-PRO" w:eastAsia="HG丸ｺﾞｼｯｸM-PRO" w:hAnsi="HG丸ｺﾞｼｯｸM-PRO" w:hint="eastAsia"/>
      </w:rPr>
      <w:t>（主な変更点）</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A0" w:rsidRPr="00B45602" w:rsidRDefault="00DD3D53" w:rsidP="0072618F">
    <w:pPr>
      <w:pStyle w:val="a8"/>
      <w:wordWrap w:val="0"/>
      <w:jc w:val="right"/>
      <w:rPr>
        <w:rFonts w:ascii="HG丸ｺﾞｼｯｸM-PRO" w:eastAsia="HG丸ｺﾞｼｯｸM-PRO" w:hAnsi="HG丸ｺﾞｼｯｸM-PRO"/>
      </w:rPr>
    </w:pPr>
    <w:r w:rsidRPr="00DD3D53">
      <w:rPr>
        <w:rFonts w:ascii="HG丸ｺﾞｼｯｸM-PRO" w:eastAsia="HG丸ｺﾞｼｯｸM-PRO" w:hAnsi="HG丸ｺﾞｼｯｸM-PRO" w:hint="eastAsia"/>
      </w:rPr>
      <w:t>各</w:t>
    </w:r>
    <w:r w:rsidR="0047112A">
      <w:rPr>
        <w:rFonts w:ascii="HG丸ｺﾞｼｯｸM-PRO" w:eastAsia="HG丸ｺﾞｼｯｸM-PRO" w:hAnsi="HG丸ｺﾞｼｯｸM-PRO" w:hint="eastAsia"/>
      </w:rPr>
      <w:t>論　第２</w:t>
    </w:r>
    <w:r w:rsidRPr="00DD3D53">
      <w:rPr>
        <w:rFonts w:ascii="HG丸ｺﾞｼｯｸM-PRO" w:eastAsia="HG丸ｺﾞｼｯｸM-PRO" w:hAnsi="HG丸ｺﾞｼｯｸM-PRO" w:hint="eastAsia"/>
      </w:rPr>
      <w:t xml:space="preserve">章　</w:t>
    </w:r>
    <w:r w:rsidR="0047112A">
      <w:rPr>
        <w:rFonts w:ascii="HG丸ｺﾞｼｯｸM-PRO" w:eastAsia="HG丸ｺﾞｼｯｸM-PRO" w:hAnsi="HG丸ｺﾞｼｯｸM-PRO" w:hint="eastAsia"/>
      </w:rPr>
      <w:t>保健・医療</w:t>
    </w:r>
    <w:r w:rsidR="00563D36">
      <w:rPr>
        <w:rFonts w:ascii="HG丸ｺﾞｼｯｸM-PRO" w:eastAsia="HG丸ｺﾞｼｯｸM-PRO" w:hAnsi="HG丸ｺﾞｼｯｸM-PRO" w:hint="eastAsia"/>
      </w:rPr>
      <w:t>（主な変更点）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7B62"/>
    <w:multiLevelType w:val="hybridMultilevel"/>
    <w:tmpl w:val="237470C4"/>
    <w:lvl w:ilvl="0" w:tplc="21425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A2AA2"/>
    <w:multiLevelType w:val="hybridMultilevel"/>
    <w:tmpl w:val="7B4454EA"/>
    <w:lvl w:ilvl="0" w:tplc="FE38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21CE6"/>
    <w:multiLevelType w:val="hybridMultilevel"/>
    <w:tmpl w:val="54DCD602"/>
    <w:lvl w:ilvl="0" w:tplc="21DA1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1C5C4E"/>
    <w:multiLevelType w:val="hybridMultilevel"/>
    <w:tmpl w:val="4EDE2F26"/>
    <w:lvl w:ilvl="0" w:tplc="A0AA1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B7E3B"/>
    <w:multiLevelType w:val="hybridMultilevel"/>
    <w:tmpl w:val="C186C07C"/>
    <w:lvl w:ilvl="0" w:tplc="87DEF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229"/>
  <w:drawingGridVerticalSpacing w:val="200"/>
  <w:displayVerticalDrawingGridEvery w:val="2"/>
  <w:doNotShadeFormData/>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D"/>
    <w:rsid w:val="00000BC6"/>
    <w:rsid w:val="00001BEE"/>
    <w:rsid w:val="00002275"/>
    <w:rsid w:val="000024A6"/>
    <w:rsid w:val="00003612"/>
    <w:rsid w:val="000054FB"/>
    <w:rsid w:val="00016F1D"/>
    <w:rsid w:val="00022246"/>
    <w:rsid w:val="000262F2"/>
    <w:rsid w:val="00034A2D"/>
    <w:rsid w:val="0004226C"/>
    <w:rsid w:val="000434E3"/>
    <w:rsid w:val="000443CF"/>
    <w:rsid w:val="00046302"/>
    <w:rsid w:val="0004686B"/>
    <w:rsid w:val="00053BA7"/>
    <w:rsid w:val="00053C27"/>
    <w:rsid w:val="0006012D"/>
    <w:rsid w:val="00061C52"/>
    <w:rsid w:val="000635A4"/>
    <w:rsid w:val="000661DD"/>
    <w:rsid w:val="0006671E"/>
    <w:rsid w:val="00067CFA"/>
    <w:rsid w:val="0007162D"/>
    <w:rsid w:val="00077F8F"/>
    <w:rsid w:val="00082861"/>
    <w:rsid w:val="00082DE0"/>
    <w:rsid w:val="0008422D"/>
    <w:rsid w:val="00093031"/>
    <w:rsid w:val="00095A6C"/>
    <w:rsid w:val="00097DF6"/>
    <w:rsid w:val="000A1698"/>
    <w:rsid w:val="000A7351"/>
    <w:rsid w:val="000B7FCC"/>
    <w:rsid w:val="000C5B83"/>
    <w:rsid w:val="000C7131"/>
    <w:rsid w:val="000D0AFC"/>
    <w:rsid w:val="000D15EA"/>
    <w:rsid w:val="000D1D00"/>
    <w:rsid w:val="000D425E"/>
    <w:rsid w:val="000D66A5"/>
    <w:rsid w:val="000D6C53"/>
    <w:rsid w:val="000E0A6E"/>
    <w:rsid w:val="000E37FA"/>
    <w:rsid w:val="000E6CC9"/>
    <w:rsid w:val="001005C7"/>
    <w:rsid w:val="001034BC"/>
    <w:rsid w:val="00105729"/>
    <w:rsid w:val="001107D9"/>
    <w:rsid w:val="001136E2"/>
    <w:rsid w:val="00113BBF"/>
    <w:rsid w:val="00117E75"/>
    <w:rsid w:val="00121C71"/>
    <w:rsid w:val="001233EF"/>
    <w:rsid w:val="00124D63"/>
    <w:rsid w:val="00126182"/>
    <w:rsid w:val="00126220"/>
    <w:rsid w:val="0012633D"/>
    <w:rsid w:val="0012713B"/>
    <w:rsid w:val="00127CF6"/>
    <w:rsid w:val="00127F1B"/>
    <w:rsid w:val="00136095"/>
    <w:rsid w:val="00140B24"/>
    <w:rsid w:val="00140EA3"/>
    <w:rsid w:val="00142869"/>
    <w:rsid w:val="00147C82"/>
    <w:rsid w:val="00152EAD"/>
    <w:rsid w:val="00156AFB"/>
    <w:rsid w:val="00164BA0"/>
    <w:rsid w:val="0016770A"/>
    <w:rsid w:val="001753EC"/>
    <w:rsid w:val="00177D69"/>
    <w:rsid w:val="001817B3"/>
    <w:rsid w:val="0018259D"/>
    <w:rsid w:val="001909F2"/>
    <w:rsid w:val="00191555"/>
    <w:rsid w:val="001925E0"/>
    <w:rsid w:val="00192781"/>
    <w:rsid w:val="00193546"/>
    <w:rsid w:val="001A0C37"/>
    <w:rsid w:val="001A3E90"/>
    <w:rsid w:val="001A47D7"/>
    <w:rsid w:val="001A6F09"/>
    <w:rsid w:val="001B0293"/>
    <w:rsid w:val="001B28D2"/>
    <w:rsid w:val="001B5B2E"/>
    <w:rsid w:val="001B61C7"/>
    <w:rsid w:val="001B7E46"/>
    <w:rsid w:val="001C1248"/>
    <w:rsid w:val="001C16D4"/>
    <w:rsid w:val="001C2823"/>
    <w:rsid w:val="001C3A61"/>
    <w:rsid w:val="001C452C"/>
    <w:rsid w:val="001C4ED0"/>
    <w:rsid w:val="001C6C2A"/>
    <w:rsid w:val="001D32F3"/>
    <w:rsid w:val="001D6615"/>
    <w:rsid w:val="001D724B"/>
    <w:rsid w:val="001E03FD"/>
    <w:rsid w:val="001E057A"/>
    <w:rsid w:val="001E531F"/>
    <w:rsid w:val="001E59B3"/>
    <w:rsid w:val="001F15E9"/>
    <w:rsid w:val="001F4A90"/>
    <w:rsid w:val="001F6D60"/>
    <w:rsid w:val="002033CD"/>
    <w:rsid w:val="00206C9D"/>
    <w:rsid w:val="00207772"/>
    <w:rsid w:val="002101AB"/>
    <w:rsid w:val="00211327"/>
    <w:rsid w:val="002164F0"/>
    <w:rsid w:val="00217413"/>
    <w:rsid w:val="002218BD"/>
    <w:rsid w:val="002229FB"/>
    <w:rsid w:val="00222E44"/>
    <w:rsid w:val="002253DF"/>
    <w:rsid w:val="002261F4"/>
    <w:rsid w:val="0023161C"/>
    <w:rsid w:val="00232B82"/>
    <w:rsid w:val="00233B07"/>
    <w:rsid w:val="00236566"/>
    <w:rsid w:val="00242AB2"/>
    <w:rsid w:val="0024306D"/>
    <w:rsid w:val="0024418D"/>
    <w:rsid w:val="00245D9C"/>
    <w:rsid w:val="002465BB"/>
    <w:rsid w:val="00247F38"/>
    <w:rsid w:val="00250F5D"/>
    <w:rsid w:val="00251E37"/>
    <w:rsid w:val="0025409E"/>
    <w:rsid w:val="002614F8"/>
    <w:rsid w:val="00263DF0"/>
    <w:rsid w:val="0026412E"/>
    <w:rsid w:val="00264738"/>
    <w:rsid w:val="0026587F"/>
    <w:rsid w:val="00267C93"/>
    <w:rsid w:val="0027409E"/>
    <w:rsid w:val="00281404"/>
    <w:rsid w:val="00281469"/>
    <w:rsid w:val="002839C1"/>
    <w:rsid w:val="00283B06"/>
    <w:rsid w:val="00283F28"/>
    <w:rsid w:val="0029146A"/>
    <w:rsid w:val="002943BB"/>
    <w:rsid w:val="00295B98"/>
    <w:rsid w:val="00295F29"/>
    <w:rsid w:val="002A1956"/>
    <w:rsid w:val="002B223A"/>
    <w:rsid w:val="002B2424"/>
    <w:rsid w:val="002B3FF6"/>
    <w:rsid w:val="002B48A9"/>
    <w:rsid w:val="002B5B96"/>
    <w:rsid w:val="002B6207"/>
    <w:rsid w:val="002B7441"/>
    <w:rsid w:val="002C1075"/>
    <w:rsid w:val="002C1CFD"/>
    <w:rsid w:val="002C5D2F"/>
    <w:rsid w:val="002D0628"/>
    <w:rsid w:val="002D524B"/>
    <w:rsid w:val="002D5A8E"/>
    <w:rsid w:val="002D61DF"/>
    <w:rsid w:val="002D69CB"/>
    <w:rsid w:val="002D7CCB"/>
    <w:rsid w:val="002E1F2F"/>
    <w:rsid w:val="002E25C1"/>
    <w:rsid w:val="002E4D7B"/>
    <w:rsid w:val="002F2712"/>
    <w:rsid w:val="002F5046"/>
    <w:rsid w:val="002F6D97"/>
    <w:rsid w:val="00301864"/>
    <w:rsid w:val="00304302"/>
    <w:rsid w:val="00304B0A"/>
    <w:rsid w:val="003132CF"/>
    <w:rsid w:val="00314BF1"/>
    <w:rsid w:val="00315986"/>
    <w:rsid w:val="003168B8"/>
    <w:rsid w:val="003237D0"/>
    <w:rsid w:val="00324B3F"/>
    <w:rsid w:val="00326B12"/>
    <w:rsid w:val="00327F78"/>
    <w:rsid w:val="00331ACA"/>
    <w:rsid w:val="00333590"/>
    <w:rsid w:val="00350C3D"/>
    <w:rsid w:val="00363DAA"/>
    <w:rsid w:val="00365C49"/>
    <w:rsid w:val="0036648E"/>
    <w:rsid w:val="00367762"/>
    <w:rsid w:val="0037002C"/>
    <w:rsid w:val="003735E8"/>
    <w:rsid w:val="00374026"/>
    <w:rsid w:val="003766B9"/>
    <w:rsid w:val="003803FE"/>
    <w:rsid w:val="00380AFB"/>
    <w:rsid w:val="00393B3D"/>
    <w:rsid w:val="00393C01"/>
    <w:rsid w:val="003953A0"/>
    <w:rsid w:val="003A0007"/>
    <w:rsid w:val="003A1A6E"/>
    <w:rsid w:val="003A1C45"/>
    <w:rsid w:val="003A1C90"/>
    <w:rsid w:val="003A5CDE"/>
    <w:rsid w:val="003A6D48"/>
    <w:rsid w:val="003B44D6"/>
    <w:rsid w:val="003B76CA"/>
    <w:rsid w:val="003C3DC0"/>
    <w:rsid w:val="003C3F47"/>
    <w:rsid w:val="003D1581"/>
    <w:rsid w:val="003E5791"/>
    <w:rsid w:val="003F6715"/>
    <w:rsid w:val="00400784"/>
    <w:rsid w:val="00400E25"/>
    <w:rsid w:val="004043FB"/>
    <w:rsid w:val="004048B0"/>
    <w:rsid w:val="00411844"/>
    <w:rsid w:val="0041195B"/>
    <w:rsid w:val="00425DD9"/>
    <w:rsid w:val="00431A91"/>
    <w:rsid w:val="00433241"/>
    <w:rsid w:val="004343B4"/>
    <w:rsid w:val="00434927"/>
    <w:rsid w:val="004349CB"/>
    <w:rsid w:val="004353A5"/>
    <w:rsid w:val="0044207E"/>
    <w:rsid w:val="00442491"/>
    <w:rsid w:val="00446833"/>
    <w:rsid w:val="00447DB4"/>
    <w:rsid w:val="004579AA"/>
    <w:rsid w:val="0046236D"/>
    <w:rsid w:val="0047112A"/>
    <w:rsid w:val="00472013"/>
    <w:rsid w:val="004728A4"/>
    <w:rsid w:val="004740B7"/>
    <w:rsid w:val="00474E85"/>
    <w:rsid w:val="00475A79"/>
    <w:rsid w:val="00481604"/>
    <w:rsid w:val="00482D21"/>
    <w:rsid w:val="00484B71"/>
    <w:rsid w:val="004853A8"/>
    <w:rsid w:val="00485EAF"/>
    <w:rsid w:val="004A038E"/>
    <w:rsid w:val="004A5460"/>
    <w:rsid w:val="004A7792"/>
    <w:rsid w:val="004B182B"/>
    <w:rsid w:val="004B22D6"/>
    <w:rsid w:val="004B271A"/>
    <w:rsid w:val="004B2763"/>
    <w:rsid w:val="004B2BA0"/>
    <w:rsid w:val="004B2CA8"/>
    <w:rsid w:val="004B7801"/>
    <w:rsid w:val="004C032C"/>
    <w:rsid w:val="004C19D6"/>
    <w:rsid w:val="004C28E0"/>
    <w:rsid w:val="004D04A8"/>
    <w:rsid w:val="004D0D6F"/>
    <w:rsid w:val="004D2F65"/>
    <w:rsid w:val="004D33CD"/>
    <w:rsid w:val="004D4EFD"/>
    <w:rsid w:val="004D5CB1"/>
    <w:rsid w:val="004D5D94"/>
    <w:rsid w:val="004D6951"/>
    <w:rsid w:val="004D6EFB"/>
    <w:rsid w:val="004D78A8"/>
    <w:rsid w:val="004E57C7"/>
    <w:rsid w:val="004F25AE"/>
    <w:rsid w:val="004F42A0"/>
    <w:rsid w:val="004F456C"/>
    <w:rsid w:val="004F64C4"/>
    <w:rsid w:val="005002BE"/>
    <w:rsid w:val="00500824"/>
    <w:rsid w:val="0050162B"/>
    <w:rsid w:val="00506F42"/>
    <w:rsid w:val="00507920"/>
    <w:rsid w:val="005107E5"/>
    <w:rsid w:val="005150F0"/>
    <w:rsid w:val="00520B37"/>
    <w:rsid w:val="005250FA"/>
    <w:rsid w:val="0053014E"/>
    <w:rsid w:val="00535210"/>
    <w:rsid w:val="00537477"/>
    <w:rsid w:val="00540253"/>
    <w:rsid w:val="00542BAC"/>
    <w:rsid w:val="0054322A"/>
    <w:rsid w:val="00553B6F"/>
    <w:rsid w:val="0055642A"/>
    <w:rsid w:val="00556610"/>
    <w:rsid w:val="00557F77"/>
    <w:rsid w:val="0056134F"/>
    <w:rsid w:val="00561433"/>
    <w:rsid w:val="00562A68"/>
    <w:rsid w:val="00563D36"/>
    <w:rsid w:val="00565AB3"/>
    <w:rsid w:val="005737A7"/>
    <w:rsid w:val="0057613F"/>
    <w:rsid w:val="00576221"/>
    <w:rsid w:val="0058174D"/>
    <w:rsid w:val="00585A8D"/>
    <w:rsid w:val="00594F16"/>
    <w:rsid w:val="0059503F"/>
    <w:rsid w:val="00595DBF"/>
    <w:rsid w:val="00595FF1"/>
    <w:rsid w:val="00597F48"/>
    <w:rsid w:val="005A05F9"/>
    <w:rsid w:val="005A56C9"/>
    <w:rsid w:val="005A641B"/>
    <w:rsid w:val="005B44FE"/>
    <w:rsid w:val="005B4EA2"/>
    <w:rsid w:val="005C253B"/>
    <w:rsid w:val="005C4527"/>
    <w:rsid w:val="005C7A95"/>
    <w:rsid w:val="005D2446"/>
    <w:rsid w:val="005D5E92"/>
    <w:rsid w:val="005D7702"/>
    <w:rsid w:val="005E0C4D"/>
    <w:rsid w:val="005E1247"/>
    <w:rsid w:val="005E59A9"/>
    <w:rsid w:val="005E7A27"/>
    <w:rsid w:val="005F1D0C"/>
    <w:rsid w:val="005F24CD"/>
    <w:rsid w:val="005F3CF5"/>
    <w:rsid w:val="005F548B"/>
    <w:rsid w:val="005F6D1B"/>
    <w:rsid w:val="005F7019"/>
    <w:rsid w:val="00601D14"/>
    <w:rsid w:val="00603930"/>
    <w:rsid w:val="006100D4"/>
    <w:rsid w:val="006135A8"/>
    <w:rsid w:val="0061528A"/>
    <w:rsid w:val="0061720D"/>
    <w:rsid w:val="00627478"/>
    <w:rsid w:val="006307FF"/>
    <w:rsid w:val="00630EC5"/>
    <w:rsid w:val="00632DCD"/>
    <w:rsid w:val="00634247"/>
    <w:rsid w:val="0064137C"/>
    <w:rsid w:val="00641DFB"/>
    <w:rsid w:val="00643D2D"/>
    <w:rsid w:val="006473DB"/>
    <w:rsid w:val="006531AA"/>
    <w:rsid w:val="00655E8D"/>
    <w:rsid w:val="00657339"/>
    <w:rsid w:val="0066005A"/>
    <w:rsid w:val="00662899"/>
    <w:rsid w:val="00662F7E"/>
    <w:rsid w:val="00664855"/>
    <w:rsid w:val="006658FD"/>
    <w:rsid w:val="00674E34"/>
    <w:rsid w:val="0067523A"/>
    <w:rsid w:val="006753D7"/>
    <w:rsid w:val="00675598"/>
    <w:rsid w:val="00680389"/>
    <w:rsid w:val="006804DE"/>
    <w:rsid w:val="00680A64"/>
    <w:rsid w:val="006811C2"/>
    <w:rsid w:val="006829BA"/>
    <w:rsid w:val="006833A6"/>
    <w:rsid w:val="0068367F"/>
    <w:rsid w:val="00683EBF"/>
    <w:rsid w:val="006918FC"/>
    <w:rsid w:val="00695214"/>
    <w:rsid w:val="006965C2"/>
    <w:rsid w:val="0069701A"/>
    <w:rsid w:val="006978D6"/>
    <w:rsid w:val="006A1A64"/>
    <w:rsid w:val="006A4D0E"/>
    <w:rsid w:val="006A5A0E"/>
    <w:rsid w:val="006B2FA0"/>
    <w:rsid w:val="006B70A3"/>
    <w:rsid w:val="006B7666"/>
    <w:rsid w:val="006B7CE8"/>
    <w:rsid w:val="006C0C05"/>
    <w:rsid w:val="006C2B4C"/>
    <w:rsid w:val="006C6B48"/>
    <w:rsid w:val="006C7EB2"/>
    <w:rsid w:val="006D1385"/>
    <w:rsid w:val="006D4E82"/>
    <w:rsid w:val="006D5C7B"/>
    <w:rsid w:val="006D6AC7"/>
    <w:rsid w:val="006E0596"/>
    <w:rsid w:val="006E12BF"/>
    <w:rsid w:val="006E23B1"/>
    <w:rsid w:val="006E33EB"/>
    <w:rsid w:val="006E4282"/>
    <w:rsid w:val="006E48D9"/>
    <w:rsid w:val="006E5A12"/>
    <w:rsid w:val="006F45F4"/>
    <w:rsid w:val="006F4680"/>
    <w:rsid w:val="006F6226"/>
    <w:rsid w:val="0070239C"/>
    <w:rsid w:val="00703BD1"/>
    <w:rsid w:val="00704645"/>
    <w:rsid w:val="00706AA4"/>
    <w:rsid w:val="00712DA5"/>
    <w:rsid w:val="00714E01"/>
    <w:rsid w:val="007153E4"/>
    <w:rsid w:val="007163CC"/>
    <w:rsid w:val="007172B0"/>
    <w:rsid w:val="00725729"/>
    <w:rsid w:val="0072618F"/>
    <w:rsid w:val="007270D4"/>
    <w:rsid w:val="007315DA"/>
    <w:rsid w:val="00732F55"/>
    <w:rsid w:val="0073349B"/>
    <w:rsid w:val="00735013"/>
    <w:rsid w:val="00737732"/>
    <w:rsid w:val="00737E21"/>
    <w:rsid w:val="007418C2"/>
    <w:rsid w:val="00742E1B"/>
    <w:rsid w:val="0074407F"/>
    <w:rsid w:val="00744FF9"/>
    <w:rsid w:val="0074781A"/>
    <w:rsid w:val="00750328"/>
    <w:rsid w:val="00751F5A"/>
    <w:rsid w:val="00754F02"/>
    <w:rsid w:val="007607B5"/>
    <w:rsid w:val="0076086C"/>
    <w:rsid w:val="00762071"/>
    <w:rsid w:val="00764BAF"/>
    <w:rsid w:val="00767F3B"/>
    <w:rsid w:val="007759E9"/>
    <w:rsid w:val="00776CEE"/>
    <w:rsid w:val="00776D4D"/>
    <w:rsid w:val="00780540"/>
    <w:rsid w:val="00780F54"/>
    <w:rsid w:val="00782396"/>
    <w:rsid w:val="007827FF"/>
    <w:rsid w:val="007857AB"/>
    <w:rsid w:val="00787D3A"/>
    <w:rsid w:val="00791DDD"/>
    <w:rsid w:val="00793DDB"/>
    <w:rsid w:val="00795E02"/>
    <w:rsid w:val="00796AD5"/>
    <w:rsid w:val="00796C40"/>
    <w:rsid w:val="007A0057"/>
    <w:rsid w:val="007A0486"/>
    <w:rsid w:val="007A0F12"/>
    <w:rsid w:val="007A434E"/>
    <w:rsid w:val="007B26EE"/>
    <w:rsid w:val="007B2866"/>
    <w:rsid w:val="007B47DD"/>
    <w:rsid w:val="007D2EAF"/>
    <w:rsid w:val="007D6FFA"/>
    <w:rsid w:val="007E24F1"/>
    <w:rsid w:val="007E3858"/>
    <w:rsid w:val="007E505B"/>
    <w:rsid w:val="007E6B0A"/>
    <w:rsid w:val="007E6E32"/>
    <w:rsid w:val="007F3D68"/>
    <w:rsid w:val="00800FF6"/>
    <w:rsid w:val="00802356"/>
    <w:rsid w:val="00803E8D"/>
    <w:rsid w:val="00805C2A"/>
    <w:rsid w:val="008066E2"/>
    <w:rsid w:val="0081143D"/>
    <w:rsid w:val="00812C6F"/>
    <w:rsid w:val="00813800"/>
    <w:rsid w:val="00813E11"/>
    <w:rsid w:val="0081433D"/>
    <w:rsid w:val="008145C5"/>
    <w:rsid w:val="0081613A"/>
    <w:rsid w:val="00820C58"/>
    <w:rsid w:val="0082389E"/>
    <w:rsid w:val="00824501"/>
    <w:rsid w:val="00830577"/>
    <w:rsid w:val="00834695"/>
    <w:rsid w:val="00834C68"/>
    <w:rsid w:val="008362E2"/>
    <w:rsid w:val="00840069"/>
    <w:rsid w:val="00842E19"/>
    <w:rsid w:val="00844A81"/>
    <w:rsid w:val="008530DE"/>
    <w:rsid w:val="008553B1"/>
    <w:rsid w:val="00855F8E"/>
    <w:rsid w:val="0086053F"/>
    <w:rsid w:val="00874A1F"/>
    <w:rsid w:val="008753EF"/>
    <w:rsid w:val="00887E28"/>
    <w:rsid w:val="008902EC"/>
    <w:rsid w:val="00893406"/>
    <w:rsid w:val="0089385A"/>
    <w:rsid w:val="008958AC"/>
    <w:rsid w:val="00896946"/>
    <w:rsid w:val="008A0B5D"/>
    <w:rsid w:val="008A5CC2"/>
    <w:rsid w:val="008A5D21"/>
    <w:rsid w:val="008A60B2"/>
    <w:rsid w:val="008B264A"/>
    <w:rsid w:val="008B6A4C"/>
    <w:rsid w:val="008C0F00"/>
    <w:rsid w:val="008C4549"/>
    <w:rsid w:val="008C7C15"/>
    <w:rsid w:val="008D2DF3"/>
    <w:rsid w:val="008D4A8F"/>
    <w:rsid w:val="008D7C02"/>
    <w:rsid w:val="008E1CA7"/>
    <w:rsid w:val="008E4138"/>
    <w:rsid w:val="008E5F57"/>
    <w:rsid w:val="008F185E"/>
    <w:rsid w:val="008F4A4A"/>
    <w:rsid w:val="008F5F25"/>
    <w:rsid w:val="008F6993"/>
    <w:rsid w:val="008F6F8E"/>
    <w:rsid w:val="008F725B"/>
    <w:rsid w:val="00900B08"/>
    <w:rsid w:val="00900BA9"/>
    <w:rsid w:val="00902AC2"/>
    <w:rsid w:val="009058AB"/>
    <w:rsid w:val="00907CBD"/>
    <w:rsid w:val="0091127D"/>
    <w:rsid w:val="009119BE"/>
    <w:rsid w:val="009217B9"/>
    <w:rsid w:val="00926D9E"/>
    <w:rsid w:val="00926FA6"/>
    <w:rsid w:val="00927603"/>
    <w:rsid w:val="0093066B"/>
    <w:rsid w:val="00931A6D"/>
    <w:rsid w:val="009322FC"/>
    <w:rsid w:val="00942EA0"/>
    <w:rsid w:val="009431D4"/>
    <w:rsid w:val="00944238"/>
    <w:rsid w:val="00954862"/>
    <w:rsid w:val="00961087"/>
    <w:rsid w:val="00961B85"/>
    <w:rsid w:val="00962B66"/>
    <w:rsid w:val="00967709"/>
    <w:rsid w:val="009700B9"/>
    <w:rsid w:val="00971831"/>
    <w:rsid w:val="009721D7"/>
    <w:rsid w:val="009759FB"/>
    <w:rsid w:val="009762A8"/>
    <w:rsid w:val="0097778A"/>
    <w:rsid w:val="00977870"/>
    <w:rsid w:val="00977C7E"/>
    <w:rsid w:val="00984E4D"/>
    <w:rsid w:val="00985E4F"/>
    <w:rsid w:val="00991316"/>
    <w:rsid w:val="009947AE"/>
    <w:rsid w:val="00995244"/>
    <w:rsid w:val="00995449"/>
    <w:rsid w:val="009A1AA3"/>
    <w:rsid w:val="009A61A3"/>
    <w:rsid w:val="009B1320"/>
    <w:rsid w:val="009B17D6"/>
    <w:rsid w:val="009B17E9"/>
    <w:rsid w:val="009B1A47"/>
    <w:rsid w:val="009B2510"/>
    <w:rsid w:val="009C3907"/>
    <w:rsid w:val="009C5584"/>
    <w:rsid w:val="009C70A3"/>
    <w:rsid w:val="009D0218"/>
    <w:rsid w:val="009D56B6"/>
    <w:rsid w:val="009D7032"/>
    <w:rsid w:val="009E0FDB"/>
    <w:rsid w:val="009E211C"/>
    <w:rsid w:val="009E3FCB"/>
    <w:rsid w:val="009E4D4A"/>
    <w:rsid w:val="009E5C9F"/>
    <w:rsid w:val="009E6361"/>
    <w:rsid w:val="009F11C2"/>
    <w:rsid w:val="00A03577"/>
    <w:rsid w:val="00A05E97"/>
    <w:rsid w:val="00A063C2"/>
    <w:rsid w:val="00A077DB"/>
    <w:rsid w:val="00A11616"/>
    <w:rsid w:val="00A1707A"/>
    <w:rsid w:val="00A22EE7"/>
    <w:rsid w:val="00A27633"/>
    <w:rsid w:val="00A30A5B"/>
    <w:rsid w:val="00A313B4"/>
    <w:rsid w:val="00A31C83"/>
    <w:rsid w:val="00A31F16"/>
    <w:rsid w:val="00A34937"/>
    <w:rsid w:val="00A37111"/>
    <w:rsid w:val="00A41DBC"/>
    <w:rsid w:val="00A52414"/>
    <w:rsid w:val="00A57E85"/>
    <w:rsid w:val="00A60A5D"/>
    <w:rsid w:val="00A63041"/>
    <w:rsid w:val="00A63F63"/>
    <w:rsid w:val="00A67375"/>
    <w:rsid w:val="00A67575"/>
    <w:rsid w:val="00A73FF2"/>
    <w:rsid w:val="00A74598"/>
    <w:rsid w:val="00A7523C"/>
    <w:rsid w:val="00A8058E"/>
    <w:rsid w:val="00A845E1"/>
    <w:rsid w:val="00A90460"/>
    <w:rsid w:val="00A90A13"/>
    <w:rsid w:val="00A91C2B"/>
    <w:rsid w:val="00AA01D3"/>
    <w:rsid w:val="00AA084D"/>
    <w:rsid w:val="00AA26E0"/>
    <w:rsid w:val="00AA3AE9"/>
    <w:rsid w:val="00AA3EB7"/>
    <w:rsid w:val="00AB7A68"/>
    <w:rsid w:val="00AB7D21"/>
    <w:rsid w:val="00AC39CF"/>
    <w:rsid w:val="00AD065F"/>
    <w:rsid w:val="00AD3075"/>
    <w:rsid w:val="00AD3B96"/>
    <w:rsid w:val="00AD3EE4"/>
    <w:rsid w:val="00AE385C"/>
    <w:rsid w:val="00AE4113"/>
    <w:rsid w:val="00AF0211"/>
    <w:rsid w:val="00AF11B3"/>
    <w:rsid w:val="00AF4678"/>
    <w:rsid w:val="00AF4804"/>
    <w:rsid w:val="00AF4FB3"/>
    <w:rsid w:val="00B00D79"/>
    <w:rsid w:val="00B044BF"/>
    <w:rsid w:val="00B04BB8"/>
    <w:rsid w:val="00B113D1"/>
    <w:rsid w:val="00B1435E"/>
    <w:rsid w:val="00B2015B"/>
    <w:rsid w:val="00B21676"/>
    <w:rsid w:val="00B22789"/>
    <w:rsid w:val="00B256DF"/>
    <w:rsid w:val="00B2597F"/>
    <w:rsid w:val="00B26B86"/>
    <w:rsid w:val="00B31B4C"/>
    <w:rsid w:val="00B325C4"/>
    <w:rsid w:val="00B349EF"/>
    <w:rsid w:val="00B446EB"/>
    <w:rsid w:val="00B45602"/>
    <w:rsid w:val="00B54BB9"/>
    <w:rsid w:val="00B56118"/>
    <w:rsid w:val="00B57069"/>
    <w:rsid w:val="00B64BE1"/>
    <w:rsid w:val="00B749F6"/>
    <w:rsid w:val="00B81F5F"/>
    <w:rsid w:val="00B87604"/>
    <w:rsid w:val="00B968E8"/>
    <w:rsid w:val="00BA3496"/>
    <w:rsid w:val="00BA351F"/>
    <w:rsid w:val="00BA59A4"/>
    <w:rsid w:val="00BA6D35"/>
    <w:rsid w:val="00BB2FD0"/>
    <w:rsid w:val="00BB30C8"/>
    <w:rsid w:val="00BB3F65"/>
    <w:rsid w:val="00BC0B2F"/>
    <w:rsid w:val="00BC2E5D"/>
    <w:rsid w:val="00BC69D1"/>
    <w:rsid w:val="00BC73DC"/>
    <w:rsid w:val="00BD2E13"/>
    <w:rsid w:val="00BD32E9"/>
    <w:rsid w:val="00BD44B4"/>
    <w:rsid w:val="00BD70FF"/>
    <w:rsid w:val="00BE07D7"/>
    <w:rsid w:val="00BE584D"/>
    <w:rsid w:val="00BF03BA"/>
    <w:rsid w:val="00BF203A"/>
    <w:rsid w:val="00BF40F7"/>
    <w:rsid w:val="00C0167A"/>
    <w:rsid w:val="00C04834"/>
    <w:rsid w:val="00C0571B"/>
    <w:rsid w:val="00C06D88"/>
    <w:rsid w:val="00C155FB"/>
    <w:rsid w:val="00C3321E"/>
    <w:rsid w:val="00C33D5A"/>
    <w:rsid w:val="00C34FD0"/>
    <w:rsid w:val="00C4372A"/>
    <w:rsid w:val="00C5125B"/>
    <w:rsid w:val="00C63E42"/>
    <w:rsid w:val="00C67B2B"/>
    <w:rsid w:val="00C75A65"/>
    <w:rsid w:val="00C767ED"/>
    <w:rsid w:val="00C76A44"/>
    <w:rsid w:val="00C80598"/>
    <w:rsid w:val="00C847EA"/>
    <w:rsid w:val="00C84F3F"/>
    <w:rsid w:val="00C92DA6"/>
    <w:rsid w:val="00C931D9"/>
    <w:rsid w:val="00CA3639"/>
    <w:rsid w:val="00CA3C4F"/>
    <w:rsid w:val="00CB6531"/>
    <w:rsid w:val="00CC0652"/>
    <w:rsid w:val="00CC3175"/>
    <w:rsid w:val="00CC364A"/>
    <w:rsid w:val="00CC6226"/>
    <w:rsid w:val="00CC69F7"/>
    <w:rsid w:val="00CC7747"/>
    <w:rsid w:val="00CD16B5"/>
    <w:rsid w:val="00CD74E7"/>
    <w:rsid w:val="00CE1221"/>
    <w:rsid w:val="00CE57C2"/>
    <w:rsid w:val="00CF0119"/>
    <w:rsid w:val="00CF388C"/>
    <w:rsid w:val="00D003DA"/>
    <w:rsid w:val="00D03FD4"/>
    <w:rsid w:val="00D051EC"/>
    <w:rsid w:val="00D068BA"/>
    <w:rsid w:val="00D11DBF"/>
    <w:rsid w:val="00D12278"/>
    <w:rsid w:val="00D14838"/>
    <w:rsid w:val="00D23719"/>
    <w:rsid w:val="00D245FC"/>
    <w:rsid w:val="00D2741A"/>
    <w:rsid w:val="00D32EFB"/>
    <w:rsid w:val="00D44206"/>
    <w:rsid w:val="00D5446A"/>
    <w:rsid w:val="00D57A65"/>
    <w:rsid w:val="00D621FD"/>
    <w:rsid w:val="00D6376C"/>
    <w:rsid w:val="00D64081"/>
    <w:rsid w:val="00D66E71"/>
    <w:rsid w:val="00D66E8E"/>
    <w:rsid w:val="00D710AE"/>
    <w:rsid w:val="00D719CB"/>
    <w:rsid w:val="00D757CB"/>
    <w:rsid w:val="00D77BEE"/>
    <w:rsid w:val="00D8310B"/>
    <w:rsid w:val="00D86238"/>
    <w:rsid w:val="00D93CE7"/>
    <w:rsid w:val="00D93DCC"/>
    <w:rsid w:val="00DA1A03"/>
    <w:rsid w:val="00DA21EE"/>
    <w:rsid w:val="00DA2E1F"/>
    <w:rsid w:val="00DA39CD"/>
    <w:rsid w:val="00DA5C6D"/>
    <w:rsid w:val="00DA6766"/>
    <w:rsid w:val="00DA7C81"/>
    <w:rsid w:val="00DB02A0"/>
    <w:rsid w:val="00DB2791"/>
    <w:rsid w:val="00DB34D3"/>
    <w:rsid w:val="00DB547F"/>
    <w:rsid w:val="00DB7C0E"/>
    <w:rsid w:val="00DC2A9F"/>
    <w:rsid w:val="00DC2EAC"/>
    <w:rsid w:val="00DC5342"/>
    <w:rsid w:val="00DD29D2"/>
    <w:rsid w:val="00DD3D53"/>
    <w:rsid w:val="00DD4993"/>
    <w:rsid w:val="00DD4DB4"/>
    <w:rsid w:val="00DD789D"/>
    <w:rsid w:val="00DD793D"/>
    <w:rsid w:val="00DE1903"/>
    <w:rsid w:val="00DF3A30"/>
    <w:rsid w:val="00DF4229"/>
    <w:rsid w:val="00DF50D5"/>
    <w:rsid w:val="00DF5AFD"/>
    <w:rsid w:val="00DF7F43"/>
    <w:rsid w:val="00E00D72"/>
    <w:rsid w:val="00E012C9"/>
    <w:rsid w:val="00E04106"/>
    <w:rsid w:val="00E07E0D"/>
    <w:rsid w:val="00E11A18"/>
    <w:rsid w:val="00E13757"/>
    <w:rsid w:val="00E174FE"/>
    <w:rsid w:val="00E22B5F"/>
    <w:rsid w:val="00E23C9F"/>
    <w:rsid w:val="00E2618B"/>
    <w:rsid w:val="00E268B7"/>
    <w:rsid w:val="00E300F9"/>
    <w:rsid w:val="00E3027A"/>
    <w:rsid w:val="00E31CB0"/>
    <w:rsid w:val="00E34496"/>
    <w:rsid w:val="00E36D22"/>
    <w:rsid w:val="00E420A7"/>
    <w:rsid w:val="00E442B5"/>
    <w:rsid w:val="00E44A3A"/>
    <w:rsid w:val="00E451CC"/>
    <w:rsid w:val="00E50FA8"/>
    <w:rsid w:val="00E57519"/>
    <w:rsid w:val="00E578FA"/>
    <w:rsid w:val="00E63217"/>
    <w:rsid w:val="00E63E44"/>
    <w:rsid w:val="00E65B70"/>
    <w:rsid w:val="00E66F19"/>
    <w:rsid w:val="00E711E2"/>
    <w:rsid w:val="00E728A2"/>
    <w:rsid w:val="00E768F5"/>
    <w:rsid w:val="00E77C9F"/>
    <w:rsid w:val="00E83A2F"/>
    <w:rsid w:val="00E84AC6"/>
    <w:rsid w:val="00E8501C"/>
    <w:rsid w:val="00E85EBC"/>
    <w:rsid w:val="00E90874"/>
    <w:rsid w:val="00E90A47"/>
    <w:rsid w:val="00E92C0B"/>
    <w:rsid w:val="00E95721"/>
    <w:rsid w:val="00E974C3"/>
    <w:rsid w:val="00EA0276"/>
    <w:rsid w:val="00EA4B02"/>
    <w:rsid w:val="00EA6D94"/>
    <w:rsid w:val="00EB03C7"/>
    <w:rsid w:val="00EB3E2F"/>
    <w:rsid w:val="00EC1D17"/>
    <w:rsid w:val="00EC2438"/>
    <w:rsid w:val="00EC2A24"/>
    <w:rsid w:val="00EC3DA1"/>
    <w:rsid w:val="00EC4DBC"/>
    <w:rsid w:val="00EC6EAE"/>
    <w:rsid w:val="00ED00DA"/>
    <w:rsid w:val="00ED787B"/>
    <w:rsid w:val="00EE2374"/>
    <w:rsid w:val="00EE2635"/>
    <w:rsid w:val="00EE2D3F"/>
    <w:rsid w:val="00EE7041"/>
    <w:rsid w:val="00EE7602"/>
    <w:rsid w:val="00EF36B7"/>
    <w:rsid w:val="00EF3ED3"/>
    <w:rsid w:val="00F0038C"/>
    <w:rsid w:val="00F030CA"/>
    <w:rsid w:val="00F040AA"/>
    <w:rsid w:val="00F04523"/>
    <w:rsid w:val="00F10522"/>
    <w:rsid w:val="00F12FE8"/>
    <w:rsid w:val="00F1368B"/>
    <w:rsid w:val="00F17E12"/>
    <w:rsid w:val="00F22FBE"/>
    <w:rsid w:val="00F232F4"/>
    <w:rsid w:val="00F23ACB"/>
    <w:rsid w:val="00F253BF"/>
    <w:rsid w:val="00F2555F"/>
    <w:rsid w:val="00F33336"/>
    <w:rsid w:val="00F347A7"/>
    <w:rsid w:val="00F35EC4"/>
    <w:rsid w:val="00F372BC"/>
    <w:rsid w:val="00F46FC5"/>
    <w:rsid w:val="00F501DF"/>
    <w:rsid w:val="00F53ECF"/>
    <w:rsid w:val="00F546E3"/>
    <w:rsid w:val="00F54AF5"/>
    <w:rsid w:val="00F6319F"/>
    <w:rsid w:val="00F6662C"/>
    <w:rsid w:val="00F72894"/>
    <w:rsid w:val="00F73488"/>
    <w:rsid w:val="00F76847"/>
    <w:rsid w:val="00F8004E"/>
    <w:rsid w:val="00F81617"/>
    <w:rsid w:val="00F855E2"/>
    <w:rsid w:val="00F86D1D"/>
    <w:rsid w:val="00F9434B"/>
    <w:rsid w:val="00FA140E"/>
    <w:rsid w:val="00FA3626"/>
    <w:rsid w:val="00FA5A5A"/>
    <w:rsid w:val="00FA640B"/>
    <w:rsid w:val="00FA6E83"/>
    <w:rsid w:val="00FC01B6"/>
    <w:rsid w:val="00FC09AD"/>
    <w:rsid w:val="00FC39CA"/>
    <w:rsid w:val="00FC3C4D"/>
    <w:rsid w:val="00FC6DB1"/>
    <w:rsid w:val="00FD0A23"/>
    <w:rsid w:val="00FD35D3"/>
    <w:rsid w:val="00FD35E6"/>
    <w:rsid w:val="00FD40F0"/>
    <w:rsid w:val="00FE00F1"/>
    <w:rsid w:val="00FE242A"/>
    <w:rsid w:val="00FE2997"/>
    <w:rsid w:val="00FE7998"/>
    <w:rsid w:val="00FF0569"/>
    <w:rsid w:val="00FF05ED"/>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00B8B8CE"/>
  <w15:docId w15:val="{C7B2A85B-7F7D-42FC-A4DA-20A4AB55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CC"/>
    <w:pPr>
      <w:widowControl w:val="0"/>
      <w:jc w:val="both"/>
    </w:pPr>
    <w:rPr>
      <w:rFonts w:ascii="ＭＳ 明朝"/>
      <w:spacing w:val="8"/>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7"/>
    </w:rPr>
  </w:style>
  <w:style w:type="paragraph" w:styleId="a4">
    <w:name w:val="footer"/>
    <w:basedOn w:val="a"/>
    <w:link w:val="a5"/>
    <w:uiPriority w:val="99"/>
    <w:pPr>
      <w:tabs>
        <w:tab w:val="center" w:pos="4252"/>
        <w:tab w:val="right" w:pos="8504"/>
      </w:tabs>
      <w:snapToGrid w:val="0"/>
    </w:pPr>
  </w:style>
  <w:style w:type="paragraph" w:styleId="a6">
    <w:name w:val="Body Text"/>
    <w:basedOn w:val="a"/>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ind w:leftChars="400" w:left="851"/>
    </w:pPr>
    <w:rPr>
      <w:rFonts w:ascii="Century"/>
      <w:szCs w:val="24"/>
    </w:rPr>
  </w:style>
  <w:style w:type="paragraph" w:styleId="2">
    <w:name w:val="Body Text 2"/>
    <w:basedOn w:val="a"/>
    <w:pPr>
      <w:spacing w:line="480" w:lineRule="auto"/>
    </w:pPr>
  </w:style>
  <w:style w:type="paragraph" w:styleId="aa">
    <w:name w:val="Balloon Text"/>
    <w:basedOn w:val="a"/>
    <w:semiHidden/>
    <w:rsid w:val="00A31C83"/>
    <w:rPr>
      <w:rFonts w:ascii="Arial" w:eastAsia="ＭＳ ゴシック" w:hAnsi="Arial"/>
      <w:sz w:val="18"/>
      <w:szCs w:val="18"/>
    </w:rPr>
  </w:style>
  <w:style w:type="character" w:styleId="ab">
    <w:name w:val="annotation reference"/>
    <w:semiHidden/>
    <w:rsid w:val="00C84F3F"/>
    <w:rPr>
      <w:sz w:val="18"/>
      <w:szCs w:val="18"/>
    </w:rPr>
  </w:style>
  <w:style w:type="paragraph" w:styleId="ac">
    <w:name w:val="annotation text"/>
    <w:basedOn w:val="a"/>
    <w:semiHidden/>
    <w:rsid w:val="00C84F3F"/>
    <w:pPr>
      <w:jc w:val="left"/>
    </w:pPr>
  </w:style>
  <w:style w:type="paragraph" w:styleId="ad">
    <w:name w:val="annotation subject"/>
    <w:basedOn w:val="ac"/>
    <w:next w:val="ac"/>
    <w:semiHidden/>
    <w:rsid w:val="00C84F3F"/>
    <w:rPr>
      <w:b/>
      <w:bCs/>
    </w:rPr>
  </w:style>
  <w:style w:type="table" w:styleId="ae">
    <w:name w:val="Table Grid"/>
    <w:basedOn w:val="a1"/>
    <w:rsid w:val="00C0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rsid w:val="00B54BB9"/>
    <w:pPr>
      <w:snapToGrid w:val="0"/>
      <w:jc w:val="left"/>
    </w:pPr>
    <w:rPr>
      <w:lang w:val="x-none" w:eastAsia="x-none"/>
    </w:rPr>
  </w:style>
  <w:style w:type="character" w:customStyle="1" w:styleId="af0">
    <w:name w:val="脚注文字列 (文字)"/>
    <w:link w:val="af"/>
    <w:rsid w:val="00B54BB9"/>
    <w:rPr>
      <w:rFonts w:ascii="ＭＳ 明朝"/>
      <w:spacing w:val="8"/>
      <w:kern w:val="2"/>
      <w:sz w:val="22"/>
      <w:szCs w:val="22"/>
    </w:rPr>
  </w:style>
  <w:style w:type="character" w:styleId="af1">
    <w:name w:val="footnote reference"/>
    <w:rsid w:val="00B54BB9"/>
    <w:rPr>
      <w:vertAlign w:val="superscript"/>
    </w:rPr>
  </w:style>
  <w:style w:type="paragraph" w:styleId="af2">
    <w:name w:val="Revision"/>
    <w:hidden/>
    <w:uiPriority w:val="99"/>
    <w:semiHidden/>
    <w:rsid w:val="002A1956"/>
    <w:rPr>
      <w:rFonts w:ascii="ＭＳ 明朝"/>
      <w:spacing w:val="8"/>
      <w:kern w:val="2"/>
      <w:sz w:val="22"/>
      <w:szCs w:val="22"/>
    </w:rPr>
  </w:style>
  <w:style w:type="character" w:customStyle="1" w:styleId="a5">
    <w:name w:val="フッター (文字)"/>
    <w:basedOn w:val="a0"/>
    <w:link w:val="a4"/>
    <w:uiPriority w:val="99"/>
    <w:rsid w:val="00C767ED"/>
    <w:rPr>
      <w:rFonts w:ascii="ＭＳ 明朝"/>
      <w:spacing w:val="8"/>
      <w:kern w:val="2"/>
      <w:sz w:val="22"/>
      <w:szCs w:val="22"/>
    </w:rPr>
  </w:style>
  <w:style w:type="paragraph" w:styleId="af3">
    <w:name w:val="List Paragraph"/>
    <w:basedOn w:val="a"/>
    <w:uiPriority w:val="34"/>
    <w:qFormat/>
    <w:rsid w:val="001915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0932">
      <w:bodyDiv w:val="1"/>
      <w:marLeft w:val="0"/>
      <w:marRight w:val="0"/>
      <w:marTop w:val="0"/>
      <w:marBottom w:val="0"/>
      <w:divBdr>
        <w:top w:val="none" w:sz="0" w:space="0" w:color="auto"/>
        <w:left w:val="none" w:sz="0" w:space="0" w:color="auto"/>
        <w:bottom w:val="none" w:sz="0" w:space="0" w:color="auto"/>
        <w:right w:val="none" w:sz="0" w:space="0" w:color="auto"/>
      </w:divBdr>
    </w:div>
    <w:div w:id="18552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TotalTime>
  <Pages>21</Pages>
  <Words>10489</Words>
  <Characters>558</Characters>
  <Application>Microsoft Office Word</Application>
  <DocSecurity>0</DocSecurity>
  <Lines>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生活環境　　　　　　　　　　　 9/12/17連絡会修正</vt:lpstr>
      <vt:lpstr>生活環境　　　　　　　　　　　 9/12/17連絡会修正</vt:lpstr>
    </vt:vector>
  </TitlesOfParts>
  <Company>船橋市役所</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生活環境　　　　　　　　　　　 9/12/17連絡会修正</dc:title>
  <dc:creator>情報処理課</dc:creator>
  <cp:lastModifiedBy>山田　拓</cp:lastModifiedBy>
  <cp:revision>20</cp:revision>
  <cp:lastPrinted>2021-05-14T09:18:00Z</cp:lastPrinted>
  <dcterms:created xsi:type="dcterms:W3CDTF">2021-05-12T08:51:00Z</dcterms:created>
  <dcterms:modified xsi:type="dcterms:W3CDTF">2021-05-17T04:37:00Z</dcterms:modified>
</cp:coreProperties>
</file>