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9BF" w:rsidRDefault="00877056">
      <w:pPr>
        <w:rPr>
          <w:rFonts w:hint="eastAsia"/>
          <w:sz w:val="28"/>
          <w:szCs w:val="28"/>
        </w:rPr>
      </w:pPr>
      <w:r w:rsidRPr="00877056">
        <w:rPr>
          <w:rFonts w:hint="eastAsia"/>
          <w:sz w:val="28"/>
          <w:szCs w:val="28"/>
        </w:rPr>
        <w:t>医療法</w:t>
      </w:r>
    </w:p>
    <w:p w:rsidR="00877056" w:rsidRDefault="00877056">
      <w:pPr>
        <w:rPr>
          <w:rFonts w:hint="eastAsia"/>
          <w:sz w:val="28"/>
          <w:szCs w:val="28"/>
        </w:rPr>
      </w:pPr>
    </w:p>
    <w:p w:rsidR="00877056" w:rsidRPr="00877056" w:rsidRDefault="00877056" w:rsidP="00877056">
      <w:pPr>
        <w:ind w:left="482" w:hangingChars="200" w:hanging="482"/>
        <w:rPr>
          <w:sz w:val="24"/>
          <w:szCs w:val="24"/>
        </w:rPr>
      </w:pPr>
      <w:r>
        <w:rPr>
          <w:b/>
          <w:bCs/>
          <w:sz w:val="24"/>
          <w:szCs w:val="24"/>
        </w:rPr>
        <w:t>第</w:t>
      </w:r>
      <w:r>
        <w:rPr>
          <w:rFonts w:hint="eastAsia"/>
          <w:b/>
          <w:bCs/>
          <w:sz w:val="24"/>
          <w:szCs w:val="24"/>
        </w:rPr>
        <w:t>６</w:t>
      </w:r>
      <w:r w:rsidRPr="00877056">
        <w:rPr>
          <w:b/>
          <w:bCs/>
          <w:sz w:val="24"/>
          <w:szCs w:val="24"/>
        </w:rPr>
        <w:t>条の</w:t>
      </w:r>
      <w:r>
        <w:rPr>
          <w:rFonts w:hint="eastAsia"/>
          <w:b/>
          <w:bCs/>
          <w:sz w:val="24"/>
          <w:szCs w:val="24"/>
        </w:rPr>
        <w:t>１１</w:t>
      </w:r>
      <w:r w:rsidRPr="00877056">
        <w:rPr>
          <w:b/>
          <w:bCs/>
          <w:sz w:val="24"/>
          <w:szCs w:val="24"/>
        </w:rPr>
        <w:t xml:space="preserve"> </w:t>
      </w:r>
      <w:r w:rsidRPr="00877056">
        <w:rPr>
          <w:sz w:val="24"/>
          <w:szCs w:val="24"/>
        </w:rPr>
        <w:t xml:space="preserve">　都道府県、保健所を設置する市及び特別区（以下この条及び次条において「都道府県等」という。）は、第六条の九に規定する措置を講ずるため、次に掲げる事務を実施する施設（以下「医療安全支援センター」という。）を設けるよう努めなければならない。</w:t>
      </w:r>
      <w:r w:rsidRPr="00877056">
        <w:rPr>
          <w:sz w:val="24"/>
          <w:szCs w:val="24"/>
        </w:rPr>
        <w:t xml:space="preserve"> </w:t>
      </w:r>
    </w:p>
    <w:p w:rsidR="00877056" w:rsidRPr="00877056" w:rsidRDefault="00877056" w:rsidP="00877056">
      <w:pPr>
        <w:ind w:leftChars="115" w:left="723" w:hangingChars="200" w:hanging="482"/>
        <w:rPr>
          <w:sz w:val="24"/>
          <w:szCs w:val="24"/>
        </w:rPr>
      </w:pPr>
      <w:r>
        <w:rPr>
          <w:rFonts w:hint="eastAsia"/>
          <w:b/>
          <w:bCs/>
          <w:sz w:val="24"/>
          <w:szCs w:val="24"/>
        </w:rPr>
        <w:t>一</w:t>
      </w:r>
      <w:r w:rsidRPr="00877056">
        <w:rPr>
          <w:b/>
          <w:bCs/>
          <w:sz w:val="24"/>
          <w:szCs w:val="24"/>
        </w:rPr>
        <w:t xml:space="preserve"> </w:t>
      </w:r>
      <w:r w:rsidRPr="00877056">
        <w:rPr>
          <w:sz w:val="24"/>
          <w:szCs w:val="24"/>
        </w:rPr>
        <w:t xml:space="preserve">　患者又はその家族からの当該都道府県等の区域内に所在する病院、診療所若しくは助産所における医療に関する苦情に対応し、又は相談に応ずるとともに、当該患者若しくはその家族又は当該病院、診療所若しくは助産所の管理者に対し、必要に応じ、助言を行うこと。</w:t>
      </w:r>
      <w:r w:rsidRPr="00877056">
        <w:rPr>
          <w:sz w:val="24"/>
          <w:szCs w:val="24"/>
        </w:rPr>
        <w:t xml:space="preserve"> </w:t>
      </w:r>
    </w:p>
    <w:p w:rsidR="00877056" w:rsidRPr="00877056" w:rsidRDefault="00877056" w:rsidP="00877056">
      <w:pPr>
        <w:ind w:leftChars="115" w:left="723" w:hangingChars="200" w:hanging="482"/>
        <w:rPr>
          <w:sz w:val="24"/>
          <w:szCs w:val="24"/>
        </w:rPr>
      </w:pPr>
      <w:r>
        <w:rPr>
          <w:rFonts w:hint="eastAsia"/>
          <w:b/>
          <w:bCs/>
          <w:sz w:val="24"/>
          <w:szCs w:val="24"/>
        </w:rPr>
        <w:t>二</w:t>
      </w:r>
      <w:r w:rsidRPr="00877056">
        <w:rPr>
          <w:b/>
          <w:bCs/>
          <w:sz w:val="24"/>
          <w:szCs w:val="24"/>
        </w:rPr>
        <w:t xml:space="preserve"> </w:t>
      </w:r>
      <w:r w:rsidRPr="00877056">
        <w:rPr>
          <w:sz w:val="24"/>
          <w:szCs w:val="24"/>
        </w:rPr>
        <w:t xml:space="preserve">　当該都道府県等の区域内に所在する病院、診療所若しくは助産所の開設者若しくは管理者若しくは従業者又は患者若しくはその家族若しくは住民に対し、医療の安全の確保に関し必要な情報の提供を行うこと。</w:t>
      </w:r>
      <w:r w:rsidRPr="00877056">
        <w:rPr>
          <w:sz w:val="24"/>
          <w:szCs w:val="24"/>
        </w:rPr>
        <w:t xml:space="preserve"> </w:t>
      </w:r>
    </w:p>
    <w:p w:rsidR="00877056" w:rsidRPr="00877056" w:rsidRDefault="00877056" w:rsidP="00877056">
      <w:pPr>
        <w:ind w:leftChars="115" w:left="723" w:hangingChars="200" w:hanging="482"/>
        <w:rPr>
          <w:sz w:val="24"/>
          <w:szCs w:val="24"/>
        </w:rPr>
      </w:pPr>
      <w:r>
        <w:rPr>
          <w:rFonts w:hint="eastAsia"/>
          <w:b/>
          <w:bCs/>
          <w:sz w:val="24"/>
          <w:szCs w:val="24"/>
        </w:rPr>
        <w:t>三</w:t>
      </w:r>
      <w:r w:rsidRPr="00877056">
        <w:rPr>
          <w:b/>
          <w:bCs/>
          <w:sz w:val="24"/>
          <w:szCs w:val="24"/>
        </w:rPr>
        <w:t xml:space="preserve"> </w:t>
      </w:r>
      <w:r w:rsidRPr="00877056">
        <w:rPr>
          <w:sz w:val="24"/>
          <w:szCs w:val="24"/>
        </w:rPr>
        <w:t xml:space="preserve">　当該都道府県等の区域内に所在する病院、診療所又は助産所の管理者又は従業者に対し、医療の安全に関する研修を実施すること。</w:t>
      </w:r>
      <w:r w:rsidRPr="00877056">
        <w:rPr>
          <w:sz w:val="24"/>
          <w:szCs w:val="24"/>
        </w:rPr>
        <w:t xml:space="preserve"> </w:t>
      </w:r>
    </w:p>
    <w:p w:rsidR="00877056" w:rsidRPr="00877056" w:rsidRDefault="00877056" w:rsidP="00877056">
      <w:pPr>
        <w:ind w:leftChars="115" w:left="723" w:hangingChars="200" w:hanging="482"/>
        <w:rPr>
          <w:sz w:val="24"/>
          <w:szCs w:val="24"/>
        </w:rPr>
      </w:pPr>
      <w:r w:rsidRPr="00877056">
        <w:rPr>
          <w:b/>
          <w:bCs/>
          <w:sz w:val="24"/>
          <w:szCs w:val="24"/>
        </w:rPr>
        <w:t>四</w:t>
      </w:r>
      <w:r w:rsidRPr="00877056">
        <w:rPr>
          <w:b/>
          <w:bCs/>
          <w:sz w:val="24"/>
          <w:szCs w:val="24"/>
        </w:rPr>
        <w:t xml:space="preserve"> </w:t>
      </w:r>
      <w:r w:rsidRPr="00877056">
        <w:rPr>
          <w:sz w:val="24"/>
          <w:szCs w:val="24"/>
        </w:rPr>
        <w:t xml:space="preserve">　前三号に掲げるもののほか、当該都道府県等の区域内における医療の安全の確保のために必要な支援を行うこと。</w:t>
      </w:r>
      <w:r w:rsidRPr="00877056">
        <w:rPr>
          <w:sz w:val="24"/>
          <w:szCs w:val="24"/>
        </w:rPr>
        <w:t xml:space="preserve"> </w:t>
      </w:r>
    </w:p>
    <w:p w:rsidR="00877056" w:rsidRPr="00877056" w:rsidRDefault="00877056" w:rsidP="00877056">
      <w:pPr>
        <w:ind w:left="241" w:hangingChars="100" w:hanging="241"/>
        <w:rPr>
          <w:sz w:val="24"/>
          <w:szCs w:val="24"/>
        </w:rPr>
      </w:pPr>
      <w:r w:rsidRPr="00877056">
        <w:rPr>
          <w:b/>
          <w:bCs/>
          <w:sz w:val="24"/>
          <w:szCs w:val="24"/>
        </w:rPr>
        <w:t>２</w:t>
      </w:r>
      <w:r w:rsidRPr="00877056">
        <w:rPr>
          <w:b/>
          <w:bCs/>
          <w:sz w:val="24"/>
          <w:szCs w:val="24"/>
        </w:rPr>
        <w:t xml:space="preserve"> </w:t>
      </w:r>
      <w:r w:rsidRPr="00877056">
        <w:rPr>
          <w:sz w:val="24"/>
          <w:szCs w:val="24"/>
        </w:rPr>
        <w:t xml:space="preserve">　都道府県等は、前項の規定により医療安全支援センターを設けたときは、その名称及び所在地を公示しなければならない。</w:t>
      </w:r>
      <w:r w:rsidRPr="00877056">
        <w:rPr>
          <w:sz w:val="24"/>
          <w:szCs w:val="24"/>
        </w:rPr>
        <w:t xml:space="preserve"> </w:t>
      </w:r>
    </w:p>
    <w:p w:rsidR="00877056" w:rsidRPr="00877056" w:rsidRDefault="00877056" w:rsidP="00877056">
      <w:pPr>
        <w:ind w:left="241" w:hangingChars="100" w:hanging="241"/>
        <w:rPr>
          <w:sz w:val="24"/>
          <w:szCs w:val="24"/>
        </w:rPr>
      </w:pPr>
      <w:r w:rsidRPr="00877056">
        <w:rPr>
          <w:b/>
          <w:bCs/>
          <w:sz w:val="24"/>
          <w:szCs w:val="24"/>
        </w:rPr>
        <w:t>３</w:t>
      </w:r>
      <w:r w:rsidRPr="00877056">
        <w:rPr>
          <w:b/>
          <w:bCs/>
          <w:sz w:val="24"/>
          <w:szCs w:val="24"/>
        </w:rPr>
        <w:t xml:space="preserve"> </w:t>
      </w:r>
      <w:r w:rsidRPr="00877056">
        <w:rPr>
          <w:sz w:val="24"/>
          <w:szCs w:val="24"/>
        </w:rPr>
        <w:t xml:space="preserve">　都道府県等は、一般社団法人、一般財団法人その他の厚生労働省令で定める者に対し、医療安全支援センターにおける業務を委託することができる。</w:t>
      </w:r>
      <w:r w:rsidRPr="00877056">
        <w:rPr>
          <w:sz w:val="24"/>
          <w:szCs w:val="24"/>
        </w:rPr>
        <w:t xml:space="preserve"> </w:t>
      </w:r>
    </w:p>
    <w:p w:rsidR="00877056" w:rsidRPr="00877056" w:rsidRDefault="00877056" w:rsidP="00877056">
      <w:pPr>
        <w:ind w:left="241" w:hangingChars="100" w:hanging="241"/>
        <w:rPr>
          <w:sz w:val="24"/>
          <w:szCs w:val="24"/>
        </w:rPr>
      </w:pPr>
      <w:r w:rsidRPr="00877056">
        <w:rPr>
          <w:b/>
          <w:bCs/>
          <w:sz w:val="24"/>
          <w:szCs w:val="24"/>
        </w:rPr>
        <w:t>４</w:t>
      </w:r>
      <w:r w:rsidRPr="00877056">
        <w:rPr>
          <w:b/>
          <w:bCs/>
          <w:sz w:val="24"/>
          <w:szCs w:val="24"/>
        </w:rPr>
        <w:t xml:space="preserve"> </w:t>
      </w:r>
      <w:r w:rsidRPr="00877056">
        <w:rPr>
          <w:sz w:val="24"/>
          <w:szCs w:val="24"/>
        </w:rPr>
        <w:t xml:space="preserve">　医療安全支援センターの業務に従事する職員（前項の規定により委託を受けた者（その者が法人である場合にあつては、その役員）及びその職員を含む。）又はその職にあつた者は、正当な理由がなく、その業務に関して知り得た秘密を漏らしてはならない。</w:t>
      </w:r>
      <w:r w:rsidRPr="00877056">
        <w:rPr>
          <w:sz w:val="24"/>
          <w:szCs w:val="24"/>
        </w:rPr>
        <w:t xml:space="preserve"> </w:t>
      </w:r>
    </w:p>
    <w:p w:rsidR="00877056" w:rsidRPr="00877056" w:rsidRDefault="00877056" w:rsidP="00877056">
      <w:pPr>
        <w:ind w:left="482" w:hangingChars="200" w:hanging="482"/>
        <w:rPr>
          <w:sz w:val="24"/>
          <w:szCs w:val="24"/>
        </w:rPr>
      </w:pPr>
      <w:r w:rsidRPr="00877056">
        <w:rPr>
          <w:b/>
          <w:bCs/>
          <w:sz w:val="24"/>
          <w:szCs w:val="24"/>
        </w:rPr>
        <w:t>第</w:t>
      </w:r>
      <w:r>
        <w:rPr>
          <w:rFonts w:hint="eastAsia"/>
          <w:b/>
          <w:bCs/>
          <w:sz w:val="24"/>
          <w:szCs w:val="24"/>
        </w:rPr>
        <w:t>６</w:t>
      </w:r>
      <w:r w:rsidRPr="00877056">
        <w:rPr>
          <w:b/>
          <w:bCs/>
          <w:sz w:val="24"/>
          <w:szCs w:val="24"/>
        </w:rPr>
        <w:t>条の</w:t>
      </w:r>
      <w:r>
        <w:rPr>
          <w:rFonts w:hint="eastAsia"/>
          <w:b/>
          <w:bCs/>
          <w:sz w:val="24"/>
          <w:szCs w:val="24"/>
        </w:rPr>
        <w:t>１２</w:t>
      </w:r>
      <w:r w:rsidRPr="00877056">
        <w:rPr>
          <w:b/>
          <w:bCs/>
          <w:sz w:val="24"/>
          <w:szCs w:val="24"/>
        </w:rPr>
        <w:t xml:space="preserve"> </w:t>
      </w:r>
      <w:bookmarkStart w:id="0" w:name="1000000000000000000000000000000000000000"/>
      <w:bookmarkEnd w:id="0"/>
      <w:r w:rsidRPr="00877056">
        <w:rPr>
          <w:sz w:val="24"/>
          <w:szCs w:val="24"/>
        </w:rPr>
        <w:t xml:space="preserve">　国は、医療安全支援センターにおける事務の適切な実施に資する</w:t>
      </w:r>
      <w:bookmarkStart w:id="1" w:name="_GoBack"/>
      <w:bookmarkEnd w:id="1"/>
      <w:r w:rsidRPr="00877056">
        <w:rPr>
          <w:sz w:val="24"/>
          <w:szCs w:val="24"/>
        </w:rPr>
        <w:t>ため、都道府県等に対し、医療の安全に関する情報の提供を行うほか、医療安全支援センターの運営に関し必要な助言その他の援助を行うものとする。</w:t>
      </w:r>
      <w:r w:rsidRPr="00877056">
        <w:rPr>
          <w:sz w:val="24"/>
          <w:szCs w:val="24"/>
        </w:rPr>
        <w:t xml:space="preserve"> </w:t>
      </w:r>
    </w:p>
    <w:p w:rsidR="00877056" w:rsidRPr="00877056" w:rsidRDefault="00877056">
      <w:pPr>
        <w:rPr>
          <w:sz w:val="24"/>
          <w:szCs w:val="24"/>
        </w:rPr>
      </w:pPr>
    </w:p>
    <w:sectPr w:rsidR="00877056" w:rsidRPr="00877056" w:rsidSect="00A428FE">
      <w:pgSz w:w="11906" w:h="16838"/>
      <w:pgMar w:top="1418" w:right="170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56"/>
    <w:rsid w:val="003649BF"/>
    <w:rsid w:val="00877056"/>
    <w:rsid w:val="00A42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08635">
      <w:bodyDiv w:val="1"/>
      <w:marLeft w:val="0"/>
      <w:marRight w:val="0"/>
      <w:marTop w:val="0"/>
      <w:marBottom w:val="0"/>
      <w:divBdr>
        <w:top w:val="none" w:sz="0" w:space="0" w:color="auto"/>
        <w:left w:val="none" w:sz="0" w:space="0" w:color="auto"/>
        <w:bottom w:val="none" w:sz="0" w:space="0" w:color="auto"/>
        <w:right w:val="none" w:sz="0" w:space="0" w:color="auto"/>
      </w:divBdr>
      <w:divsChild>
        <w:div w:id="1183009937">
          <w:marLeft w:val="240"/>
          <w:marRight w:val="0"/>
          <w:marTop w:val="0"/>
          <w:marBottom w:val="0"/>
          <w:divBdr>
            <w:top w:val="none" w:sz="0" w:space="0" w:color="auto"/>
            <w:left w:val="none" w:sz="0" w:space="0" w:color="auto"/>
            <w:bottom w:val="none" w:sz="0" w:space="0" w:color="auto"/>
            <w:right w:val="none" w:sz="0" w:space="0" w:color="auto"/>
          </w:divBdr>
          <w:divsChild>
            <w:div w:id="1020281323">
              <w:marLeft w:val="240"/>
              <w:marRight w:val="0"/>
              <w:marTop w:val="0"/>
              <w:marBottom w:val="0"/>
              <w:divBdr>
                <w:top w:val="none" w:sz="0" w:space="0" w:color="auto"/>
                <w:left w:val="none" w:sz="0" w:space="0" w:color="auto"/>
                <w:bottom w:val="none" w:sz="0" w:space="0" w:color="auto"/>
                <w:right w:val="none" w:sz="0" w:space="0" w:color="auto"/>
              </w:divBdr>
            </w:div>
            <w:div w:id="2121411466">
              <w:marLeft w:val="240"/>
              <w:marRight w:val="0"/>
              <w:marTop w:val="0"/>
              <w:marBottom w:val="0"/>
              <w:divBdr>
                <w:top w:val="none" w:sz="0" w:space="0" w:color="auto"/>
                <w:left w:val="none" w:sz="0" w:space="0" w:color="auto"/>
                <w:bottom w:val="none" w:sz="0" w:space="0" w:color="auto"/>
                <w:right w:val="none" w:sz="0" w:space="0" w:color="auto"/>
              </w:divBdr>
            </w:div>
            <w:div w:id="1697660099">
              <w:marLeft w:val="240"/>
              <w:marRight w:val="0"/>
              <w:marTop w:val="0"/>
              <w:marBottom w:val="0"/>
              <w:divBdr>
                <w:top w:val="none" w:sz="0" w:space="0" w:color="auto"/>
                <w:left w:val="none" w:sz="0" w:space="0" w:color="auto"/>
                <w:bottom w:val="none" w:sz="0" w:space="0" w:color="auto"/>
                <w:right w:val="none" w:sz="0" w:space="0" w:color="auto"/>
              </w:divBdr>
            </w:div>
            <w:div w:id="602303377">
              <w:marLeft w:val="240"/>
              <w:marRight w:val="0"/>
              <w:marTop w:val="0"/>
              <w:marBottom w:val="0"/>
              <w:divBdr>
                <w:top w:val="none" w:sz="0" w:space="0" w:color="auto"/>
                <w:left w:val="none" w:sz="0" w:space="0" w:color="auto"/>
                <w:bottom w:val="none" w:sz="0" w:space="0" w:color="auto"/>
                <w:right w:val="none" w:sz="0" w:space="0" w:color="auto"/>
              </w:divBdr>
            </w:div>
          </w:divsChild>
        </w:div>
        <w:div w:id="1669943979">
          <w:marLeft w:val="240"/>
          <w:marRight w:val="0"/>
          <w:marTop w:val="0"/>
          <w:marBottom w:val="0"/>
          <w:divBdr>
            <w:top w:val="none" w:sz="0" w:space="0" w:color="auto"/>
            <w:left w:val="none" w:sz="0" w:space="0" w:color="auto"/>
            <w:bottom w:val="none" w:sz="0" w:space="0" w:color="auto"/>
            <w:right w:val="none" w:sz="0" w:space="0" w:color="auto"/>
          </w:divBdr>
        </w:div>
        <w:div w:id="2054773044">
          <w:marLeft w:val="240"/>
          <w:marRight w:val="0"/>
          <w:marTop w:val="0"/>
          <w:marBottom w:val="0"/>
          <w:divBdr>
            <w:top w:val="none" w:sz="0" w:space="0" w:color="auto"/>
            <w:left w:val="none" w:sz="0" w:space="0" w:color="auto"/>
            <w:bottom w:val="none" w:sz="0" w:space="0" w:color="auto"/>
            <w:right w:val="none" w:sz="0" w:space="0" w:color="auto"/>
          </w:divBdr>
        </w:div>
        <w:div w:id="1407724082">
          <w:marLeft w:val="240"/>
          <w:marRight w:val="0"/>
          <w:marTop w:val="0"/>
          <w:marBottom w:val="0"/>
          <w:divBdr>
            <w:top w:val="none" w:sz="0" w:space="0" w:color="auto"/>
            <w:left w:val="none" w:sz="0" w:space="0" w:color="auto"/>
            <w:bottom w:val="none" w:sz="0" w:space="0" w:color="auto"/>
            <w:right w:val="none" w:sz="0" w:space="0" w:color="auto"/>
          </w:divBdr>
        </w:div>
        <w:div w:id="131363464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船橋市役所</cp:lastModifiedBy>
  <cp:revision>1</cp:revision>
  <dcterms:created xsi:type="dcterms:W3CDTF">2012-10-15T05:15:00Z</dcterms:created>
  <dcterms:modified xsi:type="dcterms:W3CDTF">2012-10-15T05:19:00Z</dcterms:modified>
</cp:coreProperties>
</file>