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EA9" w:rsidRPr="00FA74CB" w:rsidRDefault="005F3953" w:rsidP="00FA74CB">
      <w:pPr>
        <w:pStyle w:val="a3"/>
        <w:rPr>
          <w:b/>
          <w:sz w:val="28"/>
          <w:szCs w:val="28"/>
          <w:u w:val="double"/>
        </w:rPr>
      </w:pPr>
      <w:r>
        <w:rPr>
          <w:rFonts w:hint="eastAsia"/>
          <w:b/>
          <w:sz w:val="28"/>
          <w:szCs w:val="28"/>
          <w:u w:val="double"/>
        </w:rPr>
        <w:t>専門部会開催状況（令和</w:t>
      </w:r>
      <w:r w:rsidR="004340F0">
        <w:rPr>
          <w:rFonts w:hint="eastAsia"/>
          <w:b/>
          <w:sz w:val="28"/>
          <w:szCs w:val="28"/>
          <w:u w:val="double"/>
        </w:rPr>
        <w:t>6</w:t>
      </w:r>
      <w:r>
        <w:rPr>
          <w:rFonts w:hint="eastAsia"/>
          <w:b/>
          <w:sz w:val="28"/>
          <w:szCs w:val="28"/>
          <w:u w:val="double"/>
        </w:rPr>
        <w:t>年度）</w:t>
      </w:r>
    </w:p>
    <w:p w:rsidR="00F94F24" w:rsidRPr="00FA74CB" w:rsidRDefault="002C2EA9" w:rsidP="00FA74CB">
      <w:pPr>
        <w:ind w:leftChars="-67" w:left="-141"/>
        <w:rPr>
          <w:rFonts w:ascii="ＭＳ 明朝" w:eastAsia="ＭＳ 明朝" w:hAnsi="ＭＳ 明朝" w:cs="ＭＳ 明朝"/>
          <w:b/>
          <w:sz w:val="24"/>
          <w:szCs w:val="24"/>
        </w:rPr>
      </w:pPr>
      <w:r w:rsidRPr="00FA74CB">
        <w:rPr>
          <w:rFonts w:ascii="ＭＳ 明朝" w:eastAsia="ＭＳ 明朝" w:hAnsi="ＭＳ 明朝" w:cs="ＭＳ 明朝" w:hint="eastAsia"/>
          <w:b/>
          <w:sz w:val="24"/>
          <w:szCs w:val="24"/>
        </w:rPr>
        <w:t>第</w:t>
      </w:r>
      <w:r w:rsidR="004340F0">
        <w:rPr>
          <w:rFonts w:ascii="ＭＳ 明朝" w:eastAsia="ＭＳ 明朝" w:hAnsi="ＭＳ 明朝" w:cs="ＭＳ 明朝" w:hint="eastAsia"/>
          <w:b/>
          <w:sz w:val="24"/>
          <w:szCs w:val="24"/>
        </w:rPr>
        <w:t>1</w:t>
      </w:r>
      <w:r w:rsidRPr="00FA74CB">
        <w:rPr>
          <w:rFonts w:ascii="ＭＳ 明朝" w:eastAsia="ＭＳ 明朝" w:hAnsi="ＭＳ 明朝" w:cs="ＭＳ 明朝" w:hint="eastAsia"/>
          <w:b/>
          <w:sz w:val="24"/>
          <w:szCs w:val="24"/>
        </w:rPr>
        <w:t>回</w:t>
      </w:r>
      <w:r w:rsidR="00FA74CB" w:rsidRPr="00FA74CB">
        <w:rPr>
          <w:rFonts w:ascii="ＭＳ 明朝" w:eastAsia="ＭＳ 明朝" w:hAnsi="ＭＳ 明朝" w:cs="ＭＳ 明朝" w:hint="eastAsia"/>
          <w:b/>
          <w:sz w:val="24"/>
          <w:szCs w:val="24"/>
        </w:rPr>
        <w:t xml:space="preserve">　</w:t>
      </w:r>
      <w:r w:rsidR="00365592" w:rsidRPr="00FA74CB">
        <w:rPr>
          <w:rFonts w:ascii="ＭＳ 明朝" w:eastAsia="ＭＳ 明朝" w:hAnsi="ＭＳ 明朝" w:cs="ＭＳ 明朝" w:hint="eastAsia"/>
          <w:b/>
          <w:sz w:val="24"/>
          <w:szCs w:val="24"/>
        </w:rPr>
        <w:t>地域移行・福祉サービス部会</w:t>
      </w:r>
    </w:p>
    <w:p w:rsidR="00A2181D" w:rsidRPr="00C23D61" w:rsidRDefault="00A2181D" w:rsidP="00FA74CB">
      <w:pPr>
        <w:ind w:leftChars="-67" w:left="-141"/>
        <w:rPr>
          <w:rFonts w:ascii="ＭＳ 明朝" w:eastAsia="ＭＳ 明朝" w:hAnsi="ＭＳ 明朝"/>
          <w:sz w:val="24"/>
          <w:szCs w:val="24"/>
        </w:rPr>
      </w:pPr>
      <w:r w:rsidRPr="00C23D61">
        <w:rPr>
          <w:rFonts w:ascii="ＭＳ 明朝" w:eastAsia="ＭＳ 明朝" w:hAnsi="ＭＳ 明朝" w:hint="eastAsia"/>
          <w:sz w:val="24"/>
          <w:szCs w:val="24"/>
        </w:rPr>
        <w:t>令和</w:t>
      </w:r>
      <w:r w:rsidR="004340F0">
        <w:rPr>
          <w:rFonts w:ascii="ＭＳ 明朝" w:eastAsia="ＭＳ 明朝" w:hAnsi="ＭＳ 明朝" w:hint="eastAsia"/>
          <w:sz w:val="24"/>
          <w:szCs w:val="24"/>
        </w:rPr>
        <w:t>6年4月26</w:t>
      </w:r>
      <w:r w:rsidRPr="00C23D61">
        <w:rPr>
          <w:rFonts w:ascii="ＭＳ 明朝" w:eastAsia="ＭＳ 明朝" w:hAnsi="ＭＳ 明朝" w:hint="eastAsia"/>
          <w:sz w:val="24"/>
          <w:szCs w:val="24"/>
        </w:rPr>
        <w:t>日</w:t>
      </w:r>
    </w:p>
    <w:p w:rsidR="0079520C" w:rsidRPr="0079520C" w:rsidRDefault="0079520C" w:rsidP="0079520C">
      <w:pPr>
        <w:ind w:leftChars="-405" w:left="-850" w:firstLineChars="300" w:firstLine="720"/>
        <w:jc w:val="left"/>
        <w:rPr>
          <w:rFonts w:asciiTheme="minorEastAsia" w:hAnsiTheme="minorEastAsia" w:cs="ＭＳ 明朝" w:hint="eastAsia"/>
          <w:sz w:val="24"/>
          <w:szCs w:val="24"/>
        </w:rPr>
      </w:pPr>
      <w:r w:rsidRPr="0079520C">
        <w:rPr>
          <w:rFonts w:asciiTheme="minorEastAsia" w:hAnsiTheme="minorEastAsia" w:cs="ＭＳ 明朝" w:hint="eastAsia"/>
          <w:sz w:val="24"/>
          <w:szCs w:val="24"/>
        </w:rPr>
        <w:t>【報告事項】</w:t>
      </w:r>
    </w:p>
    <w:p w:rsidR="0079520C" w:rsidRPr="0079520C" w:rsidRDefault="0079520C" w:rsidP="0079520C">
      <w:pPr>
        <w:ind w:leftChars="-405" w:left="-850" w:firstLineChars="300" w:firstLine="720"/>
        <w:jc w:val="left"/>
        <w:rPr>
          <w:rFonts w:asciiTheme="minorEastAsia" w:hAnsiTheme="minorEastAsia" w:cs="ＭＳ 明朝" w:hint="eastAsia"/>
          <w:sz w:val="24"/>
          <w:szCs w:val="24"/>
        </w:rPr>
      </w:pPr>
      <w:r w:rsidRPr="0079520C">
        <w:rPr>
          <w:rFonts w:asciiTheme="minorEastAsia" w:hAnsiTheme="minorEastAsia" w:cs="ＭＳ 明朝" w:hint="eastAsia"/>
          <w:sz w:val="24"/>
          <w:szCs w:val="24"/>
        </w:rPr>
        <w:t>①令和５年度地域生活支援拠点システム運営状況</w:t>
      </w:r>
    </w:p>
    <w:p w:rsidR="0079520C" w:rsidRPr="0079520C" w:rsidRDefault="0079520C" w:rsidP="0079520C">
      <w:pPr>
        <w:ind w:leftChars="-405" w:left="-850" w:firstLineChars="300" w:firstLine="720"/>
        <w:jc w:val="left"/>
        <w:rPr>
          <w:rFonts w:asciiTheme="minorEastAsia" w:hAnsiTheme="minorEastAsia" w:cs="ＭＳ 明朝" w:hint="eastAsia"/>
          <w:sz w:val="24"/>
          <w:szCs w:val="24"/>
        </w:rPr>
      </w:pPr>
      <w:r w:rsidRPr="0079520C">
        <w:rPr>
          <w:rFonts w:asciiTheme="minorEastAsia" w:hAnsiTheme="minorEastAsia" w:cs="ＭＳ 明朝" w:hint="eastAsia"/>
          <w:sz w:val="24"/>
          <w:szCs w:val="24"/>
        </w:rPr>
        <w:t>②障害者（児）総合相談支援事業の窓口増設について</w:t>
      </w:r>
    </w:p>
    <w:p w:rsidR="0079520C" w:rsidRPr="0079520C" w:rsidRDefault="0079520C" w:rsidP="0079520C">
      <w:pPr>
        <w:ind w:leftChars="-405" w:left="-850" w:firstLineChars="300" w:firstLine="720"/>
        <w:jc w:val="left"/>
        <w:rPr>
          <w:rFonts w:asciiTheme="minorEastAsia" w:hAnsiTheme="minorEastAsia" w:cs="ＭＳ 明朝" w:hint="eastAsia"/>
          <w:sz w:val="24"/>
          <w:szCs w:val="24"/>
        </w:rPr>
      </w:pPr>
      <w:r w:rsidRPr="0079520C">
        <w:rPr>
          <w:rFonts w:asciiTheme="minorEastAsia" w:hAnsiTheme="minorEastAsia" w:cs="ＭＳ 明朝" w:hint="eastAsia"/>
          <w:sz w:val="24"/>
          <w:szCs w:val="24"/>
        </w:rPr>
        <w:t>【検討事項】</w:t>
      </w:r>
    </w:p>
    <w:p w:rsidR="0079520C" w:rsidRPr="0079520C" w:rsidRDefault="0079520C" w:rsidP="0079520C">
      <w:pPr>
        <w:ind w:leftChars="-405" w:left="-850" w:firstLineChars="300" w:firstLine="720"/>
        <w:jc w:val="left"/>
        <w:rPr>
          <w:rFonts w:asciiTheme="minorEastAsia" w:hAnsiTheme="minorEastAsia" w:cs="ＭＳ 明朝" w:hint="eastAsia"/>
          <w:sz w:val="24"/>
          <w:szCs w:val="24"/>
        </w:rPr>
      </w:pPr>
      <w:r w:rsidRPr="0079520C">
        <w:rPr>
          <w:rFonts w:asciiTheme="minorEastAsia" w:hAnsiTheme="minorEastAsia" w:cs="ＭＳ 明朝" w:hint="eastAsia"/>
          <w:sz w:val="24"/>
          <w:szCs w:val="24"/>
        </w:rPr>
        <w:t xml:space="preserve">　第７期船橋市障害福祉計画及び第３期船橋市障害児福祉計画のうち</w:t>
      </w:r>
      <w:r w:rsidR="00D43CA1">
        <w:rPr>
          <w:rFonts w:asciiTheme="minorEastAsia" w:hAnsiTheme="minorEastAsia" w:cs="ＭＳ 明朝" w:hint="eastAsia"/>
          <w:sz w:val="24"/>
          <w:szCs w:val="24"/>
        </w:rPr>
        <w:t>下記</w:t>
      </w:r>
      <w:r w:rsidRPr="0079520C">
        <w:rPr>
          <w:rFonts w:asciiTheme="minorEastAsia" w:hAnsiTheme="minorEastAsia" w:cs="ＭＳ 明朝" w:hint="eastAsia"/>
          <w:sz w:val="24"/>
          <w:szCs w:val="24"/>
        </w:rPr>
        <w:t>事項</w:t>
      </w:r>
      <w:bookmarkStart w:id="0" w:name="_GoBack"/>
      <w:bookmarkEnd w:id="0"/>
    </w:p>
    <w:p w:rsidR="0079520C" w:rsidRPr="0079520C" w:rsidRDefault="0079520C" w:rsidP="0079520C">
      <w:pPr>
        <w:ind w:leftChars="-405" w:left="-850" w:firstLineChars="300" w:firstLine="720"/>
        <w:jc w:val="left"/>
        <w:rPr>
          <w:rFonts w:asciiTheme="minorEastAsia" w:hAnsiTheme="minorEastAsia" w:cs="ＭＳ 明朝" w:hint="eastAsia"/>
          <w:sz w:val="24"/>
          <w:szCs w:val="24"/>
        </w:rPr>
      </w:pPr>
      <w:r w:rsidRPr="0079520C">
        <w:rPr>
          <w:rFonts w:asciiTheme="minorEastAsia" w:hAnsiTheme="minorEastAsia" w:cs="ＭＳ 明朝" w:hint="eastAsia"/>
          <w:sz w:val="24"/>
          <w:szCs w:val="24"/>
        </w:rPr>
        <w:t xml:space="preserve">　　①強度行動障害を有する障害者の状況やニーズ把握について</w:t>
      </w:r>
    </w:p>
    <w:p w:rsidR="002C2EA9" w:rsidRPr="0079520C" w:rsidRDefault="0079520C" w:rsidP="0079520C">
      <w:pPr>
        <w:ind w:leftChars="-405" w:left="-850" w:firstLineChars="300" w:firstLine="720"/>
        <w:jc w:val="left"/>
        <w:rPr>
          <w:rFonts w:asciiTheme="minorEastAsia" w:hAnsiTheme="minorEastAsia" w:cs="ＭＳ 明朝"/>
          <w:sz w:val="24"/>
          <w:szCs w:val="24"/>
        </w:rPr>
      </w:pPr>
      <w:r w:rsidRPr="0079520C">
        <w:rPr>
          <w:rFonts w:asciiTheme="minorEastAsia" w:hAnsiTheme="minorEastAsia" w:cs="ＭＳ 明朝" w:hint="eastAsia"/>
          <w:sz w:val="24"/>
          <w:szCs w:val="24"/>
        </w:rPr>
        <w:t xml:space="preserve">　　②計画相談支援の個別事例検討の報告方法について</w:t>
      </w:r>
    </w:p>
    <w:sectPr w:rsidR="002C2EA9" w:rsidRPr="0079520C" w:rsidSect="00FA74CB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E17" w:rsidRDefault="00406E17" w:rsidP="00A4552E">
      <w:r>
        <w:separator/>
      </w:r>
    </w:p>
  </w:endnote>
  <w:endnote w:type="continuationSeparator" w:id="0">
    <w:p w:rsidR="00406E17" w:rsidRDefault="00406E17" w:rsidP="00A4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E17" w:rsidRDefault="00406E17" w:rsidP="00A4552E">
      <w:r>
        <w:separator/>
      </w:r>
    </w:p>
  </w:footnote>
  <w:footnote w:type="continuationSeparator" w:id="0">
    <w:p w:rsidR="00406E17" w:rsidRDefault="00406E17" w:rsidP="00A45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E17" w:rsidRDefault="00D43CA1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テキスト ボックス 2" o:spid="_x0000_s2049" type="#_x0000_t202" style="position:absolute;left:0;text-align:left;margin-left:421.5pt;margin-top:-17.05pt;width:74.3pt;height:31.3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EhbJ3LbAAAA&#10;BwEAAA8AAAAAAAAAAAAAAAAAnwQAAGRycy9kb3ducmV2LnhtbFBLBQYAAAAABAAEAPMAAACnBQAA&#10;AAA=&#10;">
          <v:textbox style="mso-fit-shape-to-text:t">
            <w:txbxContent>
              <w:p w:rsidR="00E9548E" w:rsidRPr="00E9548E" w:rsidRDefault="00E9548E" w:rsidP="00E9548E">
                <w:pPr>
                  <w:jc w:val="center"/>
                  <w:rPr>
                    <w:b/>
                    <w:sz w:val="36"/>
                  </w:rPr>
                </w:pPr>
                <w:r w:rsidRPr="00E9548E">
                  <w:rPr>
                    <w:rFonts w:hint="eastAsia"/>
                    <w:b/>
                    <w:sz w:val="36"/>
                  </w:rPr>
                  <w:t>資料</w:t>
                </w:r>
                <w:r w:rsidR="004340F0">
                  <w:rPr>
                    <w:rFonts w:hint="eastAsia"/>
                    <w:b/>
                    <w:sz w:val="36"/>
                  </w:rPr>
                  <w:t>5</w:t>
                </w:r>
              </w:p>
            </w:txbxContent>
          </v:textbox>
          <w10:wrap type="square"/>
        </v:shape>
      </w:pict>
    </w:r>
  </w:p>
  <w:p w:rsidR="00406E17" w:rsidRDefault="00406E1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85pt;height:9.85pt" o:bullet="t">
        <v:imagedata r:id="rId1" o:title="BD15136_"/>
      </v:shape>
    </w:pict>
  </w:numPicBullet>
  <w:abstractNum w:abstractNumId="0" w15:restartNumberingAfterBreak="0">
    <w:nsid w:val="01BD6214"/>
    <w:multiLevelType w:val="hybridMultilevel"/>
    <w:tmpl w:val="E5F6C23E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D77B62"/>
    <w:multiLevelType w:val="hybridMultilevel"/>
    <w:tmpl w:val="4D74D89C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A0622E"/>
    <w:multiLevelType w:val="hybridMultilevel"/>
    <w:tmpl w:val="15EA2820"/>
    <w:lvl w:ilvl="0" w:tplc="D70A382C">
      <w:start w:val="1"/>
      <w:numFmt w:val="bullet"/>
      <w:lvlText w:val=""/>
      <w:lvlPicBulletId w:val="0"/>
      <w:lvlJc w:val="left"/>
      <w:pPr>
        <w:ind w:left="24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3" w15:restartNumberingAfterBreak="0">
    <w:nsid w:val="0F490C84"/>
    <w:multiLevelType w:val="hybridMultilevel"/>
    <w:tmpl w:val="2B1E6238"/>
    <w:lvl w:ilvl="0" w:tplc="D70A382C">
      <w:start w:val="1"/>
      <w:numFmt w:val="bullet"/>
      <w:lvlText w:val=""/>
      <w:lvlPicBulletId w:val="0"/>
      <w:lvlJc w:val="left"/>
      <w:pPr>
        <w:ind w:left="2345" w:hanging="36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3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5" w:hanging="420"/>
      </w:pPr>
      <w:rPr>
        <w:rFonts w:ascii="Wingdings" w:hAnsi="Wingdings" w:hint="default"/>
      </w:rPr>
    </w:lvl>
  </w:abstractNum>
  <w:abstractNum w:abstractNumId="4" w15:restartNumberingAfterBreak="0">
    <w:nsid w:val="10A070CB"/>
    <w:multiLevelType w:val="hybridMultilevel"/>
    <w:tmpl w:val="EB8C1006"/>
    <w:lvl w:ilvl="0" w:tplc="D70A382C">
      <w:start w:val="1"/>
      <w:numFmt w:val="bullet"/>
      <w:lvlText w:val=""/>
      <w:lvlPicBulletId w:val="0"/>
      <w:lvlJc w:val="left"/>
      <w:pPr>
        <w:ind w:left="63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67D793C"/>
    <w:multiLevelType w:val="hybridMultilevel"/>
    <w:tmpl w:val="AEB0384E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000E30"/>
    <w:multiLevelType w:val="hybridMultilevel"/>
    <w:tmpl w:val="0E507B72"/>
    <w:lvl w:ilvl="0" w:tplc="D70A382C">
      <w:start w:val="1"/>
      <w:numFmt w:val="bullet"/>
      <w:lvlText w:val=""/>
      <w:lvlPicBulletId w:val="0"/>
      <w:lvlJc w:val="left"/>
      <w:pPr>
        <w:ind w:left="24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7" w15:restartNumberingAfterBreak="0">
    <w:nsid w:val="1BD335BF"/>
    <w:multiLevelType w:val="hybridMultilevel"/>
    <w:tmpl w:val="538CB41A"/>
    <w:lvl w:ilvl="0" w:tplc="D70A382C">
      <w:start w:val="1"/>
      <w:numFmt w:val="bullet"/>
      <w:lvlText w:val=""/>
      <w:lvlPicBulletId w:val="0"/>
      <w:lvlJc w:val="left"/>
      <w:pPr>
        <w:ind w:left="52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8" w15:restartNumberingAfterBreak="0">
    <w:nsid w:val="1EC52367"/>
    <w:multiLevelType w:val="hybridMultilevel"/>
    <w:tmpl w:val="AAF85F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035507"/>
    <w:multiLevelType w:val="hybridMultilevel"/>
    <w:tmpl w:val="53CC089C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F7F5DAD"/>
    <w:multiLevelType w:val="hybridMultilevel"/>
    <w:tmpl w:val="DA209DE6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EF2F9F"/>
    <w:multiLevelType w:val="hybridMultilevel"/>
    <w:tmpl w:val="B382FFA6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1C00F8"/>
    <w:multiLevelType w:val="hybridMultilevel"/>
    <w:tmpl w:val="A0EE4C52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6A62BC9"/>
    <w:multiLevelType w:val="hybridMultilevel"/>
    <w:tmpl w:val="E7E014EA"/>
    <w:lvl w:ilvl="0" w:tplc="F4B2F548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9134F2A"/>
    <w:multiLevelType w:val="hybridMultilevel"/>
    <w:tmpl w:val="693A70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2AA667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4952A8"/>
    <w:multiLevelType w:val="hybridMultilevel"/>
    <w:tmpl w:val="686C9122"/>
    <w:lvl w:ilvl="0" w:tplc="D70A382C">
      <w:start w:val="1"/>
      <w:numFmt w:val="bullet"/>
      <w:lvlText w:val=""/>
      <w:lvlPicBulletId w:val="0"/>
      <w:lvlJc w:val="left"/>
      <w:pPr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6" w15:restartNumberingAfterBreak="0">
    <w:nsid w:val="3DC73EBF"/>
    <w:multiLevelType w:val="hybridMultilevel"/>
    <w:tmpl w:val="BD52A8AC"/>
    <w:lvl w:ilvl="0" w:tplc="31BE8C0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58540A4"/>
    <w:multiLevelType w:val="hybridMultilevel"/>
    <w:tmpl w:val="0F36CF10"/>
    <w:lvl w:ilvl="0" w:tplc="D70A382C">
      <w:start w:val="1"/>
      <w:numFmt w:val="bullet"/>
      <w:lvlText w:val=""/>
      <w:lvlPicBulletId w:val="0"/>
      <w:lvlJc w:val="left"/>
      <w:pPr>
        <w:ind w:left="52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8" w15:restartNumberingAfterBreak="0">
    <w:nsid w:val="4FC334B6"/>
    <w:multiLevelType w:val="hybridMultilevel"/>
    <w:tmpl w:val="C6204E74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BA09E7"/>
    <w:multiLevelType w:val="hybridMultilevel"/>
    <w:tmpl w:val="31783DE2"/>
    <w:lvl w:ilvl="0" w:tplc="D70A382C">
      <w:start w:val="1"/>
      <w:numFmt w:val="bullet"/>
      <w:lvlText w:val=""/>
      <w:lvlPicBulletId w:val="0"/>
      <w:lvlJc w:val="left"/>
      <w:pPr>
        <w:ind w:left="24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20" w15:restartNumberingAfterBreak="0">
    <w:nsid w:val="530A6F7A"/>
    <w:multiLevelType w:val="hybridMultilevel"/>
    <w:tmpl w:val="F8DCA55A"/>
    <w:lvl w:ilvl="0" w:tplc="D70A382C">
      <w:start w:val="1"/>
      <w:numFmt w:val="bullet"/>
      <w:lvlText w:val=""/>
      <w:lvlPicBulletId w:val="0"/>
      <w:lvlJc w:val="left"/>
      <w:pPr>
        <w:ind w:left="24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21" w15:restartNumberingAfterBreak="0">
    <w:nsid w:val="54325B40"/>
    <w:multiLevelType w:val="hybridMultilevel"/>
    <w:tmpl w:val="EFFE78E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56467311"/>
    <w:multiLevelType w:val="hybridMultilevel"/>
    <w:tmpl w:val="6812E19A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90E2722"/>
    <w:multiLevelType w:val="hybridMultilevel"/>
    <w:tmpl w:val="12827628"/>
    <w:lvl w:ilvl="0" w:tplc="D70A382C">
      <w:start w:val="1"/>
      <w:numFmt w:val="bullet"/>
      <w:lvlText w:val=""/>
      <w:lvlPicBulletId w:val="0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E786F6C"/>
    <w:multiLevelType w:val="hybridMultilevel"/>
    <w:tmpl w:val="9A96D1C0"/>
    <w:lvl w:ilvl="0" w:tplc="D70A382C">
      <w:start w:val="1"/>
      <w:numFmt w:val="bullet"/>
      <w:lvlText w:val=""/>
      <w:lvlPicBulletId w:val="0"/>
      <w:lvlJc w:val="left"/>
      <w:pPr>
        <w:ind w:left="562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5" w15:restartNumberingAfterBreak="0">
    <w:nsid w:val="60D464AF"/>
    <w:multiLevelType w:val="hybridMultilevel"/>
    <w:tmpl w:val="C74089C0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6" w15:restartNumberingAfterBreak="0">
    <w:nsid w:val="69244F1F"/>
    <w:multiLevelType w:val="hybridMultilevel"/>
    <w:tmpl w:val="3F48F9CA"/>
    <w:lvl w:ilvl="0" w:tplc="D70A382C">
      <w:start w:val="1"/>
      <w:numFmt w:val="bullet"/>
      <w:lvlText w:val=""/>
      <w:lvlPicBulletId w:val="0"/>
      <w:lvlJc w:val="left"/>
      <w:pPr>
        <w:ind w:left="418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27" w15:restartNumberingAfterBreak="0">
    <w:nsid w:val="6A0212B2"/>
    <w:multiLevelType w:val="hybridMultilevel"/>
    <w:tmpl w:val="F1586AAE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58D66E7"/>
    <w:multiLevelType w:val="hybridMultilevel"/>
    <w:tmpl w:val="FF54E310"/>
    <w:lvl w:ilvl="0" w:tplc="D70A382C">
      <w:start w:val="1"/>
      <w:numFmt w:val="bullet"/>
      <w:lvlText w:val=""/>
      <w:lvlPicBulletId w:val="0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773E5E82"/>
    <w:multiLevelType w:val="hybridMultilevel"/>
    <w:tmpl w:val="8E4458BE"/>
    <w:lvl w:ilvl="0" w:tplc="D70A382C">
      <w:start w:val="1"/>
      <w:numFmt w:val="bullet"/>
      <w:lvlText w:val=""/>
      <w:lvlPicBulletId w:val="0"/>
      <w:lvlJc w:val="left"/>
      <w:pPr>
        <w:ind w:left="562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0" w15:restartNumberingAfterBreak="0">
    <w:nsid w:val="7B46116E"/>
    <w:multiLevelType w:val="hybridMultilevel"/>
    <w:tmpl w:val="B712D5BE"/>
    <w:lvl w:ilvl="0" w:tplc="D70A382C">
      <w:start w:val="1"/>
      <w:numFmt w:val="bullet"/>
      <w:lvlText w:val=""/>
      <w:lvlPicBulletId w:val="0"/>
      <w:lvlJc w:val="left"/>
      <w:pPr>
        <w:ind w:left="63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7C9A6FEF"/>
    <w:multiLevelType w:val="hybridMultilevel"/>
    <w:tmpl w:val="C9763E0E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D82403E"/>
    <w:multiLevelType w:val="hybridMultilevel"/>
    <w:tmpl w:val="5268E96E"/>
    <w:lvl w:ilvl="0" w:tplc="D70A382C">
      <w:start w:val="1"/>
      <w:numFmt w:val="bullet"/>
      <w:lvlText w:val=""/>
      <w:lvlPicBulletId w:val="0"/>
      <w:lvlJc w:val="left"/>
      <w:pPr>
        <w:ind w:left="24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33" w15:restartNumberingAfterBreak="0">
    <w:nsid w:val="7FE65CD5"/>
    <w:multiLevelType w:val="hybridMultilevel"/>
    <w:tmpl w:val="3D6CD55C"/>
    <w:lvl w:ilvl="0" w:tplc="D70A382C">
      <w:start w:val="1"/>
      <w:numFmt w:val="bullet"/>
      <w:lvlText w:val=""/>
      <w:lvlPicBulletId w:val="0"/>
      <w:lvlJc w:val="left"/>
      <w:pPr>
        <w:ind w:left="2262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2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13"/>
  </w:num>
  <w:num w:numId="5">
    <w:abstractNumId w:val="27"/>
  </w:num>
  <w:num w:numId="6">
    <w:abstractNumId w:val="5"/>
  </w:num>
  <w:num w:numId="7">
    <w:abstractNumId w:val="18"/>
  </w:num>
  <w:num w:numId="8">
    <w:abstractNumId w:val="1"/>
  </w:num>
  <w:num w:numId="9">
    <w:abstractNumId w:val="12"/>
  </w:num>
  <w:num w:numId="10">
    <w:abstractNumId w:val="26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3"/>
  </w:num>
  <w:num w:numId="16">
    <w:abstractNumId w:val="25"/>
  </w:num>
  <w:num w:numId="17">
    <w:abstractNumId w:val="29"/>
  </w:num>
  <w:num w:numId="18">
    <w:abstractNumId w:val="0"/>
  </w:num>
  <w:num w:numId="19">
    <w:abstractNumId w:val="4"/>
  </w:num>
  <w:num w:numId="20">
    <w:abstractNumId w:val="7"/>
  </w:num>
  <w:num w:numId="21">
    <w:abstractNumId w:val="31"/>
  </w:num>
  <w:num w:numId="22">
    <w:abstractNumId w:val="17"/>
  </w:num>
  <w:num w:numId="23">
    <w:abstractNumId w:val="22"/>
  </w:num>
  <w:num w:numId="24">
    <w:abstractNumId w:val="23"/>
  </w:num>
  <w:num w:numId="25">
    <w:abstractNumId w:val="30"/>
  </w:num>
  <w:num w:numId="26">
    <w:abstractNumId w:val="10"/>
  </w:num>
  <w:num w:numId="27">
    <w:abstractNumId w:val="28"/>
  </w:num>
  <w:num w:numId="28">
    <w:abstractNumId w:val="19"/>
  </w:num>
  <w:num w:numId="29">
    <w:abstractNumId w:val="6"/>
  </w:num>
  <w:num w:numId="30">
    <w:abstractNumId w:val="32"/>
  </w:num>
  <w:num w:numId="31">
    <w:abstractNumId w:val="2"/>
  </w:num>
  <w:num w:numId="32">
    <w:abstractNumId w:val="33"/>
  </w:num>
  <w:num w:numId="33">
    <w:abstractNumId w:val="20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 style="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0157"/>
    <w:rsid w:val="000214FA"/>
    <w:rsid w:val="00084AFD"/>
    <w:rsid w:val="000B3326"/>
    <w:rsid w:val="000F204E"/>
    <w:rsid w:val="000F20A7"/>
    <w:rsid w:val="000F429B"/>
    <w:rsid w:val="00104BD3"/>
    <w:rsid w:val="00120431"/>
    <w:rsid w:val="00120499"/>
    <w:rsid w:val="00187BD1"/>
    <w:rsid w:val="001A03C4"/>
    <w:rsid w:val="001B44A1"/>
    <w:rsid w:val="001B691F"/>
    <w:rsid w:val="001F487A"/>
    <w:rsid w:val="001F66B7"/>
    <w:rsid w:val="002004C7"/>
    <w:rsid w:val="0021063C"/>
    <w:rsid w:val="00221BE7"/>
    <w:rsid w:val="00246E78"/>
    <w:rsid w:val="00263C48"/>
    <w:rsid w:val="00296E66"/>
    <w:rsid w:val="002C28F0"/>
    <w:rsid w:val="002C2EA9"/>
    <w:rsid w:val="002C4063"/>
    <w:rsid w:val="002D6E28"/>
    <w:rsid w:val="002E3582"/>
    <w:rsid w:val="002E6D90"/>
    <w:rsid w:val="00330766"/>
    <w:rsid w:val="00332A2A"/>
    <w:rsid w:val="00365592"/>
    <w:rsid w:val="00377F14"/>
    <w:rsid w:val="003803DD"/>
    <w:rsid w:val="003B56CE"/>
    <w:rsid w:val="003B618F"/>
    <w:rsid w:val="003D2137"/>
    <w:rsid w:val="00406E17"/>
    <w:rsid w:val="004340F0"/>
    <w:rsid w:val="00434F47"/>
    <w:rsid w:val="00444398"/>
    <w:rsid w:val="004553DD"/>
    <w:rsid w:val="004A0904"/>
    <w:rsid w:val="004A63D0"/>
    <w:rsid w:val="004B1A42"/>
    <w:rsid w:val="004B4DB8"/>
    <w:rsid w:val="004B7280"/>
    <w:rsid w:val="004D40D0"/>
    <w:rsid w:val="004E475F"/>
    <w:rsid w:val="00523384"/>
    <w:rsid w:val="0059635C"/>
    <w:rsid w:val="005D35AB"/>
    <w:rsid w:val="005E3B36"/>
    <w:rsid w:val="005F19B6"/>
    <w:rsid w:val="005F3953"/>
    <w:rsid w:val="0061555F"/>
    <w:rsid w:val="00667C22"/>
    <w:rsid w:val="006A6503"/>
    <w:rsid w:val="006D3986"/>
    <w:rsid w:val="00775814"/>
    <w:rsid w:val="0079520C"/>
    <w:rsid w:val="00796F0A"/>
    <w:rsid w:val="00815D27"/>
    <w:rsid w:val="00852290"/>
    <w:rsid w:val="00860306"/>
    <w:rsid w:val="00876BE7"/>
    <w:rsid w:val="008808DA"/>
    <w:rsid w:val="008847F2"/>
    <w:rsid w:val="00887FCB"/>
    <w:rsid w:val="008D049B"/>
    <w:rsid w:val="008E573A"/>
    <w:rsid w:val="008E7681"/>
    <w:rsid w:val="008F0C9D"/>
    <w:rsid w:val="00967CE1"/>
    <w:rsid w:val="00980157"/>
    <w:rsid w:val="009D3F45"/>
    <w:rsid w:val="00A2181D"/>
    <w:rsid w:val="00A27E5D"/>
    <w:rsid w:val="00A4552E"/>
    <w:rsid w:val="00A81F15"/>
    <w:rsid w:val="00AA09CB"/>
    <w:rsid w:val="00AA47E4"/>
    <w:rsid w:val="00AB1859"/>
    <w:rsid w:val="00AD045F"/>
    <w:rsid w:val="00AD2188"/>
    <w:rsid w:val="00B01FB4"/>
    <w:rsid w:val="00B049A3"/>
    <w:rsid w:val="00B6295C"/>
    <w:rsid w:val="00B6401D"/>
    <w:rsid w:val="00B93ED4"/>
    <w:rsid w:val="00B94A33"/>
    <w:rsid w:val="00B97135"/>
    <w:rsid w:val="00BA4E0D"/>
    <w:rsid w:val="00BD5358"/>
    <w:rsid w:val="00C115F9"/>
    <w:rsid w:val="00C21E5D"/>
    <w:rsid w:val="00C23D61"/>
    <w:rsid w:val="00C40CBA"/>
    <w:rsid w:val="00C5452F"/>
    <w:rsid w:val="00CD2AB5"/>
    <w:rsid w:val="00CF644C"/>
    <w:rsid w:val="00CF6EE5"/>
    <w:rsid w:val="00D035E8"/>
    <w:rsid w:val="00D12C6D"/>
    <w:rsid w:val="00D43CA1"/>
    <w:rsid w:val="00D610F2"/>
    <w:rsid w:val="00D76B38"/>
    <w:rsid w:val="00DB646E"/>
    <w:rsid w:val="00DB684D"/>
    <w:rsid w:val="00DC13FE"/>
    <w:rsid w:val="00E43C10"/>
    <w:rsid w:val="00E9548E"/>
    <w:rsid w:val="00E95F66"/>
    <w:rsid w:val="00E977CD"/>
    <w:rsid w:val="00EB3D81"/>
    <w:rsid w:val="00EE1734"/>
    <w:rsid w:val="00EF3AE0"/>
    <w:rsid w:val="00F06E82"/>
    <w:rsid w:val="00F12F0D"/>
    <w:rsid w:val="00F20C13"/>
    <w:rsid w:val="00F313D7"/>
    <w:rsid w:val="00F459C8"/>
    <w:rsid w:val="00F934A7"/>
    <w:rsid w:val="00F94F24"/>
    <w:rsid w:val="00FA20CA"/>
    <w:rsid w:val="00FA74CB"/>
    <w:rsid w:val="00FC1ECB"/>
    <w:rsid w:val="00FC517C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style="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2CC2C329"/>
  <w15:docId w15:val="{D48BD4AE-F462-4425-8D32-55E72F54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F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6030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860306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Date"/>
    <w:basedOn w:val="a"/>
    <w:next w:val="a"/>
    <w:link w:val="a6"/>
    <w:uiPriority w:val="99"/>
    <w:semiHidden/>
    <w:unhideWhenUsed/>
    <w:rsid w:val="00860306"/>
  </w:style>
  <w:style w:type="character" w:customStyle="1" w:styleId="a6">
    <w:name w:val="日付 (文字)"/>
    <w:basedOn w:val="a0"/>
    <w:link w:val="a5"/>
    <w:uiPriority w:val="99"/>
    <w:semiHidden/>
    <w:rsid w:val="00860306"/>
  </w:style>
  <w:style w:type="paragraph" w:styleId="a7">
    <w:name w:val="List Paragraph"/>
    <w:basedOn w:val="a"/>
    <w:uiPriority w:val="34"/>
    <w:qFormat/>
    <w:rsid w:val="0086030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455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4552E"/>
  </w:style>
  <w:style w:type="paragraph" w:styleId="aa">
    <w:name w:val="footer"/>
    <w:basedOn w:val="a"/>
    <w:link w:val="ab"/>
    <w:uiPriority w:val="99"/>
    <w:unhideWhenUsed/>
    <w:rsid w:val="00A455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4552E"/>
  </w:style>
  <w:style w:type="paragraph" w:styleId="ac">
    <w:name w:val="Balloon Text"/>
    <w:basedOn w:val="a"/>
    <w:link w:val="ad"/>
    <w:uiPriority w:val="99"/>
    <w:semiHidden/>
    <w:unhideWhenUsed/>
    <w:rsid w:val="00BD53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535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522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Hyperlink"/>
    <w:basedOn w:val="a0"/>
    <w:uiPriority w:val="99"/>
    <w:rsid w:val="002E35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DE40E-65FB-49C1-8CAE-C69654E21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船橋市役所</dc:creator>
  <cp:keywords/>
  <dc:description/>
  <cp:lastModifiedBy>藤原　奈保美</cp:lastModifiedBy>
  <cp:revision>113</cp:revision>
  <cp:lastPrinted>2024-01-24T03:07:00Z</cp:lastPrinted>
  <dcterms:created xsi:type="dcterms:W3CDTF">2013-11-06T05:04:00Z</dcterms:created>
  <dcterms:modified xsi:type="dcterms:W3CDTF">2024-04-17T04:54:00Z</dcterms:modified>
</cp:coreProperties>
</file>