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BF" w:rsidRDefault="000C5EBF" w:rsidP="000C5EBF">
      <w:pPr>
        <w:jc w:val="center"/>
        <w:rPr>
          <w:rFonts w:hint="eastAsia"/>
          <w:b/>
          <w:bCs/>
          <w:sz w:val="28"/>
        </w:rPr>
      </w:pPr>
      <w:r>
        <w:rPr>
          <w:rFonts w:hint="eastAsia"/>
          <w:b/>
          <w:bCs/>
          <w:sz w:val="28"/>
        </w:rPr>
        <w:t>し尿収集について（</w:t>
      </w:r>
      <w:r w:rsidRPr="00092A55">
        <w:rPr>
          <w:rFonts w:hint="eastAsia"/>
          <w:b/>
          <w:bCs/>
          <w:sz w:val="28"/>
        </w:rPr>
        <w:t>定期</w:t>
      </w:r>
      <w:r w:rsidR="00092A55" w:rsidRPr="00092A55">
        <w:rPr>
          <w:rFonts w:hint="eastAsia"/>
          <w:b/>
          <w:bCs/>
          <w:sz w:val="28"/>
        </w:rPr>
        <w:t>収集</w:t>
      </w:r>
      <w:r>
        <w:rPr>
          <w:rFonts w:hint="eastAsia"/>
          <w:b/>
          <w:bCs/>
          <w:sz w:val="28"/>
        </w:rPr>
        <w:t>）</w:t>
      </w:r>
    </w:p>
    <w:p w:rsidR="000C5EBF" w:rsidRDefault="000C5EBF" w:rsidP="00EE1741">
      <w:pPr>
        <w:ind w:right="960"/>
        <w:rPr>
          <w:rFonts w:hint="eastAsia"/>
          <w:kern w:val="0"/>
          <w:sz w:val="24"/>
        </w:rPr>
      </w:pPr>
    </w:p>
    <w:p w:rsidR="00BD0891" w:rsidRDefault="00092A55" w:rsidP="00BD0891">
      <w:pPr>
        <w:rPr>
          <w:rFonts w:hint="eastAsia"/>
          <w:b/>
          <w:bCs/>
          <w:sz w:val="28"/>
        </w:rPr>
      </w:pPr>
      <w:r>
        <w:rPr>
          <w:rFonts w:hint="eastAsia"/>
          <w:b/>
          <w:bCs/>
          <w:sz w:val="28"/>
        </w:rPr>
        <w:t>お申し</w:t>
      </w:r>
      <w:r w:rsidR="00BD0891">
        <w:rPr>
          <w:rFonts w:hint="eastAsia"/>
          <w:b/>
          <w:bCs/>
          <w:sz w:val="28"/>
        </w:rPr>
        <w:t>込みは市役所</w:t>
      </w:r>
      <w:r w:rsidR="002A0059">
        <w:rPr>
          <w:rFonts w:hint="eastAsia"/>
          <w:b/>
          <w:bCs/>
          <w:sz w:val="28"/>
        </w:rPr>
        <w:t>クリーン推進</w:t>
      </w:r>
      <w:r w:rsidR="00BD0891">
        <w:rPr>
          <w:rFonts w:hint="eastAsia"/>
          <w:b/>
          <w:bCs/>
          <w:sz w:val="28"/>
        </w:rPr>
        <w:t>課</w:t>
      </w:r>
      <w:r>
        <w:rPr>
          <w:rFonts w:hint="eastAsia"/>
          <w:b/>
          <w:bCs/>
          <w:sz w:val="28"/>
        </w:rPr>
        <w:t>若しくは</w:t>
      </w:r>
      <w:r w:rsidR="002A0059">
        <w:rPr>
          <w:rFonts w:hint="eastAsia"/>
          <w:b/>
          <w:bCs/>
          <w:sz w:val="28"/>
        </w:rPr>
        <w:t>各出張所の</w:t>
      </w:r>
      <w:r w:rsidR="00EE1741">
        <w:rPr>
          <w:rFonts w:hint="eastAsia"/>
          <w:b/>
          <w:bCs/>
          <w:sz w:val="28"/>
        </w:rPr>
        <w:t>窓口</w:t>
      </w:r>
      <w:r>
        <w:rPr>
          <w:rFonts w:hint="eastAsia"/>
          <w:b/>
          <w:bCs/>
          <w:sz w:val="28"/>
        </w:rPr>
        <w:t>で受付します。</w:t>
      </w:r>
    </w:p>
    <w:p w:rsidR="00982970" w:rsidRDefault="00982970">
      <w:pPr>
        <w:rPr>
          <w:rFonts w:hint="eastAsia"/>
        </w:rPr>
      </w:pPr>
      <w:r>
        <w:rPr>
          <w:rFonts w:hint="eastAsia"/>
        </w:rPr>
        <w:t>(</w:t>
      </w:r>
      <w:r>
        <w:rPr>
          <w:rFonts w:ascii="ＭＳ 明朝" w:hAnsi="ＭＳ 明朝" w:hint="eastAsia"/>
        </w:rPr>
        <w:t>１</w:t>
      </w:r>
      <w:r>
        <w:rPr>
          <w:rFonts w:hint="eastAsia"/>
        </w:rPr>
        <w:t>)</w:t>
      </w:r>
      <w:r w:rsidR="00092A55">
        <w:rPr>
          <w:rFonts w:hint="eastAsia"/>
        </w:rPr>
        <w:t>収集</w:t>
      </w:r>
      <w:r>
        <w:rPr>
          <w:rFonts w:hint="eastAsia"/>
        </w:rPr>
        <w:t>伝票について</w:t>
      </w:r>
    </w:p>
    <w:p w:rsidR="00577005" w:rsidRDefault="0021055E">
      <w:pPr>
        <w:ind w:firstLineChars="200" w:firstLine="420"/>
        <w:rPr>
          <w:rFonts w:hint="eastAsia"/>
        </w:rPr>
      </w:pPr>
      <w:r>
        <w:rPr>
          <w:rFonts w:hint="eastAsia"/>
        </w:rPr>
        <w:t>〇受付後、</w:t>
      </w:r>
      <w:r w:rsidR="007301D0">
        <w:rPr>
          <w:rFonts w:hint="eastAsia"/>
        </w:rPr>
        <w:t>クリーン</w:t>
      </w:r>
      <w:r>
        <w:rPr>
          <w:rFonts w:hint="eastAsia"/>
        </w:rPr>
        <w:t>推進課</w:t>
      </w:r>
      <w:r w:rsidR="00577005">
        <w:rPr>
          <w:rFonts w:hint="eastAsia"/>
        </w:rPr>
        <w:t>より収集伝票を送付いたします。</w:t>
      </w:r>
    </w:p>
    <w:p w:rsidR="00982970" w:rsidRDefault="00982970">
      <w:pPr>
        <w:ind w:firstLineChars="200" w:firstLine="420"/>
        <w:rPr>
          <w:rFonts w:hint="eastAsia"/>
        </w:rPr>
      </w:pPr>
      <w:r>
        <w:rPr>
          <w:rFonts w:hint="eastAsia"/>
        </w:rPr>
        <w:t>〇収集作業は、</w:t>
      </w:r>
      <w:r>
        <w:rPr>
          <w:rFonts w:hint="eastAsia"/>
        </w:rPr>
        <w:t>(</w:t>
      </w:r>
      <w:r w:rsidR="004E7805">
        <w:rPr>
          <w:rFonts w:hint="eastAsia"/>
        </w:rPr>
        <w:t>公</w:t>
      </w:r>
      <w:r>
        <w:rPr>
          <w:rFonts w:hint="eastAsia"/>
        </w:rPr>
        <w:t>社</w:t>
      </w:r>
      <w:r>
        <w:rPr>
          <w:rFonts w:hint="eastAsia"/>
        </w:rPr>
        <w:t>)</w:t>
      </w:r>
      <w:r>
        <w:rPr>
          <w:rFonts w:hint="eastAsia"/>
        </w:rPr>
        <w:t>船橋市清美公社で行います。</w:t>
      </w:r>
    </w:p>
    <w:p w:rsidR="00982970" w:rsidRDefault="00982970">
      <w:pPr>
        <w:pStyle w:val="a4"/>
        <w:ind w:left="630" w:hangingChars="100" w:hanging="210"/>
        <w:rPr>
          <w:rFonts w:hint="eastAsia"/>
        </w:rPr>
      </w:pPr>
      <w:r>
        <w:rPr>
          <w:rFonts w:hint="eastAsia"/>
        </w:rPr>
        <w:t>〇伝票は、収集のつど作業員に手渡すか、不在の場合は雨に濡れないようにビニール袋などに入れ、　　　作業員がわかるように収集口近くにさげておいてください。</w:t>
      </w:r>
    </w:p>
    <w:p w:rsidR="00982970" w:rsidRDefault="00982970">
      <w:pPr>
        <w:ind w:firstLineChars="200" w:firstLine="420"/>
        <w:rPr>
          <w:rFonts w:hint="eastAsia"/>
        </w:rPr>
      </w:pPr>
      <w:r>
        <w:rPr>
          <w:rFonts w:hint="eastAsia"/>
        </w:rPr>
        <w:t>〇定期収集以外の収集の依頼は、直接</w:t>
      </w:r>
      <w:r w:rsidR="000C5EBF">
        <w:rPr>
          <w:rFonts w:hint="eastAsia"/>
        </w:rPr>
        <w:t>(</w:t>
      </w:r>
      <w:r w:rsidR="000C5EBF">
        <w:rPr>
          <w:rFonts w:hint="eastAsia"/>
        </w:rPr>
        <w:t>公社</w:t>
      </w:r>
      <w:r w:rsidR="000C5EBF">
        <w:rPr>
          <w:rFonts w:hint="eastAsia"/>
        </w:rPr>
        <w:t>)</w:t>
      </w:r>
      <w:r w:rsidR="00661662">
        <w:rPr>
          <w:rFonts w:hint="eastAsia"/>
        </w:rPr>
        <w:t>船橋市</w:t>
      </w:r>
      <w:r>
        <w:rPr>
          <w:rFonts w:hint="eastAsia"/>
        </w:rPr>
        <w:t>清美公社に電話してください。</w:t>
      </w:r>
    </w:p>
    <w:p w:rsidR="00982970" w:rsidRDefault="000C5EBF" w:rsidP="00A95289">
      <w:pPr>
        <w:ind w:firstLineChars="300" w:firstLine="630"/>
        <w:rPr>
          <w:rFonts w:hint="eastAsia"/>
          <w:sz w:val="20"/>
        </w:rPr>
      </w:pPr>
      <w:r>
        <w:rPr>
          <w:rFonts w:hint="eastAsia"/>
        </w:rPr>
        <w:t>公益社団法人</w:t>
      </w:r>
      <w:r>
        <w:rPr>
          <w:rFonts w:hint="eastAsia"/>
        </w:rPr>
        <w:t xml:space="preserve"> </w:t>
      </w:r>
      <w:r w:rsidR="00982970">
        <w:rPr>
          <w:rFonts w:hint="eastAsia"/>
        </w:rPr>
        <w:t xml:space="preserve">船橋市清美公社　　</w:t>
      </w:r>
      <w:r w:rsidR="00982970">
        <w:rPr>
          <w:rFonts w:ascii="ＭＳ 明朝" w:hAnsi="ＭＳ 明朝" w:hint="eastAsia"/>
        </w:rPr>
        <w:t>℡047</w:t>
      </w:r>
      <w:r w:rsidR="00982970">
        <w:rPr>
          <w:rFonts w:hint="eastAsia"/>
        </w:rPr>
        <w:t>-</w:t>
      </w:r>
      <w:r w:rsidR="00982970">
        <w:rPr>
          <w:rFonts w:ascii="ＭＳ 明朝" w:hAnsi="ＭＳ 明朝" w:hint="eastAsia"/>
        </w:rPr>
        <w:t>431</w:t>
      </w:r>
      <w:r w:rsidR="00982970">
        <w:rPr>
          <w:rFonts w:hint="eastAsia"/>
        </w:rPr>
        <w:t>-</w:t>
      </w:r>
      <w:r w:rsidR="00982970">
        <w:rPr>
          <w:rFonts w:ascii="ＭＳ 明朝" w:hAnsi="ＭＳ 明朝" w:hint="eastAsia"/>
        </w:rPr>
        <w:t>3796</w:t>
      </w:r>
      <w:r w:rsidR="00982970">
        <w:rPr>
          <w:rFonts w:hint="eastAsia"/>
        </w:rPr>
        <w:t xml:space="preserve"> </w:t>
      </w:r>
      <w:r w:rsidR="00982970">
        <w:rPr>
          <w:rFonts w:hint="eastAsia"/>
        </w:rPr>
        <w:t xml:space="preserve">　営業時間</w:t>
      </w:r>
      <w:r w:rsidR="00982970">
        <w:rPr>
          <w:rFonts w:ascii="ＭＳ 明朝" w:hAnsi="ＭＳ 明朝" w:hint="eastAsia"/>
        </w:rPr>
        <w:t>8</w:t>
      </w:r>
      <w:r w:rsidR="00982970">
        <w:rPr>
          <w:rFonts w:hint="eastAsia"/>
        </w:rPr>
        <w:t>:</w:t>
      </w:r>
      <w:r w:rsidR="00982970">
        <w:rPr>
          <w:rFonts w:ascii="ＭＳ 明朝" w:hAnsi="ＭＳ 明朝" w:hint="eastAsia"/>
        </w:rPr>
        <w:t>00</w:t>
      </w:r>
      <w:r w:rsidR="00982970">
        <w:rPr>
          <w:rFonts w:hint="eastAsia"/>
        </w:rPr>
        <w:t>～</w:t>
      </w:r>
      <w:r w:rsidR="00982970">
        <w:rPr>
          <w:rFonts w:ascii="ＭＳ 明朝" w:hAnsi="ＭＳ 明朝" w:hint="eastAsia"/>
        </w:rPr>
        <w:t>16</w:t>
      </w:r>
      <w:r w:rsidR="00982970">
        <w:rPr>
          <w:rFonts w:hint="eastAsia"/>
        </w:rPr>
        <w:t>:</w:t>
      </w:r>
      <w:r w:rsidR="00982970">
        <w:rPr>
          <w:rFonts w:ascii="ＭＳ 明朝" w:hAnsi="ＭＳ 明朝" w:hint="eastAsia"/>
        </w:rPr>
        <w:t>00</w:t>
      </w:r>
    </w:p>
    <w:p w:rsidR="00982970" w:rsidRDefault="00982970">
      <w:pPr>
        <w:rPr>
          <w:rFonts w:hint="eastAsia"/>
          <w:sz w:val="20"/>
        </w:rPr>
      </w:pPr>
    </w:p>
    <w:p w:rsidR="00982970" w:rsidRDefault="00982970">
      <w:pPr>
        <w:rPr>
          <w:rFonts w:hint="eastAsia"/>
        </w:rPr>
      </w:pPr>
      <w:r>
        <w:rPr>
          <w:rFonts w:hint="eastAsia"/>
        </w:rPr>
        <w:t>(</w:t>
      </w:r>
      <w:r>
        <w:rPr>
          <w:rFonts w:ascii="ＭＳ 明朝" w:hAnsi="ＭＳ 明朝" w:hint="eastAsia"/>
        </w:rPr>
        <w:t>２</w:t>
      </w:r>
      <w:r>
        <w:rPr>
          <w:rFonts w:hint="eastAsia"/>
        </w:rPr>
        <w:t>)</w:t>
      </w:r>
      <w:r>
        <w:rPr>
          <w:rFonts w:hint="eastAsia"/>
        </w:rPr>
        <w:t>し尿収集手数料について</w:t>
      </w:r>
    </w:p>
    <w:p w:rsidR="00982970" w:rsidRDefault="00982970">
      <w:pPr>
        <w:ind w:firstLineChars="200" w:firstLine="420"/>
        <w:rPr>
          <w:rFonts w:hint="eastAsia"/>
        </w:rPr>
      </w:pPr>
      <w:r>
        <w:rPr>
          <w:rFonts w:hint="eastAsia"/>
        </w:rPr>
        <w:t>定額制は使用人数、従量制は収集量をもとに計算し、料金の計算方法は次のとおりです。（１ヶ月当たり）</w:t>
      </w:r>
    </w:p>
    <w:p w:rsidR="00982970" w:rsidRDefault="00982970">
      <w:pPr>
        <w:ind w:firstLineChars="400" w:firstLine="840"/>
        <w:rPr>
          <w:rFonts w:hint="eastAsia"/>
        </w:rPr>
      </w:pPr>
      <w:r>
        <w:rPr>
          <w:rFonts w:ascii="ＭＳ 明朝" w:hAnsi="ＭＳ 明朝" w:hint="eastAsia"/>
        </w:rPr>
        <w:t>※</w:t>
      </w:r>
      <w:r>
        <w:rPr>
          <w:rFonts w:hint="eastAsia"/>
          <w:b/>
          <w:bCs/>
        </w:rPr>
        <w:t>定額制</w:t>
      </w:r>
      <w:r>
        <w:rPr>
          <w:rFonts w:hint="eastAsia"/>
        </w:rPr>
        <w:t>={</w:t>
      </w:r>
      <w:r>
        <w:rPr>
          <w:rFonts w:hint="eastAsia"/>
        </w:rPr>
        <w:t>使用人数</w:t>
      </w:r>
      <w:r>
        <w:rPr>
          <w:rFonts w:hint="eastAsia"/>
        </w:rPr>
        <w:t>(</w:t>
      </w:r>
      <w:r>
        <w:rPr>
          <w:rFonts w:hint="eastAsia"/>
        </w:rPr>
        <w:t>２歳以上</w:t>
      </w:r>
      <w:r>
        <w:rPr>
          <w:rFonts w:hint="eastAsia"/>
        </w:rPr>
        <w:t>)</w:t>
      </w:r>
      <w:r>
        <w:rPr>
          <w:rFonts w:hint="eastAsia"/>
        </w:rPr>
        <w:t>×</w:t>
      </w:r>
      <w:r>
        <w:rPr>
          <w:rFonts w:ascii="ＭＳ 明朝" w:hAnsi="ＭＳ 明朝" w:hint="eastAsia"/>
        </w:rPr>
        <w:t>200</w:t>
      </w:r>
      <w:r>
        <w:rPr>
          <w:rFonts w:hint="eastAsia"/>
        </w:rPr>
        <w:t>円</w:t>
      </w:r>
      <w:r>
        <w:rPr>
          <w:rFonts w:hint="eastAsia"/>
        </w:rPr>
        <w:t>}</w:t>
      </w:r>
      <w:r>
        <w:rPr>
          <w:rFonts w:hint="eastAsia"/>
        </w:rPr>
        <w:t>＋</w:t>
      </w:r>
      <w:r>
        <w:rPr>
          <w:rFonts w:hint="eastAsia"/>
        </w:rPr>
        <w:t>(</w:t>
      </w:r>
      <w:r>
        <w:rPr>
          <w:rFonts w:hint="eastAsia"/>
        </w:rPr>
        <w:t>回数料金</w:t>
      </w:r>
      <w:r>
        <w:rPr>
          <w:rFonts w:hint="eastAsia"/>
        </w:rPr>
        <w:t>)</w:t>
      </w:r>
    </w:p>
    <w:p w:rsidR="00982970" w:rsidRDefault="00982970">
      <w:pPr>
        <w:rPr>
          <w:rFonts w:ascii="ＭＳ 明朝" w:hAnsi="ＭＳ 明朝" w:hint="eastAsia"/>
        </w:rPr>
      </w:pPr>
      <w:r>
        <w:rPr>
          <w:rFonts w:hint="eastAsia"/>
        </w:rPr>
        <w:t xml:space="preserve">　　　　　　</w:t>
      </w:r>
      <w:r>
        <w:rPr>
          <w:rFonts w:hint="eastAsia"/>
        </w:rPr>
        <w:t>(</w:t>
      </w:r>
      <w:r>
        <w:rPr>
          <w:rFonts w:hint="eastAsia"/>
        </w:rPr>
        <w:t>回数料金</w:t>
      </w:r>
      <w:r>
        <w:rPr>
          <w:rFonts w:hint="eastAsia"/>
        </w:rPr>
        <w:t>)=</w:t>
      </w:r>
      <w:r>
        <w:rPr>
          <w:rFonts w:ascii="ＭＳ 明朝" w:hAnsi="ＭＳ 明朝" w:hint="eastAsia"/>
        </w:rPr>
        <w:t>3人以下の申し込みは月1回155円。月2回以上のときは、1回目155円、2回目</w:t>
      </w:r>
    </w:p>
    <w:p w:rsidR="00982970" w:rsidRDefault="00982970">
      <w:pPr>
        <w:ind w:firstLineChars="1100" w:firstLine="2310"/>
        <w:rPr>
          <w:rFonts w:ascii="ＭＳ 明朝" w:hAnsi="ＭＳ 明朝" w:hint="eastAsia"/>
        </w:rPr>
      </w:pPr>
      <w:r>
        <w:rPr>
          <w:rFonts w:ascii="ＭＳ 明朝" w:hAnsi="ＭＳ 明朝" w:hint="eastAsia"/>
        </w:rPr>
        <w:t>からは310円。4人以上の申し込みは月2回までが1回につき155円、3回目から</w:t>
      </w:r>
    </w:p>
    <w:p w:rsidR="00982970" w:rsidRDefault="00982970">
      <w:pPr>
        <w:ind w:firstLineChars="1100" w:firstLine="2310"/>
        <w:rPr>
          <w:rFonts w:hint="eastAsia"/>
        </w:rPr>
      </w:pPr>
      <w:r>
        <w:rPr>
          <w:rFonts w:ascii="ＭＳ 明朝" w:hAnsi="ＭＳ 明朝" w:hint="eastAsia"/>
        </w:rPr>
        <w:t>は310</w:t>
      </w:r>
      <w:r w:rsidR="000C5EBF">
        <w:rPr>
          <w:rFonts w:ascii="ＭＳ 明朝" w:hAnsi="ＭＳ 明朝" w:hint="eastAsia"/>
        </w:rPr>
        <w:t>円となります。</w:t>
      </w:r>
    </w:p>
    <w:p w:rsidR="00982970" w:rsidRDefault="00982970">
      <w:pPr>
        <w:ind w:firstLineChars="400" w:firstLine="840"/>
        <w:rPr>
          <w:rFonts w:hint="eastAsia"/>
        </w:rPr>
      </w:pPr>
      <w:r>
        <w:rPr>
          <w:rFonts w:ascii="ＭＳ 明朝" w:hAnsi="ＭＳ 明朝" w:hint="eastAsia"/>
        </w:rPr>
        <w:t>※</w:t>
      </w:r>
      <w:r>
        <w:rPr>
          <w:rFonts w:hint="eastAsia"/>
          <w:b/>
          <w:bCs/>
        </w:rPr>
        <w:t>従量制</w:t>
      </w:r>
      <w:r>
        <w:rPr>
          <w:rFonts w:hint="eastAsia"/>
        </w:rPr>
        <w:t>=(</w:t>
      </w:r>
      <w:r>
        <w:rPr>
          <w:rFonts w:hint="eastAsia"/>
        </w:rPr>
        <w:t>収集量</w:t>
      </w:r>
      <w:r>
        <w:rPr>
          <w:rFonts w:ascii="ＭＳ 明朝" w:hAnsi="ＭＳ 明朝" w:hint="eastAsia"/>
        </w:rPr>
        <w:t>10</w:t>
      </w:r>
      <w:r>
        <w:rPr>
          <w:rFonts w:hint="eastAsia"/>
        </w:rPr>
        <w:t>㍑につき</w:t>
      </w:r>
      <w:r>
        <w:rPr>
          <w:rFonts w:ascii="ＭＳ 明朝" w:hAnsi="ＭＳ 明朝" w:hint="eastAsia"/>
        </w:rPr>
        <w:t>54</w:t>
      </w:r>
      <w:r>
        <w:rPr>
          <w:rFonts w:hint="eastAsia"/>
        </w:rPr>
        <w:t>円</w:t>
      </w:r>
      <w:r>
        <w:rPr>
          <w:rFonts w:hint="eastAsia"/>
        </w:rPr>
        <w:t>)</w:t>
      </w:r>
      <w:r>
        <w:rPr>
          <w:rFonts w:hint="eastAsia"/>
        </w:rPr>
        <w:t>＋</w:t>
      </w:r>
      <w:r>
        <w:rPr>
          <w:rFonts w:hint="eastAsia"/>
        </w:rPr>
        <w:t>(</w:t>
      </w:r>
      <w:r>
        <w:rPr>
          <w:rFonts w:hint="eastAsia"/>
        </w:rPr>
        <w:t>回数料金</w:t>
      </w:r>
      <w:r>
        <w:rPr>
          <w:rFonts w:hint="eastAsia"/>
        </w:rPr>
        <w:t>)</w:t>
      </w:r>
    </w:p>
    <w:p w:rsidR="00982970" w:rsidRPr="000C5EBF" w:rsidRDefault="00982970" w:rsidP="000C5EBF">
      <w:pPr>
        <w:ind w:firstLineChars="600" w:firstLine="1260"/>
        <w:rPr>
          <w:rFonts w:ascii="ＭＳ 明朝" w:hAnsi="ＭＳ 明朝" w:hint="eastAsia"/>
        </w:rPr>
      </w:pPr>
      <w:r>
        <w:rPr>
          <w:rFonts w:hint="eastAsia"/>
        </w:rPr>
        <w:t>(</w:t>
      </w:r>
      <w:r>
        <w:rPr>
          <w:rFonts w:hint="eastAsia"/>
        </w:rPr>
        <w:t>回数料金</w:t>
      </w:r>
      <w:r>
        <w:rPr>
          <w:rFonts w:hint="eastAsia"/>
        </w:rPr>
        <w:t>)=</w:t>
      </w:r>
      <w:r>
        <w:rPr>
          <w:rFonts w:ascii="ＭＳ 明朝" w:hAnsi="ＭＳ 明朝" w:hint="eastAsia"/>
        </w:rPr>
        <w:t>月2回まで1回につき155円、月3回目からは、1回につき310円となります。</w:t>
      </w:r>
    </w:p>
    <w:p w:rsidR="00982970" w:rsidRDefault="000C5EBF" w:rsidP="000C5EBF">
      <w:pPr>
        <w:ind w:firstLineChars="350" w:firstLine="738"/>
        <w:rPr>
          <w:rFonts w:ascii="ＭＳ 明朝" w:hAnsi="ＭＳ 明朝" w:hint="eastAsia"/>
        </w:rPr>
      </w:pPr>
      <w:r>
        <w:rPr>
          <w:rFonts w:hint="eastAsia"/>
          <w:b/>
          <w:bCs/>
        </w:rPr>
        <w:t>●手数料金</w:t>
      </w:r>
      <w:r>
        <w:rPr>
          <w:rFonts w:hint="eastAsia"/>
          <w:b/>
          <w:bCs/>
        </w:rPr>
        <w:t xml:space="preserve"> </w:t>
      </w:r>
      <w:r w:rsidR="00982970">
        <w:rPr>
          <w:rFonts w:hint="eastAsia"/>
        </w:rPr>
        <w:t>=</w:t>
      </w:r>
      <w:r w:rsidR="00982970">
        <w:rPr>
          <w:rFonts w:ascii="ＭＳ 明朝" w:hAnsi="ＭＳ 明朝" w:hint="eastAsia"/>
        </w:rPr>
        <w:t>2ヶ月分</w:t>
      </w:r>
      <w:r>
        <w:rPr>
          <w:rFonts w:ascii="ＭＳ 明朝" w:hAnsi="ＭＳ 明朝" w:hint="eastAsia"/>
        </w:rPr>
        <w:t>の手数料に</w:t>
      </w:r>
      <w:r w:rsidR="00982970">
        <w:rPr>
          <w:rFonts w:ascii="ＭＳ 明朝" w:hAnsi="ＭＳ 明朝" w:hint="eastAsia"/>
        </w:rPr>
        <w:t>消費税相当額（10</w:t>
      </w:r>
      <w:r w:rsidR="002C2CA8">
        <w:rPr>
          <w:rFonts w:ascii="ＭＳ 明朝" w:hAnsi="ＭＳ 明朝" w:hint="eastAsia"/>
        </w:rPr>
        <w:t>円未満切捨て）を加えた金額で請求します</w:t>
      </w:r>
      <w:r w:rsidR="00982970">
        <w:rPr>
          <w:rFonts w:ascii="ＭＳ 明朝" w:hAnsi="ＭＳ 明朝" w:hint="eastAsia"/>
        </w:rPr>
        <w:t>。</w:t>
      </w:r>
    </w:p>
    <w:p w:rsidR="00982970" w:rsidRDefault="00982970" w:rsidP="002C2CA8">
      <w:pPr>
        <w:ind w:leftChars="350" w:left="945" w:hangingChars="100" w:hanging="210"/>
        <w:rPr>
          <w:rFonts w:hint="eastAsia"/>
        </w:rPr>
      </w:pPr>
      <w:r>
        <w:rPr>
          <w:rFonts w:ascii="ＭＳ 明朝" w:hAnsi="ＭＳ 明朝" w:hint="eastAsia"/>
        </w:rPr>
        <w:t>★生活保護世帯や身体障害者など</w:t>
      </w:r>
      <w:r>
        <w:rPr>
          <w:rFonts w:hint="eastAsia"/>
        </w:rPr>
        <w:t>で一定の要件に該当する場合、手数料の減免減額の対象となりますので</w:t>
      </w:r>
      <w:r w:rsidR="007301D0">
        <w:rPr>
          <w:rFonts w:hint="eastAsia"/>
        </w:rPr>
        <w:t>クリーン推進課</w:t>
      </w:r>
      <w:r>
        <w:rPr>
          <w:rFonts w:hint="eastAsia"/>
        </w:rPr>
        <w:t>までお申し出ください。</w:t>
      </w:r>
    </w:p>
    <w:p w:rsidR="00982970" w:rsidRDefault="00982970">
      <w:pPr>
        <w:rPr>
          <w:rFonts w:hint="eastAsia"/>
          <w:sz w:val="20"/>
        </w:rPr>
      </w:pPr>
    </w:p>
    <w:p w:rsidR="00982970" w:rsidRDefault="00982970">
      <w:pPr>
        <w:rPr>
          <w:rFonts w:hint="eastAsia"/>
        </w:rPr>
      </w:pPr>
      <w:r>
        <w:rPr>
          <w:rFonts w:hint="eastAsia"/>
        </w:rPr>
        <w:t>(</w:t>
      </w:r>
      <w:r>
        <w:rPr>
          <w:rFonts w:hint="eastAsia"/>
        </w:rPr>
        <w:t>３</w:t>
      </w:r>
      <w:r>
        <w:rPr>
          <w:rFonts w:hint="eastAsia"/>
        </w:rPr>
        <w:t>)</w:t>
      </w:r>
      <w:r>
        <w:rPr>
          <w:rFonts w:hint="eastAsia"/>
        </w:rPr>
        <w:t>届出等について</w:t>
      </w:r>
    </w:p>
    <w:p w:rsidR="00982970" w:rsidRDefault="00982970">
      <w:pPr>
        <w:ind w:firstLineChars="200" w:firstLine="420"/>
        <w:rPr>
          <w:rFonts w:hint="eastAsia"/>
        </w:rPr>
      </w:pPr>
      <w:r>
        <w:rPr>
          <w:rFonts w:hint="eastAsia"/>
        </w:rPr>
        <w:t>次のような時は、届出が必要です。</w:t>
      </w:r>
    </w:p>
    <w:p w:rsidR="00982970" w:rsidRDefault="00982970">
      <w:pPr>
        <w:ind w:firstLineChars="300" w:firstLine="630"/>
        <w:rPr>
          <w:rFonts w:hint="eastAsia"/>
        </w:rPr>
      </w:pPr>
      <w:r>
        <w:rPr>
          <w:rFonts w:hint="eastAsia"/>
        </w:rPr>
        <w:t>〇定額制申し込みで使用人数が変更となったとき</w:t>
      </w:r>
    </w:p>
    <w:p w:rsidR="00982970" w:rsidRDefault="00982970">
      <w:pPr>
        <w:ind w:firstLineChars="300" w:firstLine="630"/>
        <w:rPr>
          <w:rFonts w:hint="eastAsia"/>
        </w:rPr>
      </w:pPr>
      <w:r>
        <w:rPr>
          <w:rFonts w:hint="eastAsia"/>
        </w:rPr>
        <w:t>〇収集回数を変更する時やトイレの改造により簡易水洗などに変更したとき</w:t>
      </w:r>
    </w:p>
    <w:p w:rsidR="00982970" w:rsidRDefault="00982970">
      <w:pPr>
        <w:ind w:firstLineChars="300" w:firstLine="630"/>
        <w:rPr>
          <w:rFonts w:hint="eastAsia"/>
        </w:rPr>
      </w:pPr>
      <w:r>
        <w:rPr>
          <w:rFonts w:hint="eastAsia"/>
        </w:rPr>
        <w:t>〇転出・転居、トイレの改造などでし尿収集を中止するとき</w:t>
      </w:r>
    </w:p>
    <w:p w:rsidR="00982970" w:rsidRDefault="00982970">
      <w:pPr>
        <w:numPr>
          <w:ilvl w:val="0"/>
          <w:numId w:val="1"/>
        </w:numPr>
        <w:rPr>
          <w:rFonts w:hint="eastAsia"/>
        </w:rPr>
      </w:pPr>
      <w:r>
        <w:rPr>
          <w:rFonts w:hint="eastAsia"/>
        </w:rPr>
        <w:t>変更・中止に際しての届出は、電話で結構ですので</w:t>
      </w:r>
      <w:r>
        <w:rPr>
          <w:rFonts w:hint="eastAsia"/>
          <w:u w:val="single"/>
        </w:rPr>
        <w:t>必ず</w:t>
      </w:r>
      <w:r w:rsidR="007301D0">
        <w:rPr>
          <w:rFonts w:hint="eastAsia"/>
          <w:u w:val="single"/>
        </w:rPr>
        <w:t>ご連絡</w:t>
      </w:r>
      <w:r>
        <w:rPr>
          <w:rFonts w:hint="eastAsia"/>
          <w:u w:val="single"/>
        </w:rPr>
        <w:t>ください</w:t>
      </w:r>
      <w:r>
        <w:rPr>
          <w:rFonts w:hint="eastAsia"/>
        </w:rPr>
        <w:t>。</w:t>
      </w:r>
    </w:p>
    <w:p w:rsidR="00982970" w:rsidRDefault="00982970" w:rsidP="00A95289">
      <w:pPr>
        <w:ind w:left="420" w:firstLineChars="150" w:firstLine="315"/>
        <w:rPr>
          <w:rFonts w:hint="eastAsia"/>
          <w:sz w:val="20"/>
        </w:rPr>
      </w:pPr>
      <w:r>
        <w:rPr>
          <w:rFonts w:hint="eastAsia"/>
        </w:rPr>
        <w:t>市内転居で新住所での収集申込は、窓口で新規の申込をしてください。</w:t>
      </w:r>
    </w:p>
    <w:p w:rsidR="00982970" w:rsidRDefault="00982970">
      <w:pPr>
        <w:rPr>
          <w:rFonts w:hint="eastAsia"/>
          <w:sz w:val="20"/>
        </w:rPr>
      </w:pPr>
    </w:p>
    <w:p w:rsidR="00982970" w:rsidRDefault="00982970">
      <w:pPr>
        <w:rPr>
          <w:rFonts w:hint="eastAsia"/>
        </w:rPr>
      </w:pPr>
      <w:r>
        <w:rPr>
          <w:rFonts w:hint="eastAsia"/>
        </w:rPr>
        <w:t>(</w:t>
      </w:r>
      <w:r>
        <w:rPr>
          <w:rFonts w:ascii="ＭＳ 明朝" w:hAnsi="ＭＳ 明朝" w:hint="eastAsia"/>
        </w:rPr>
        <w:t>４</w:t>
      </w:r>
      <w:r>
        <w:rPr>
          <w:rFonts w:hint="eastAsia"/>
        </w:rPr>
        <w:t>)</w:t>
      </w:r>
      <w:r>
        <w:rPr>
          <w:rFonts w:hint="eastAsia"/>
        </w:rPr>
        <w:t>手数料の納付方法について</w:t>
      </w:r>
    </w:p>
    <w:p w:rsidR="00982970" w:rsidRDefault="00A95289">
      <w:pPr>
        <w:ind w:leftChars="200" w:left="420" w:firstLineChars="100" w:firstLine="210"/>
        <w:rPr>
          <w:rFonts w:hint="eastAsia"/>
        </w:rPr>
      </w:pPr>
      <w:r>
        <w:rPr>
          <w:rFonts w:hint="eastAsia"/>
        </w:rPr>
        <w:t>納付書にて金融機関から振込または</w:t>
      </w:r>
      <w:r w:rsidR="00982970">
        <w:rPr>
          <w:rFonts w:hint="eastAsia"/>
        </w:rPr>
        <w:t>口座振替による納付方法があります。</w:t>
      </w:r>
      <w:r w:rsidR="00982970">
        <w:rPr>
          <w:rFonts w:hint="eastAsia"/>
        </w:rPr>
        <w:t>(</w:t>
      </w:r>
      <w:r w:rsidR="00982970">
        <w:rPr>
          <w:rFonts w:hint="eastAsia"/>
        </w:rPr>
        <w:t>便利な</w:t>
      </w:r>
      <w:r w:rsidR="00982970">
        <w:rPr>
          <w:rFonts w:hint="eastAsia"/>
          <w:b/>
          <w:bCs/>
          <w:u w:val="single"/>
        </w:rPr>
        <w:t>口座振替</w:t>
      </w:r>
      <w:r w:rsidR="00982970">
        <w:rPr>
          <w:rFonts w:hint="eastAsia"/>
        </w:rPr>
        <w:t>をぜひご利用ください｡手続きについては</w:t>
      </w:r>
      <w:r w:rsidR="007301D0">
        <w:rPr>
          <w:rFonts w:hint="eastAsia"/>
        </w:rPr>
        <w:t>クリーン推進課</w:t>
      </w:r>
      <w:r w:rsidR="00982970">
        <w:rPr>
          <w:rFonts w:hint="eastAsia"/>
        </w:rPr>
        <w:t>へお問い合わせください。</w:t>
      </w:r>
      <w:r w:rsidR="00982970">
        <w:rPr>
          <w:rFonts w:hint="eastAsia"/>
        </w:rPr>
        <w:t>)</w:t>
      </w:r>
    </w:p>
    <w:p w:rsidR="00982970" w:rsidRDefault="00982970">
      <w:pPr>
        <w:ind w:firstLineChars="1300" w:firstLine="2741"/>
        <w:rPr>
          <w:rFonts w:hint="eastAsia"/>
          <w:b/>
          <w:bCs/>
        </w:rPr>
      </w:pPr>
      <w:r>
        <w:rPr>
          <w:rFonts w:hint="eastAsia"/>
          <w:b/>
          <w:bCs/>
        </w:rPr>
        <w:t xml:space="preserve">　　　　収集月　　　　　　　納期限日</w:t>
      </w:r>
    </w:p>
    <w:p w:rsidR="00982970" w:rsidRDefault="00982970">
      <w:pPr>
        <w:ind w:firstLineChars="1300" w:firstLine="2741"/>
        <w:rPr>
          <w:rFonts w:hint="eastAsia"/>
          <w:b/>
          <w:bCs/>
        </w:rPr>
      </w:pPr>
      <w:r>
        <w:rPr>
          <w:rFonts w:hint="eastAsia"/>
          <w:b/>
          <w:bCs/>
        </w:rPr>
        <w:t>１期　　２・３月分　………　５月末日</w:t>
      </w:r>
    </w:p>
    <w:p w:rsidR="00982970" w:rsidRDefault="00982970">
      <w:pPr>
        <w:ind w:firstLineChars="1300" w:firstLine="2741"/>
        <w:rPr>
          <w:rFonts w:hint="eastAsia"/>
          <w:b/>
          <w:bCs/>
        </w:rPr>
      </w:pPr>
      <w:r>
        <w:rPr>
          <w:rFonts w:hint="eastAsia"/>
          <w:b/>
          <w:bCs/>
        </w:rPr>
        <w:t>２期　　４・５月分　………　７月末日</w:t>
      </w:r>
    </w:p>
    <w:p w:rsidR="00982970" w:rsidRPr="00BD0891" w:rsidRDefault="00BD0891" w:rsidP="00BD0891">
      <w:pPr>
        <w:ind w:firstLineChars="450" w:firstLine="949"/>
        <w:rPr>
          <w:rFonts w:hint="eastAsia"/>
          <w:b/>
          <w:bCs/>
          <w:i/>
          <w:iCs/>
        </w:rPr>
      </w:pPr>
      <w:r>
        <w:rPr>
          <w:rFonts w:hint="eastAsia"/>
          <w:b/>
          <w:bCs/>
          <w:i/>
          <w:iCs/>
        </w:rPr>
        <w:t>納</w:t>
      </w:r>
      <w:r>
        <w:rPr>
          <w:rFonts w:hint="eastAsia"/>
          <w:b/>
          <w:bCs/>
          <w:i/>
          <w:iCs/>
        </w:rPr>
        <w:t xml:space="preserve">   </w:t>
      </w:r>
      <w:r>
        <w:rPr>
          <w:rFonts w:hint="eastAsia"/>
          <w:b/>
          <w:bCs/>
          <w:i/>
          <w:iCs/>
        </w:rPr>
        <w:t>期</w:t>
      </w:r>
      <w:r>
        <w:rPr>
          <w:rFonts w:hint="eastAsia"/>
          <w:b/>
          <w:bCs/>
          <w:i/>
          <w:iCs/>
        </w:rPr>
        <w:t xml:space="preserve">          </w:t>
      </w:r>
      <w:r>
        <w:rPr>
          <w:rFonts w:hint="eastAsia"/>
          <w:b/>
          <w:bCs/>
        </w:rPr>
        <w:t>３期　　６・７月分　………　９月末日</w:t>
      </w:r>
    </w:p>
    <w:p w:rsidR="00982970" w:rsidRDefault="00982970">
      <w:pPr>
        <w:ind w:firstLineChars="1300" w:firstLine="2741"/>
        <w:rPr>
          <w:rFonts w:hint="eastAsia"/>
          <w:b/>
          <w:bCs/>
        </w:rPr>
      </w:pPr>
      <w:r>
        <w:rPr>
          <w:rFonts w:hint="eastAsia"/>
          <w:b/>
          <w:bCs/>
        </w:rPr>
        <w:t>４期　　８・９月分　………</w:t>
      </w:r>
      <w:r>
        <w:rPr>
          <w:rFonts w:hint="eastAsia"/>
          <w:b/>
          <w:bCs/>
        </w:rPr>
        <w:t xml:space="preserve"> 11</w:t>
      </w:r>
      <w:r>
        <w:rPr>
          <w:rFonts w:hint="eastAsia"/>
          <w:b/>
          <w:bCs/>
        </w:rPr>
        <w:t>月末日</w:t>
      </w:r>
    </w:p>
    <w:p w:rsidR="00982970" w:rsidRDefault="00982970">
      <w:pPr>
        <w:ind w:firstLineChars="1300" w:firstLine="2741"/>
        <w:rPr>
          <w:rFonts w:hint="eastAsia"/>
          <w:b/>
          <w:bCs/>
        </w:rPr>
      </w:pPr>
      <w:r>
        <w:rPr>
          <w:rFonts w:hint="eastAsia"/>
          <w:b/>
          <w:bCs/>
        </w:rPr>
        <w:t xml:space="preserve">５期　</w:t>
      </w:r>
      <w:r>
        <w:rPr>
          <w:rFonts w:hint="eastAsia"/>
          <w:b/>
          <w:bCs/>
        </w:rPr>
        <w:t xml:space="preserve"> 10</w:t>
      </w:r>
      <w:r>
        <w:rPr>
          <w:rFonts w:hint="eastAsia"/>
          <w:b/>
          <w:bCs/>
        </w:rPr>
        <w:t>・</w:t>
      </w:r>
      <w:r>
        <w:rPr>
          <w:rFonts w:hint="eastAsia"/>
          <w:b/>
          <w:bCs/>
        </w:rPr>
        <w:t>11</w:t>
      </w:r>
      <w:r>
        <w:rPr>
          <w:rFonts w:hint="eastAsia"/>
          <w:b/>
          <w:bCs/>
        </w:rPr>
        <w:t>月分　………　１月末日</w:t>
      </w:r>
    </w:p>
    <w:p w:rsidR="00982970" w:rsidRDefault="00982970">
      <w:pPr>
        <w:ind w:firstLineChars="1300" w:firstLine="2741"/>
        <w:rPr>
          <w:rFonts w:hint="eastAsia"/>
          <w:sz w:val="20"/>
        </w:rPr>
      </w:pPr>
      <w:r>
        <w:rPr>
          <w:rFonts w:hint="eastAsia"/>
          <w:b/>
          <w:bCs/>
        </w:rPr>
        <w:t xml:space="preserve">６期　</w:t>
      </w:r>
      <w:r>
        <w:rPr>
          <w:rFonts w:hint="eastAsia"/>
          <w:b/>
          <w:bCs/>
        </w:rPr>
        <w:t xml:space="preserve">  12</w:t>
      </w:r>
      <w:r>
        <w:rPr>
          <w:rFonts w:hint="eastAsia"/>
          <w:b/>
          <w:bCs/>
        </w:rPr>
        <w:t>・１月分　………　３月末日</w:t>
      </w:r>
    </w:p>
    <w:p w:rsidR="00982970" w:rsidRDefault="00982970" w:rsidP="00BD0891">
      <w:pPr>
        <w:ind w:firstLineChars="200" w:firstLine="420"/>
        <w:rPr>
          <w:rFonts w:hint="eastAsia"/>
        </w:rPr>
      </w:pPr>
      <w:r>
        <w:rPr>
          <w:rFonts w:hint="eastAsia"/>
        </w:rPr>
        <w:t>口座引落しは納期限日に行います。納期限の日が金融機関休業日のときは翌営業日になります。</w:t>
      </w:r>
    </w:p>
    <w:p w:rsidR="00092A55" w:rsidRDefault="00092A55" w:rsidP="00BD0891">
      <w:pPr>
        <w:ind w:firstLineChars="200" w:firstLine="420"/>
      </w:pPr>
      <w:r>
        <w:br w:type="page"/>
      </w:r>
    </w:p>
    <w:p w:rsidR="00982970" w:rsidRDefault="00982970">
      <w:pPr>
        <w:rPr>
          <w:rFonts w:hint="eastAsia"/>
        </w:rPr>
      </w:pPr>
      <w:r>
        <w:rPr>
          <w:rFonts w:hint="eastAsia"/>
        </w:rPr>
        <w:lastRenderedPageBreak/>
        <w:t>(</w:t>
      </w:r>
      <w:r>
        <w:rPr>
          <w:rFonts w:ascii="ＭＳ 明朝" w:hAnsi="ＭＳ 明朝" w:hint="eastAsia"/>
        </w:rPr>
        <w:t>５</w:t>
      </w:r>
      <w:r>
        <w:rPr>
          <w:rFonts w:hint="eastAsia"/>
        </w:rPr>
        <w:t>)</w:t>
      </w:r>
      <w:r>
        <w:rPr>
          <w:rFonts w:hint="eastAsia"/>
        </w:rPr>
        <w:t>計算例（２ヶ月分）</w:t>
      </w:r>
    </w:p>
    <w:p w:rsidR="00982970" w:rsidRDefault="00982970">
      <w:pPr>
        <w:ind w:firstLineChars="200" w:firstLine="422"/>
        <w:rPr>
          <w:rFonts w:hint="eastAsia"/>
          <w:b/>
          <w:bCs/>
          <w:i/>
          <w:iCs/>
        </w:rPr>
      </w:pPr>
      <w:r>
        <w:rPr>
          <w:rFonts w:hint="eastAsia"/>
          <w:b/>
          <w:bCs/>
          <w:i/>
          <w:iCs/>
        </w:rPr>
        <w:t>定額制</w:t>
      </w:r>
    </w:p>
    <w:p w:rsidR="00982970" w:rsidRDefault="00982970">
      <w:pPr>
        <w:rPr>
          <w:rFonts w:hint="eastAsia"/>
        </w:rPr>
      </w:pP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
        <w:gridCol w:w="1262"/>
        <w:gridCol w:w="1472"/>
        <w:gridCol w:w="1262"/>
        <w:gridCol w:w="1279"/>
        <w:gridCol w:w="1051"/>
        <w:gridCol w:w="1455"/>
      </w:tblGrid>
      <w:tr w:rsidR="00982970">
        <w:tblPrEx>
          <w:tblCellMar>
            <w:top w:w="0" w:type="dxa"/>
            <w:bottom w:w="0" w:type="dxa"/>
          </w:tblCellMar>
        </w:tblPrEx>
        <w:trPr>
          <w:cantSplit/>
          <w:trHeight w:val="702"/>
        </w:trPr>
        <w:tc>
          <w:tcPr>
            <w:tcW w:w="841" w:type="dxa"/>
            <w:tcBorders>
              <w:top w:val="single" w:sz="12" w:space="0" w:color="auto"/>
              <w:left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使用人数</w:t>
            </w:r>
          </w:p>
        </w:tc>
        <w:tc>
          <w:tcPr>
            <w:tcW w:w="1262"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収集回数</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(１ヶ月)</w:t>
            </w:r>
          </w:p>
        </w:tc>
        <w:tc>
          <w:tcPr>
            <w:tcW w:w="1472"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人員料金</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(2ヶ月分)</w:t>
            </w:r>
          </w:p>
        </w:tc>
        <w:tc>
          <w:tcPr>
            <w:tcW w:w="1262"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回数料金</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(2ヶ月分)</w:t>
            </w:r>
          </w:p>
        </w:tc>
        <w:tc>
          <w:tcPr>
            <w:tcW w:w="1279"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手数料</w:t>
            </w:r>
          </w:p>
        </w:tc>
        <w:tc>
          <w:tcPr>
            <w:tcW w:w="1051"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消費税</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相当額</w:t>
            </w:r>
          </w:p>
        </w:tc>
        <w:tc>
          <w:tcPr>
            <w:tcW w:w="1455" w:type="dxa"/>
            <w:tcBorders>
              <w:top w:val="single" w:sz="12" w:space="0" w:color="auto"/>
              <w:bottom w:val="single" w:sz="12" w:space="0" w:color="auto"/>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請求額</w:t>
            </w:r>
          </w:p>
        </w:tc>
      </w:tr>
      <w:tr w:rsidR="00982970">
        <w:tblPrEx>
          <w:tblCellMar>
            <w:top w:w="0" w:type="dxa"/>
            <w:bottom w:w="0" w:type="dxa"/>
          </w:tblCellMar>
        </w:tblPrEx>
        <w:trPr>
          <w:cantSplit/>
          <w:trHeight w:val="645"/>
        </w:trPr>
        <w:tc>
          <w:tcPr>
            <w:tcW w:w="841" w:type="dxa"/>
            <w:tcBorders>
              <w:top w:val="single" w:sz="12" w:space="0" w:color="auto"/>
              <w:lef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１人</w:t>
            </w:r>
          </w:p>
        </w:tc>
        <w:tc>
          <w:tcPr>
            <w:tcW w:w="1262"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１回</w:t>
            </w:r>
          </w:p>
        </w:tc>
        <w:tc>
          <w:tcPr>
            <w:tcW w:w="1472"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400円</w:t>
            </w:r>
          </w:p>
        </w:tc>
        <w:tc>
          <w:tcPr>
            <w:tcW w:w="1262"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310円</w:t>
            </w:r>
          </w:p>
        </w:tc>
        <w:tc>
          <w:tcPr>
            <w:tcW w:w="1279"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710円</w:t>
            </w:r>
          </w:p>
        </w:tc>
        <w:tc>
          <w:tcPr>
            <w:tcW w:w="1051" w:type="dxa"/>
            <w:tcBorders>
              <w:top w:val="single" w:sz="12" w:space="0" w:color="auto"/>
            </w:tcBorders>
            <w:vAlign w:val="center"/>
          </w:tcPr>
          <w:p w:rsidR="00982970" w:rsidRDefault="00092A5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7</w:t>
            </w:r>
            <w:r w:rsidR="00982970">
              <w:rPr>
                <w:rFonts w:ascii="ＭＳ Ｐゴシック" w:eastAsia="ＭＳ Ｐゴシック" w:hAnsi="ＭＳ Ｐゴシック" w:hint="eastAsia"/>
                <w:sz w:val="22"/>
              </w:rPr>
              <w:t>0円</w:t>
            </w:r>
          </w:p>
        </w:tc>
        <w:tc>
          <w:tcPr>
            <w:tcW w:w="1455" w:type="dxa"/>
            <w:tcBorders>
              <w:top w:val="single" w:sz="12" w:space="0" w:color="auto"/>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7</w:t>
            </w:r>
            <w:r w:rsidR="00092A55">
              <w:rPr>
                <w:rFonts w:ascii="ＭＳ Ｐゴシック" w:eastAsia="ＭＳ Ｐゴシック" w:hAnsi="ＭＳ Ｐゴシック" w:hint="eastAsia"/>
                <w:sz w:val="22"/>
              </w:rPr>
              <w:t>8</w:t>
            </w:r>
            <w:r>
              <w:rPr>
                <w:rFonts w:ascii="ＭＳ Ｐゴシック" w:eastAsia="ＭＳ Ｐゴシック" w:hAnsi="ＭＳ Ｐゴシック" w:hint="eastAsia"/>
                <w:sz w:val="22"/>
              </w:rPr>
              <w:t>0円</w:t>
            </w:r>
          </w:p>
        </w:tc>
      </w:tr>
      <w:tr w:rsidR="00982970">
        <w:tblPrEx>
          <w:tblCellMar>
            <w:top w:w="0" w:type="dxa"/>
            <w:bottom w:w="0" w:type="dxa"/>
          </w:tblCellMar>
        </w:tblPrEx>
        <w:trPr>
          <w:cantSplit/>
          <w:trHeight w:val="645"/>
        </w:trPr>
        <w:tc>
          <w:tcPr>
            <w:tcW w:w="841" w:type="dxa"/>
            <w:tcBorders>
              <w:lef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３人</w:t>
            </w:r>
          </w:p>
        </w:tc>
        <w:tc>
          <w:tcPr>
            <w:tcW w:w="126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１回</w:t>
            </w:r>
          </w:p>
        </w:tc>
        <w:tc>
          <w:tcPr>
            <w:tcW w:w="147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1,200円</w:t>
            </w:r>
          </w:p>
        </w:tc>
        <w:tc>
          <w:tcPr>
            <w:tcW w:w="126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310円</w:t>
            </w:r>
          </w:p>
        </w:tc>
        <w:tc>
          <w:tcPr>
            <w:tcW w:w="1279"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1,510円</w:t>
            </w:r>
          </w:p>
        </w:tc>
        <w:tc>
          <w:tcPr>
            <w:tcW w:w="1051" w:type="dxa"/>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w:t>
            </w:r>
            <w:r w:rsidR="00092A55">
              <w:rPr>
                <w:rFonts w:ascii="ＭＳ Ｐゴシック" w:eastAsia="ＭＳ Ｐゴシック" w:hAnsi="ＭＳ Ｐゴシック" w:hint="eastAsia"/>
                <w:sz w:val="22"/>
              </w:rPr>
              <w:t>5</w:t>
            </w:r>
            <w:r w:rsidR="00982970">
              <w:rPr>
                <w:rFonts w:ascii="ＭＳ Ｐゴシック" w:eastAsia="ＭＳ Ｐゴシック" w:hAnsi="ＭＳ Ｐゴシック" w:hint="eastAsia"/>
                <w:sz w:val="22"/>
              </w:rPr>
              <w:t>0円</w:t>
            </w:r>
          </w:p>
        </w:tc>
        <w:tc>
          <w:tcPr>
            <w:tcW w:w="1455" w:type="dxa"/>
            <w:tcBorders>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w:t>
            </w:r>
            <w:r w:rsidR="004E7805">
              <w:rPr>
                <w:rFonts w:ascii="ＭＳ Ｐゴシック" w:eastAsia="ＭＳ Ｐゴシック" w:hAnsi="ＭＳ Ｐゴシック" w:hint="eastAsia"/>
                <w:sz w:val="22"/>
              </w:rPr>
              <w:t>6</w:t>
            </w:r>
            <w:r w:rsidR="00092A55">
              <w:rPr>
                <w:rFonts w:ascii="ＭＳ Ｐゴシック" w:eastAsia="ＭＳ Ｐゴシック" w:hAnsi="ＭＳ Ｐゴシック" w:hint="eastAsia"/>
                <w:sz w:val="22"/>
              </w:rPr>
              <w:t>6</w:t>
            </w:r>
            <w:r>
              <w:rPr>
                <w:rFonts w:ascii="ＭＳ Ｐゴシック" w:eastAsia="ＭＳ Ｐゴシック" w:hAnsi="ＭＳ Ｐゴシック" w:hint="eastAsia"/>
                <w:sz w:val="22"/>
              </w:rPr>
              <w:t>0円</w:t>
            </w:r>
          </w:p>
        </w:tc>
      </w:tr>
      <w:tr w:rsidR="00982970">
        <w:tblPrEx>
          <w:tblCellMar>
            <w:top w:w="0" w:type="dxa"/>
            <w:bottom w:w="0" w:type="dxa"/>
          </w:tblCellMar>
        </w:tblPrEx>
        <w:trPr>
          <w:cantSplit/>
          <w:trHeight w:val="645"/>
        </w:trPr>
        <w:tc>
          <w:tcPr>
            <w:tcW w:w="841" w:type="dxa"/>
            <w:tcBorders>
              <w:lef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３人</w:t>
            </w:r>
          </w:p>
        </w:tc>
        <w:tc>
          <w:tcPr>
            <w:tcW w:w="126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２回</w:t>
            </w:r>
          </w:p>
        </w:tc>
        <w:tc>
          <w:tcPr>
            <w:tcW w:w="147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1,200円</w:t>
            </w:r>
          </w:p>
        </w:tc>
        <w:tc>
          <w:tcPr>
            <w:tcW w:w="126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930円</w:t>
            </w:r>
          </w:p>
        </w:tc>
        <w:tc>
          <w:tcPr>
            <w:tcW w:w="1279"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2,130円</w:t>
            </w:r>
          </w:p>
        </w:tc>
        <w:tc>
          <w:tcPr>
            <w:tcW w:w="1051" w:type="dxa"/>
            <w:vAlign w:val="center"/>
          </w:tcPr>
          <w:p w:rsidR="00982970" w:rsidRDefault="00092A5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21</w:t>
            </w:r>
            <w:r w:rsidR="00982970">
              <w:rPr>
                <w:rFonts w:ascii="ＭＳ Ｐゴシック" w:eastAsia="ＭＳ Ｐゴシック" w:hAnsi="ＭＳ Ｐゴシック" w:hint="eastAsia"/>
                <w:sz w:val="22"/>
              </w:rPr>
              <w:t>0円</w:t>
            </w:r>
          </w:p>
        </w:tc>
        <w:tc>
          <w:tcPr>
            <w:tcW w:w="1455" w:type="dxa"/>
            <w:tcBorders>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w:t>
            </w:r>
            <w:r w:rsidR="004E7805">
              <w:rPr>
                <w:rFonts w:ascii="ＭＳ Ｐゴシック" w:eastAsia="ＭＳ Ｐゴシック" w:hAnsi="ＭＳ Ｐゴシック" w:hint="eastAsia"/>
                <w:sz w:val="22"/>
              </w:rPr>
              <w:t>3</w:t>
            </w:r>
            <w:r w:rsidR="00092A55">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0円</w:t>
            </w:r>
          </w:p>
        </w:tc>
      </w:tr>
      <w:tr w:rsidR="00982970">
        <w:tblPrEx>
          <w:tblCellMar>
            <w:top w:w="0" w:type="dxa"/>
            <w:bottom w:w="0" w:type="dxa"/>
          </w:tblCellMar>
        </w:tblPrEx>
        <w:trPr>
          <w:cantSplit/>
          <w:trHeight w:val="645"/>
        </w:trPr>
        <w:tc>
          <w:tcPr>
            <w:tcW w:w="841" w:type="dxa"/>
            <w:tcBorders>
              <w:lef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４人</w:t>
            </w:r>
          </w:p>
        </w:tc>
        <w:tc>
          <w:tcPr>
            <w:tcW w:w="126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２回</w:t>
            </w:r>
          </w:p>
        </w:tc>
        <w:tc>
          <w:tcPr>
            <w:tcW w:w="147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1,600円</w:t>
            </w:r>
          </w:p>
        </w:tc>
        <w:tc>
          <w:tcPr>
            <w:tcW w:w="1262"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620円</w:t>
            </w:r>
          </w:p>
        </w:tc>
        <w:tc>
          <w:tcPr>
            <w:tcW w:w="1279"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2,220円</w:t>
            </w:r>
          </w:p>
        </w:tc>
        <w:tc>
          <w:tcPr>
            <w:tcW w:w="1051" w:type="dxa"/>
            <w:vAlign w:val="center"/>
          </w:tcPr>
          <w:p w:rsidR="00982970" w:rsidRDefault="00092A5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22</w:t>
            </w:r>
            <w:r w:rsidR="00982970">
              <w:rPr>
                <w:rFonts w:ascii="ＭＳ Ｐゴシック" w:eastAsia="ＭＳ Ｐゴシック" w:hAnsi="ＭＳ Ｐゴシック" w:hint="eastAsia"/>
                <w:sz w:val="22"/>
              </w:rPr>
              <w:t>0円</w:t>
            </w:r>
          </w:p>
        </w:tc>
        <w:tc>
          <w:tcPr>
            <w:tcW w:w="1455" w:type="dxa"/>
            <w:tcBorders>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w:t>
            </w:r>
            <w:r w:rsidR="00092A55">
              <w:rPr>
                <w:rFonts w:ascii="ＭＳ Ｐゴシック" w:eastAsia="ＭＳ Ｐゴシック" w:hAnsi="ＭＳ Ｐゴシック" w:hint="eastAsia"/>
                <w:sz w:val="22"/>
              </w:rPr>
              <w:t>44</w:t>
            </w:r>
            <w:r>
              <w:rPr>
                <w:rFonts w:ascii="ＭＳ Ｐゴシック" w:eastAsia="ＭＳ Ｐゴシック" w:hAnsi="ＭＳ Ｐゴシック" w:hint="eastAsia"/>
                <w:sz w:val="22"/>
              </w:rPr>
              <w:t>0円</w:t>
            </w:r>
          </w:p>
        </w:tc>
      </w:tr>
      <w:tr w:rsidR="00982970">
        <w:tblPrEx>
          <w:tblCellMar>
            <w:top w:w="0" w:type="dxa"/>
            <w:bottom w:w="0" w:type="dxa"/>
          </w:tblCellMar>
        </w:tblPrEx>
        <w:trPr>
          <w:cantSplit/>
          <w:trHeight w:val="645"/>
        </w:trPr>
        <w:tc>
          <w:tcPr>
            <w:tcW w:w="841" w:type="dxa"/>
            <w:tcBorders>
              <w:left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４人</w:t>
            </w:r>
          </w:p>
        </w:tc>
        <w:tc>
          <w:tcPr>
            <w:tcW w:w="1262"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３回</w:t>
            </w:r>
          </w:p>
        </w:tc>
        <w:tc>
          <w:tcPr>
            <w:tcW w:w="1472"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1,600円</w:t>
            </w:r>
          </w:p>
        </w:tc>
        <w:tc>
          <w:tcPr>
            <w:tcW w:w="1262"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1,240円</w:t>
            </w:r>
          </w:p>
        </w:tc>
        <w:tc>
          <w:tcPr>
            <w:tcW w:w="1279"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2,840円</w:t>
            </w:r>
          </w:p>
        </w:tc>
        <w:tc>
          <w:tcPr>
            <w:tcW w:w="1051" w:type="dxa"/>
            <w:tcBorders>
              <w:bottom w:val="single" w:sz="12" w:space="0" w:color="auto"/>
            </w:tcBorders>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w:t>
            </w:r>
            <w:r w:rsidR="00092A55">
              <w:rPr>
                <w:rFonts w:ascii="ＭＳ Ｐゴシック" w:eastAsia="ＭＳ Ｐゴシック" w:hAnsi="ＭＳ Ｐゴシック" w:hint="eastAsia"/>
                <w:sz w:val="22"/>
              </w:rPr>
              <w:t>8</w:t>
            </w:r>
            <w:r w:rsidR="00982970">
              <w:rPr>
                <w:rFonts w:ascii="ＭＳ Ｐゴシック" w:eastAsia="ＭＳ Ｐゴシック" w:hAnsi="ＭＳ Ｐゴシック" w:hint="eastAsia"/>
                <w:sz w:val="22"/>
              </w:rPr>
              <w:t>0円</w:t>
            </w:r>
          </w:p>
        </w:tc>
        <w:tc>
          <w:tcPr>
            <w:tcW w:w="1455" w:type="dxa"/>
            <w:tcBorders>
              <w:bottom w:val="single" w:sz="12" w:space="0" w:color="auto"/>
              <w:right w:val="single" w:sz="12" w:space="0" w:color="auto"/>
            </w:tcBorders>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3,</w:t>
            </w:r>
            <w:r w:rsidR="00092A55">
              <w:rPr>
                <w:rFonts w:ascii="ＭＳ Ｐゴシック" w:eastAsia="ＭＳ Ｐゴシック" w:hAnsi="ＭＳ Ｐゴシック" w:hint="eastAsia"/>
                <w:sz w:val="22"/>
              </w:rPr>
              <w:t>12</w:t>
            </w:r>
            <w:r>
              <w:rPr>
                <w:rFonts w:ascii="ＭＳ Ｐゴシック" w:eastAsia="ＭＳ Ｐゴシック" w:hAnsi="ＭＳ Ｐゴシック" w:hint="eastAsia"/>
                <w:sz w:val="22"/>
              </w:rPr>
              <w:t>0</w:t>
            </w:r>
            <w:r w:rsidR="00982970">
              <w:rPr>
                <w:rFonts w:ascii="ＭＳ Ｐゴシック" w:eastAsia="ＭＳ Ｐゴシック" w:hAnsi="ＭＳ Ｐゴシック" w:hint="eastAsia"/>
                <w:sz w:val="22"/>
              </w:rPr>
              <w:t>円</w:t>
            </w:r>
          </w:p>
        </w:tc>
      </w:tr>
    </w:tbl>
    <w:p w:rsidR="00982970" w:rsidRDefault="00982970">
      <w:pPr>
        <w:rPr>
          <w:rFonts w:hint="eastAsia"/>
        </w:rPr>
      </w:pPr>
    </w:p>
    <w:p w:rsidR="00982970" w:rsidRDefault="00982970">
      <w:pPr>
        <w:rPr>
          <w:rFonts w:hint="eastAsia"/>
        </w:rPr>
      </w:pPr>
    </w:p>
    <w:p w:rsidR="00982970" w:rsidRDefault="00982970">
      <w:pPr>
        <w:ind w:firstLineChars="200" w:firstLine="422"/>
        <w:rPr>
          <w:rFonts w:hint="eastAsia"/>
          <w:b/>
          <w:bCs/>
          <w:i/>
          <w:iCs/>
        </w:rPr>
      </w:pPr>
      <w:r>
        <w:rPr>
          <w:rFonts w:hint="eastAsia"/>
          <w:b/>
          <w:bCs/>
          <w:i/>
          <w:iCs/>
        </w:rPr>
        <w:t>従量制</w:t>
      </w:r>
    </w:p>
    <w:p w:rsidR="00982970" w:rsidRDefault="00982970">
      <w:pPr>
        <w:rPr>
          <w:rFonts w:hint="eastAsia"/>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45"/>
        <w:gridCol w:w="1440"/>
        <w:gridCol w:w="1440"/>
        <w:gridCol w:w="1080"/>
        <w:gridCol w:w="915"/>
        <w:gridCol w:w="1245"/>
      </w:tblGrid>
      <w:tr w:rsidR="00982970">
        <w:tblPrEx>
          <w:tblCellMar>
            <w:top w:w="0" w:type="dxa"/>
            <w:bottom w:w="0" w:type="dxa"/>
          </w:tblCellMar>
        </w:tblPrEx>
        <w:trPr>
          <w:trHeight w:val="945"/>
        </w:trPr>
        <w:tc>
          <w:tcPr>
            <w:tcW w:w="1275" w:type="dxa"/>
            <w:tcBorders>
              <w:top w:val="single" w:sz="12" w:space="0" w:color="auto"/>
              <w:left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処理量</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(2ヶ月分)</w:t>
            </w:r>
          </w:p>
        </w:tc>
        <w:tc>
          <w:tcPr>
            <w:tcW w:w="1245"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収集回数</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(１ヶ月)</w:t>
            </w:r>
          </w:p>
        </w:tc>
        <w:tc>
          <w:tcPr>
            <w:tcW w:w="1440"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処理料金</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(２ヶ月分)</w:t>
            </w:r>
          </w:p>
        </w:tc>
        <w:tc>
          <w:tcPr>
            <w:tcW w:w="1440"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回数料金</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(２ヶ月分)</w:t>
            </w:r>
          </w:p>
        </w:tc>
        <w:tc>
          <w:tcPr>
            <w:tcW w:w="1080"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手数料</w:t>
            </w:r>
          </w:p>
        </w:tc>
        <w:tc>
          <w:tcPr>
            <w:tcW w:w="915" w:type="dxa"/>
            <w:tcBorders>
              <w:top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消費税</w:t>
            </w:r>
          </w:p>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相当額</w:t>
            </w:r>
          </w:p>
        </w:tc>
        <w:tc>
          <w:tcPr>
            <w:tcW w:w="1245" w:type="dxa"/>
            <w:tcBorders>
              <w:top w:val="single" w:sz="12" w:space="0" w:color="auto"/>
              <w:bottom w:val="single" w:sz="12" w:space="0" w:color="auto"/>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請求額</w:t>
            </w:r>
          </w:p>
        </w:tc>
      </w:tr>
      <w:tr w:rsidR="00982970">
        <w:tblPrEx>
          <w:tblCellMar>
            <w:top w:w="0" w:type="dxa"/>
            <w:bottom w:w="0" w:type="dxa"/>
          </w:tblCellMar>
        </w:tblPrEx>
        <w:trPr>
          <w:trHeight w:val="820"/>
        </w:trPr>
        <w:tc>
          <w:tcPr>
            <w:tcW w:w="1275" w:type="dxa"/>
            <w:tcBorders>
              <w:top w:val="single" w:sz="12" w:space="0" w:color="auto"/>
              <w:lef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180㍑</w:t>
            </w:r>
          </w:p>
        </w:tc>
        <w:tc>
          <w:tcPr>
            <w:tcW w:w="1245"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1回</w:t>
            </w:r>
          </w:p>
        </w:tc>
        <w:tc>
          <w:tcPr>
            <w:tcW w:w="1440"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972円</w:t>
            </w:r>
          </w:p>
        </w:tc>
        <w:tc>
          <w:tcPr>
            <w:tcW w:w="1440"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310円</w:t>
            </w:r>
          </w:p>
        </w:tc>
        <w:tc>
          <w:tcPr>
            <w:tcW w:w="1080" w:type="dxa"/>
            <w:tcBorders>
              <w:top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1,282円</w:t>
            </w:r>
          </w:p>
        </w:tc>
        <w:tc>
          <w:tcPr>
            <w:tcW w:w="915" w:type="dxa"/>
            <w:tcBorders>
              <w:top w:val="single" w:sz="12" w:space="0" w:color="auto"/>
            </w:tcBorders>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w:t>
            </w:r>
            <w:r w:rsidR="00092A55">
              <w:rPr>
                <w:rFonts w:ascii="ＭＳ Ｐゴシック" w:eastAsia="ＭＳ Ｐゴシック" w:hAnsi="ＭＳ Ｐゴシック" w:hint="eastAsia"/>
                <w:sz w:val="22"/>
              </w:rPr>
              <w:t>2</w:t>
            </w:r>
            <w:r>
              <w:rPr>
                <w:rFonts w:ascii="ＭＳ Ｐゴシック" w:eastAsia="ＭＳ Ｐゴシック" w:hAnsi="ＭＳ Ｐゴシック" w:hint="eastAsia"/>
                <w:sz w:val="22"/>
              </w:rPr>
              <w:t>0</w:t>
            </w:r>
            <w:r w:rsidR="00982970">
              <w:rPr>
                <w:rFonts w:ascii="ＭＳ Ｐゴシック" w:eastAsia="ＭＳ Ｐゴシック" w:hAnsi="ＭＳ Ｐゴシック" w:hint="eastAsia"/>
                <w:sz w:val="22"/>
              </w:rPr>
              <w:t>円</w:t>
            </w:r>
          </w:p>
        </w:tc>
        <w:tc>
          <w:tcPr>
            <w:tcW w:w="1245" w:type="dxa"/>
            <w:tcBorders>
              <w:top w:val="single" w:sz="12" w:space="0" w:color="auto"/>
              <w:right w:val="single" w:sz="12" w:space="0" w:color="auto"/>
            </w:tcBorders>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w:t>
            </w:r>
            <w:r w:rsidR="00092A55">
              <w:rPr>
                <w:rFonts w:ascii="ＭＳ Ｐゴシック" w:eastAsia="ＭＳ Ｐゴシック" w:hAnsi="ＭＳ Ｐゴシック" w:hint="eastAsia"/>
                <w:sz w:val="22"/>
              </w:rPr>
              <w:t>40</w:t>
            </w:r>
            <w:r>
              <w:rPr>
                <w:rFonts w:ascii="ＭＳ Ｐゴシック" w:eastAsia="ＭＳ Ｐゴシック" w:hAnsi="ＭＳ Ｐゴシック" w:hint="eastAsia"/>
                <w:sz w:val="22"/>
              </w:rPr>
              <w:t>2</w:t>
            </w:r>
            <w:r w:rsidR="00982970">
              <w:rPr>
                <w:rFonts w:ascii="ＭＳ Ｐゴシック" w:eastAsia="ＭＳ Ｐゴシック" w:hAnsi="ＭＳ Ｐゴシック" w:hint="eastAsia"/>
                <w:sz w:val="22"/>
              </w:rPr>
              <w:t>円</w:t>
            </w:r>
          </w:p>
        </w:tc>
      </w:tr>
      <w:tr w:rsidR="00982970">
        <w:tblPrEx>
          <w:tblCellMar>
            <w:top w:w="0" w:type="dxa"/>
            <w:bottom w:w="0" w:type="dxa"/>
          </w:tblCellMar>
        </w:tblPrEx>
        <w:trPr>
          <w:trHeight w:val="820"/>
        </w:trPr>
        <w:tc>
          <w:tcPr>
            <w:tcW w:w="1275" w:type="dxa"/>
            <w:tcBorders>
              <w:lef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360㍑</w:t>
            </w:r>
          </w:p>
        </w:tc>
        <w:tc>
          <w:tcPr>
            <w:tcW w:w="1245"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2回</w:t>
            </w:r>
          </w:p>
        </w:tc>
        <w:tc>
          <w:tcPr>
            <w:tcW w:w="1440"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1,944円</w:t>
            </w:r>
          </w:p>
        </w:tc>
        <w:tc>
          <w:tcPr>
            <w:tcW w:w="1440"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620円</w:t>
            </w:r>
          </w:p>
        </w:tc>
        <w:tc>
          <w:tcPr>
            <w:tcW w:w="1080" w:type="dxa"/>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2,564円</w:t>
            </w:r>
          </w:p>
        </w:tc>
        <w:tc>
          <w:tcPr>
            <w:tcW w:w="915" w:type="dxa"/>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w:t>
            </w:r>
            <w:r w:rsidR="00092A55">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0</w:t>
            </w:r>
            <w:r w:rsidR="00982970">
              <w:rPr>
                <w:rFonts w:ascii="ＭＳ Ｐゴシック" w:eastAsia="ＭＳ Ｐゴシック" w:hAnsi="ＭＳ Ｐゴシック" w:hint="eastAsia"/>
                <w:sz w:val="22"/>
              </w:rPr>
              <w:t>円</w:t>
            </w:r>
          </w:p>
        </w:tc>
        <w:tc>
          <w:tcPr>
            <w:tcW w:w="1245" w:type="dxa"/>
            <w:tcBorders>
              <w:right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w:t>
            </w:r>
            <w:r w:rsidR="00092A55">
              <w:rPr>
                <w:rFonts w:ascii="ＭＳ Ｐゴシック" w:eastAsia="ＭＳ Ｐゴシック" w:hAnsi="ＭＳ Ｐゴシック" w:hint="eastAsia"/>
                <w:sz w:val="22"/>
              </w:rPr>
              <w:t>81</w:t>
            </w:r>
            <w:r w:rsidR="004E7805">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円</w:t>
            </w:r>
          </w:p>
        </w:tc>
      </w:tr>
      <w:tr w:rsidR="00982970">
        <w:tblPrEx>
          <w:tblCellMar>
            <w:top w:w="0" w:type="dxa"/>
            <w:bottom w:w="0" w:type="dxa"/>
          </w:tblCellMar>
        </w:tblPrEx>
        <w:trPr>
          <w:trHeight w:val="820"/>
        </w:trPr>
        <w:tc>
          <w:tcPr>
            <w:tcW w:w="1275" w:type="dxa"/>
            <w:tcBorders>
              <w:left w:val="single" w:sz="12" w:space="0" w:color="auto"/>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540㍑</w:t>
            </w:r>
          </w:p>
        </w:tc>
        <w:tc>
          <w:tcPr>
            <w:tcW w:w="1245"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3回</w:t>
            </w:r>
          </w:p>
        </w:tc>
        <w:tc>
          <w:tcPr>
            <w:tcW w:w="1440"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2,916円</w:t>
            </w:r>
          </w:p>
        </w:tc>
        <w:tc>
          <w:tcPr>
            <w:tcW w:w="1440"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1,240円</w:t>
            </w:r>
          </w:p>
        </w:tc>
        <w:tc>
          <w:tcPr>
            <w:tcW w:w="1080" w:type="dxa"/>
            <w:tcBorders>
              <w:bottom w:val="single" w:sz="12" w:space="0" w:color="auto"/>
            </w:tcBorders>
            <w:vAlign w:val="center"/>
          </w:tcPr>
          <w:p w:rsidR="00982970" w:rsidRDefault="00982970">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4,156円</w:t>
            </w:r>
          </w:p>
        </w:tc>
        <w:tc>
          <w:tcPr>
            <w:tcW w:w="915" w:type="dxa"/>
            <w:tcBorders>
              <w:bottom w:val="single" w:sz="12" w:space="0" w:color="auto"/>
            </w:tcBorders>
            <w:vAlign w:val="center"/>
          </w:tcPr>
          <w:p w:rsidR="00982970" w:rsidRDefault="00092A5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41</w:t>
            </w:r>
            <w:r w:rsidR="004E7805">
              <w:rPr>
                <w:rFonts w:ascii="ＭＳ Ｐゴシック" w:eastAsia="ＭＳ Ｐゴシック" w:hAnsi="ＭＳ Ｐゴシック" w:hint="eastAsia"/>
                <w:sz w:val="22"/>
              </w:rPr>
              <w:t>0</w:t>
            </w:r>
            <w:r w:rsidR="00982970">
              <w:rPr>
                <w:rFonts w:ascii="ＭＳ Ｐゴシック" w:eastAsia="ＭＳ Ｐゴシック" w:hAnsi="ＭＳ Ｐゴシック" w:hint="eastAsia"/>
                <w:sz w:val="22"/>
              </w:rPr>
              <w:t>円</w:t>
            </w:r>
          </w:p>
        </w:tc>
        <w:tc>
          <w:tcPr>
            <w:tcW w:w="1245" w:type="dxa"/>
            <w:tcBorders>
              <w:bottom w:val="single" w:sz="12" w:space="0" w:color="auto"/>
              <w:right w:val="single" w:sz="12" w:space="0" w:color="auto"/>
            </w:tcBorders>
            <w:vAlign w:val="center"/>
          </w:tcPr>
          <w:p w:rsidR="00982970" w:rsidRDefault="004E7805">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4,</w:t>
            </w:r>
            <w:r w:rsidR="00092A55">
              <w:rPr>
                <w:rFonts w:ascii="ＭＳ Ｐゴシック" w:eastAsia="ＭＳ Ｐゴシック" w:hAnsi="ＭＳ Ｐゴシック" w:hint="eastAsia"/>
                <w:sz w:val="22"/>
              </w:rPr>
              <w:t>56</w:t>
            </w:r>
            <w:r>
              <w:rPr>
                <w:rFonts w:ascii="ＭＳ Ｐゴシック" w:eastAsia="ＭＳ Ｐゴシック" w:hAnsi="ＭＳ Ｐゴシック" w:hint="eastAsia"/>
                <w:sz w:val="22"/>
              </w:rPr>
              <w:t>6</w:t>
            </w:r>
            <w:r w:rsidR="00982970">
              <w:rPr>
                <w:rFonts w:ascii="ＭＳ Ｐゴシック" w:eastAsia="ＭＳ Ｐゴシック" w:hAnsi="ＭＳ Ｐゴシック" w:hint="eastAsia"/>
                <w:sz w:val="22"/>
              </w:rPr>
              <w:t>円</w:t>
            </w:r>
          </w:p>
        </w:tc>
      </w:tr>
    </w:tbl>
    <w:p w:rsidR="00982970" w:rsidRDefault="00982970">
      <w:pPr>
        <w:rPr>
          <w:rFonts w:hint="eastAsia"/>
        </w:rPr>
      </w:pPr>
    </w:p>
    <w:p w:rsidR="00982970" w:rsidRDefault="00982970">
      <w:pPr>
        <w:rPr>
          <w:rFonts w:hint="eastAsia"/>
        </w:rPr>
      </w:pPr>
      <w:r>
        <w:rPr>
          <w:rFonts w:hint="eastAsia"/>
        </w:rPr>
        <w:t>(</w:t>
      </w:r>
      <w:r>
        <w:rPr>
          <w:rFonts w:ascii="ＭＳ 明朝" w:hAnsi="ＭＳ 明朝" w:hint="eastAsia"/>
        </w:rPr>
        <w:t>６</w:t>
      </w:r>
      <w:r>
        <w:rPr>
          <w:rFonts w:hint="eastAsia"/>
        </w:rPr>
        <w:t>)</w:t>
      </w:r>
      <w:r>
        <w:rPr>
          <w:rFonts w:hint="eastAsia"/>
        </w:rPr>
        <w:t>その他</w:t>
      </w:r>
    </w:p>
    <w:p w:rsidR="00982970" w:rsidRDefault="00982970">
      <w:pPr>
        <w:rPr>
          <w:rFonts w:hint="eastAsia"/>
        </w:rPr>
      </w:pPr>
      <w:r>
        <w:rPr>
          <w:rFonts w:hint="eastAsia"/>
        </w:rPr>
        <w:t xml:space="preserve">　伝票は１年度分をお渡ししています｡毎年３月中旬ごろ翌年度分</w:t>
      </w:r>
      <w:r>
        <w:rPr>
          <w:rFonts w:hint="eastAsia"/>
        </w:rPr>
        <w:t>(</w:t>
      </w:r>
      <w:r>
        <w:rPr>
          <w:rFonts w:hint="eastAsia"/>
        </w:rPr>
        <w:t>４月より使用する分</w:t>
      </w:r>
      <w:r>
        <w:rPr>
          <w:rFonts w:hint="eastAsia"/>
        </w:rPr>
        <w:t>)</w:t>
      </w:r>
      <w:r>
        <w:rPr>
          <w:rFonts w:hint="eastAsia"/>
        </w:rPr>
        <w:t>を送付いたします｡</w:t>
      </w:r>
    </w:p>
    <w:p w:rsidR="00982970" w:rsidRDefault="00982970">
      <w:pPr>
        <w:rPr>
          <w:rFonts w:hint="eastAsia"/>
        </w:rPr>
      </w:pPr>
      <w:r>
        <w:rPr>
          <w:rFonts w:hint="eastAsia"/>
        </w:rPr>
        <w:t xml:space="preserve">　また、伝票を紛失された場合、</w:t>
      </w:r>
      <w:r w:rsidR="007301D0">
        <w:rPr>
          <w:rFonts w:hint="eastAsia"/>
        </w:rPr>
        <w:t>クリーン推進課</w:t>
      </w:r>
      <w:r>
        <w:rPr>
          <w:rFonts w:hint="eastAsia"/>
        </w:rPr>
        <w:t>に連絡してください｡再発行いたします。</w:t>
      </w:r>
    </w:p>
    <w:p w:rsidR="00982970" w:rsidRDefault="00982970">
      <w:pPr>
        <w:ind w:firstLineChars="100" w:firstLine="210"/>
        <w:rPr>
          <w:rFonts w:hint="eastAsia"/>
        </w:rPr>
      </w:pPr>
      <w:r>
        <w:rPr>
          <w:rFonts w:hint="eastAsia"/>
        </w:rPr>
        <w:t>伝票がないと収集作業をしない場合がありますので、すみやかに連絡してください｡</w:t>
      </w:r>
    </w:p>
    <w:p w:rsidR="00577005" w:rsidRDefault="00577005" w:rsidP="00577005">
      <w:pPr>
        <w:rPr>
          <w:rFonts w:hint="eastAsia"/>
        </w:rPr>
      </w:pPr>
    </w:p>
    <w:p w:rsidR="00BD0891" w:rsidRPr="007247A3" w:rsidRDefault="00BD0891" w:rsidP="00BD0891">
      <w:pPr>
        <w:ind w:firstLineChars="200" w:firstLine="420"/>
      </w:pPr>
      <w:r w:rsidRPr="007247A3">
        <w:rPr>
          <w:rFonts w:hint="eastAsia"/>
        </w:rPr>
        <w:t>＊納付が滞った場合には、収集依頼が受けられなくなることがあります。</w:t>
      </w:r>
    </w:p>
    <w:p w:rsidR="00982970" w:rsidRDefault="00BD0891" w:rsidP="00BD0891">
      <w:pPr>
        <w:ind w:leftChars="300" w:left="630"/>
        <w:rPr>
          <w:rFonts w:hint="eastAsia"/>
        </w:rPr>
      </w:pPr>
      <w:r>
        <w:rPr>
          <w:rFonts w:hint="eastAsia"/>
        </w:rPr>
        <w:t>滞納が継続していると債権管理条例により、</w:t>
      </w:r>
      <w:r w:rsidRPr="007247A3">
        <w:rPr>
          <w:rFonts w:hint="eastAsia"/>
        </w:rPr>
        <w:t>民事訴訟法に基づく支払督促申立て又は訴訟の手続きに着手する場合があります。</w:t>
      </w:r>
    </w:p>
    <w:p w:rsidR="00092A55" w:rsidRDefault="00092A55" w:rsidP="00BD0891">
      <w:pPr>
        <w:ind w:leftChars="300" w:left="630"/>
        <w:rPr>
          <w:rFonts w:hint="eastAsia"/>
        </w:rPr>
      </w:pPr>
    </w:p>
    <w:p w:rsidR="00092A55" w:rsidRDefault="00092A55" w:rsidP="00BD0891">
      <w:pPr>
        <w:ind w:leftChars="300" w:left="630"/>
        <w:rPr>
          <w:rFonts w:hint="eastAsia"/>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3060065</wp:posOffset>
                </wp:positionH>
                <wp:positionV relativeFrom="paragraph">
                  <wp:posOffset>121285</wp:posOffset>
                </wp:positionV>
                <wp:extent cx="32194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219450" cy="895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0.95pt;margin-top:9.55pt;width:253.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" filled="f" strokecolor="black [3213]" strokeweight=".5pt"/>
            </w:pict>
          </mc:Fallback>
        </mc:AlternateContent>
      </w:r>
    </w:p>
    <w:p w:rsidR="00092A55" w:rsidRDefault="00092A55" w:rsidP="00092A55">
      <w:pPr>
        <w:ind w:right="480" w:firstLineChars="2100" w:firstLine="5040"/>
        <w:jc w:val="left"/>
        <w:rPr>
          <w:rFonts w:hint="eastAsia"/>
          <w:kern w:val="0"/>
          <w:sz w:val="24"/>
        </w:rPr>
      </w:pPr>
      <w:r>
        <w:rPr>
          <w:rFonts w:hint="eastAsia"/>
          <w:kern w:val="0"/>
          <w:sz w:val="24"/>
        </w:rPr>
        <w:t>〒</w:t>
      </w:r>
      <w:r>
        <w:rPr>
          <w:rFonts w:hint="eastAsia"/>
          <w:kern w:val="0"/>
          <w:sz w:val="24"/>
        </w:rPr>
        <w:t>273</w:t>
      </w:r>
      <w:r>
        <w:rPr>
          <w:rFonts w:hint="eastAsia"/>
          <w:kern w:val="0"/>
          <w:sz w:val="24"/>
        </w:rPr>
        <w:t>－</w:t>
      </w:r>
      <w:r>
        <w:rPr>
          <w:rFonts w:hint="eastAsia"/>
          <w:kern w:val="0"/>
          <w:sz w:val="24"/>
        </w:rPr>
        <w:t>8501</w:t>
      </w:r>
      <w:r>
        <w:rPr>
          <w:rFonts w:hint="eastAsia"/>
          <w:kern w:val="0"/>
          <w:sz w:val="24"/>
        </w:rPr>
        <w:t xml:space="preserve">　船橋市湊町２－１０－２５</w:t>
      </w:r>
    </w:p>
    <w:p w:rsidR="00092A55" w:rsidRPr="00EE1741" w:rsidRDefault="00092A55" w:rsidP="00092A55">
      <w:pPr>
        <w:ind w:right="480" w:firstLineChars="2100" w:firstLine="5040"/>
        <w:jc w:val="left"/>
        <w:rPr>
          <w:rFonts w:hint="eastAsia"/>
          <w:kern w:val="0"/>
          <w:sz w:val="24"/>
        </w:rPr>
      </w:pPr>
      <w:r w:rsidRPr="00EE1741">
        <w:rPr>
          <w:rFonts w:hint="eastAsia"/>
          <w:kern w:val="0"/>
          <w:sz w:val="24"/>
        </w:rPr>
        <w:t>船橋市役所</w:t>
      </w:r>
      <w:r>
        <w:rPr>
          <w:rFonts w:hint="eastAsia"/>
          <w:sz w:val="24"/>
        </w:rPr>
        <w:t xml:space="preserve"> </w:t>
      </w:r>
      <w:r>
        <w:rPr>
          <w:rFonts w:hint="eastAsia"/>
          <w:kern w:val="0"/>
          <w:sz w:val="24"/>
        </w:rPr>
        <w:t>クリーン推進課　清掃事業係</w:t>
      </w:r>
    </w:p>
    <w:p w:rsidR="00092A55" w:rsidRPr="00577005" w:rsidRDefault="00092A55" w:rsidP="00092A55">
      <w:pPr>
        <w:pStyle w:val="a3"/>
        <w:ind w:right="840" w:firstLineChars="2100" w:firstLine="5040"/>
        <w:jc w:val="left"/>
        <w:rPr>
          <w:rFonts w:hint="eastAsia"/>
        </w:rPr>
      </w:pPr>
      <w:r>
        <w:rPr>
          <w:rFonts w:ascii="ＭＳ 明朝" w:hAnsi="ＭＳ 明朝" w:hint="eastAsia"/>
          <w:kern w:val="0"/>
        </w:rPr>
        <w:t>TEL</w:t>
      </w:r>
      <w:r w:rsidRPr="00EE1741">
        <w:rPr>
          <w:rFonts w:ascii="ＭＳ 明朝" w:hAnsi="ＭＳ 明朝" w:hint="eastAsia"/>
          <w:kern w:val="0"/>
        </w:rPr>
        <w:t xml:space="preserve"> 047</w:t>
      </w:r>
      <w:r w:rsidRPr="00EE1741">
        <w:rPr>
          <w:rFonts w:hint="eastAsia"/>
          <w:kern w:val="0"/>
        </w:rPr>
        <w:t>-</w:t>
      </w:r>
      <w:r w:rsidRPr="00EE1741">
        <w:rPr>
          <w:rFonts w:ascii="ＭＳ 明朝" w:hAnsi="ＭＳ 明朝" w:hint="eastAsia"/>
          <w:kern w:val="0"/>
        </w:rPr>
        <w:t>436</w:t>
      </w:r>
      <w:r w:rsidRPr="00EE1741">
        <w:rPr>
          <w:rFonts w:hint="eastAsia"/>
          <w:kern w:val="0"/>
        </w:rPr>
        <w:t>-</w:t>
      </w:r>
      <w:r w:rsidRPr="00EE1741">
        <w:rPr>
          <w:rFonts w:ascii="ＭＳ 明朝" w:hAnsi="ＭＳ 明朝" w:hint="eastAsia"/>
          <w:kern w:val="0"/>
        </w:rPr>
        <w:t>2442</w:t>
      </w:r>
      <w:r>
        <w:rPr>
          <w:rFonts w:ascii="ＭＳ 明朝" w:hAnsi="ＭＳ 明朝" w:hint="eastAsia"/>
          <w:kern w:val="0"/>
        </w:rPr>
        <w:t xml:space="preserve">　</w:t>
      </w:r>
      <w:r w:rsidRPr="00EE1741">
        <w:rPr>
          <w:rFonts w:ascii="ＭＳ 明朝" w:hAnsi="ＭＳ 明朝" w:hint="eastAsia"/>
          <w:kern w:val="0"/>
        </w:rPr>
        <w:t>FAX 047</w:t>
      </w:r>
      <w:r w:rsidRPr="00EE1741">
        <w:rPr>
          <w:rFonts w:hint="eastAsia"/>
          <w:kern w:val="0"/>
        </w:rPr>
        <w:t>-</w:t>
      </w:r>
      <w:r w:rsidRPr="00EE1741">
        <w:rPr>
          <w:rFonts w:ascii="ＭＳ 明朝" w:hAnsi="ＭＳ 明朝" w:hint="eastAsia"/>
          <w:kern w:val="0"/>
        </w:rPr>
        <w:t>436</w:t>
      </w:r>
      <w:r w:rsidRPr="00EE1741">
        <w:rPr>
          <w:rFonts w:hint="eastAsia"/>
          <w:kern w:val="0"/>
        </w:rPr>
        <w:t>-</w:t>
      </w:r>
      <w:r>
        <w:rPr>
          <w:rFonts w:ascii="ＭＳ 明朝" w:hAnsi="ＭＳ 明朝" w:hint="eastAsia"/>
          <w:kern w:val="0"/>
        </w:rPr>
        <w:t>2448</w:t>
      </w:r>
    </w:p>
    <w:sectPr w:rsidR="00092A55" w:rsidRPr="00577005">
      <w:pgSz w:w="11906" w:h="16838" w:code="9"/>
      <w:pgMar w:top="851" w:right="851" w:bottom="851"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D07" w:rsidRDefault="00EE0D07" w:rsidP="00EE0D07">
      <w:r>
        <w:separator/>
      </w:r>
    </w:p>
  </w:endnote>
  <w:endnote w:type="continuationSeparator" w:id="0">
    <w:p w:rsidR="00EE0D07" w:rsidRDefault="00EE0D07" w:rsidP="00EE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D07" w:rsidRDefault="00EE0D07" w:rsidP="00EE0D07">
      <w:r>
        <w:separator/>
      </w:r>
    </w:p>
  </w:footnote>
  <w:footnote w:type="continuationSeparator" w:id="0">
    <w:p w:rsidR="00EE0D07" w:rsidRDefault="00EE0D07" w:rsidP="00EE0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1129E"/>
    <w:multiLevelType w:val="hybridMultilevel"/>
    <w:tmpl w:val="2368AB36"/>
    <w:lvl w:ilvl="0" w:tplc="4A34082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6A"/>
    <w:rsid w:val="00092A55"/>
    <w:rsid w:val="000C5EBF"/>
    <w:rsid w:val="0021055E"/>
    <w:rsid w:val="00210E23"/>
    <w:rsid w:val="002A0059"/>
    <w:rsid w:val="002C2CA8"/>
    <w:rsid w:val="004E7805"/>
    <w:rsid w:val="00545028"/>
    <w:rsid w:val="00577005"/>
    <w:rsid w:val="005A166A"/>
    <w:rsid w:val="005E281D"/>
    <w:rsid w:val="00661662"/>
    <w:rsid w:val="007301D0"/>
    <w:rsid w:val="00982970"/>
    <w:rsid w:val="00A35664"/>
    <w:rsid w:val="00A52529"/>
    <w:rsid w:val="00A95289"/>
    <w:rsid w:val="00BD0891"/>
    <w:rsid w:val="00EE0D07"/>
    <w:rsid w:val="00EE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BF"/>
    <w:pPr>
      <w:widowControl w:val="0"/>
      <w:jc w:val="both"/>
    </w:pPr>
    <w:rPr>
      <w:kern w:val="2"/>
      <w:sz w:val="21"/>
      <w:szCs w:val="24"/>
    </w:rPr>
  </w:style>
  <w:style w:type="paragraph" w:styleId="2">
    <w:name w:val="heading 2"/>
    <w:basedOn w:val="a"/>
    <w:next w:val="a"/>
    <w:link w:val="20"/>
    <w:uiPriority w:val="9"/>
    <w:unhideWhenUsed/>
    <w:qFormat/>
    <w:rsid w:val="00545028"/>
    <w:pPr>
      <w:keepNext/>
      <w:outlineLvl w:val="1"/>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Body Text Indent"/>
    <w:basedOn w:val="a"/>
    <w:semiHidden/>
    <w:pPr>
      <w:ind w:leftChars="200" w:left="420"/>
    </w:pPr>
  </w:style>
  <w:style w:type="character" w:customStyle="1" w:styleId="20">
    <w:name w:val="見出し 2 (文字)"/>
    <w:link w:val="2"/>
    <w:uiPriority w:val="9"/>
    <w:rsid w:val="00545028"/>
    <w:rPr>
      <w:rFonts w:ascii="Arial" w:eastAsia="ＭＳ ゴシック" w:hAnsi="Arial" w:cs="Times New Roman"/>
      <w:kern w:val="2"/>
      <w:sz w:val="21"/>
      <w:szCs w:val="24"/>
    </w:rPr>
  </w:style>
  <w:style w:type="paragraph" w:styleId="a5">
    <w:name w:val="header"/>
    <w:basedOn w:val="a"/>
    <w:link w:val="a6"/>
    <w:uiPriority w:val="99"/>
    <w:unhideWhenUsed/>
    <w:rsid w:val="00EE0D07"/>
    <w:pPr>
      <w:tabs>
        <w:tab w:val="center" w:pos="4252"/>
        <w:tab w:val="right" w:pos="8504"/>
      </w:tabs>
      <w:snapToGrid w:val="0"/>
    </w:pPr>
  </w:style>
  <w:style w:type="character" w:customStyle="1" w:styleId="a6">
    <w:name w:val="ヘッダー (文字)"/>
    <w:basedOn w:val="a0"/>
    <w:link w:val="a5"/>
    <w:uiPriority w:val="99"/>
    <w:rsid w:val="00EE0D07"/>
    <w:rPr>
      <w:kern w:val="2"/>
      <w:sz w:val="21"/>
      <w:szCs w:val="24"/>
    </w:rPr>
  </w:style>
  <w:style w:type="paragraph" w:styleId="a7">
    <w:name w:val="footer"/>
    <w:basedOn w:val="a"/>
    <w:link w:val="a8"/>
    <w:uiPriority w:val="99"/>
    <w:unhideWhenUsed/>
    <w:rsid w:val="00EE0D07"/>
    <w:pPr>
      <w:tabs>
        <w:tab w:val="center" w:pos="4252"/>
        <w:tab w:val="right" w:pos="8504"/>
      </w:tabs>
      <w:snapToGrid w:val="0"/>
    </w:pPr>
  </w:style>
  <w:style w:type="character" w:customStyle="1" w:styleId="a8">
    <w:name w:val="フッター (文字)"/>
    <w:basedOn w:val="a0"/>
    <w:link w:val="a7"/>
    <w:uiPriority w:val="99"/>
    <w:rsid w:val="00EE0D0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BF"/>
    <w:pPr>
      <w:widowControl w:val="0"/>
      <w:jc w:val="both"/>
    </w:pPr>
    <w:rPr>
      <w:kern w:val="2"/>
      <w:sz w:val="21"/>
      <w:szCs w:val="24"/>
    </w:rPr>
  </w:style>
  <w:style w:type="paragraph" w:styleId="2">
    <w:name w:val="heading 2"/>
    <w:basedOn w:val="a"/>
    <w:next w:val="a"/>
    <w:link w:val="20"/>
    <w:uiPriority w:val="9"/>
    <w:unhideWhenUsed/>
    <w:qFormat/>
    <w:rsid w:val="00545028"/>
    <w:pPr>
      <w:keepNext/>
      <w:outlineLvl w:val="1"/>
    </w:pPr>
    <w:rPr>
      <w:rFonts w:ascii="Arial" w:eastAsia="ＭＳ 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Body Text Indent"/>
    <w:basedOn w:val="a"/>
    <w:semiHidden/>
    <w:pPr>
      <w:ind w:leftChars="200" w:left="420"/>
    </w:pPr>
  </w:style>
  <w:style w:type="character" w:customStyle="1" w:styleId="20">
    <w:name w:val="見出し 2 (文字)"/>
    <w:link w:val="2"/>
    <w:uiPriority w:val="9"/>
    <w:rsid w:val="00545028"/>
    <w:rPr>
      <w:rFonts w:ascii="Arial" w:eastAsia="ＭＳ ゴシック" w:hAnsi="Arial" w:cs="Times New Roman"/>
      <w:kern w:val="2"/>
      <w:sz w:val="21"/>
      <w:szCs w:val="24"/>
    </w:rPr>
  </w:style>
  <w:style w:type="paragraph" w:styleId="a5">
    <w:name w:val="header"/>
    <w:basedOn w:val="a"/>
    <w:link w:val="a6"/>
    <w:uiPriority w:val="99"/>
    <w:unhideWhenUsed/>
    <w:rsid w:val="00EE0D07"/>
    <w:pPr>
      <w:tabs>
        <w:tab w:val="center" w:pos="4252"/>
        <w:tab w:val="right" w:pos="8504"/>
      </w:tabs>
      <w:snapToGrid w:val="0"/>
    </w:pPr>
  </w:style>
  <w:style w:type="character" w:customStyle="1" w:styleId="a6">
    <w:name w:val="ヘッダー (文字)"/>
    <w:basedOn w:val="a0"/>
    <w:link w:val="a5"/>
    <w:uiPriority w:val="99"/>
    <w:rsid w:val="00EE0D07"/>
    <w:rPr>
      <w:kern w:val="2"/>
      <w:sz w:val="21"/>
      <w:szCs w:val="24"/>
    </w:rPr>
  </w:style>
  <w:style w:type="paragraph" w:styleId="a7">
    <w:name w:val="footer"/>
    <w:basedOn w:val="a"/>
    <w:link w:val="a8"/>
    <w:uiPriority w:val="99"/>
    <w:unhideWhenUsed/>
    <w:rsid w:val="00EE0D07"/>
    <w:pPr>
      <w:tabs>
        <w:tab w:val="center" w:pos="4252"/>
        <w:tab w:val="right" w:pos="8504"/>
      </w:tabs>
      <w:snapToGrid w:val="0"/>
    </w:pPr>
  </w:style>
  <w:style w:type="character" w:customStyle="1" w:styleId="a8">
    <w:name w:val="フッター (文字)"/>
    <w:basedOn w:val="a0"/>
    <w:link w:val="a7"/>
    <w:uiPriority w:val="99"/>
    <w:rsid w:val="00EE0D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1472</Words>
  <Characters>432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 橋 市 役 所</vt:lpstr>
      <vt:lpstr>船 橋 市 役 所</vt:lpstr>
    </vt:vector>
  </TitlesOfParts>
  <Company>船橋市役所</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 橋 市 役 所</dc:title>
  <dc:creator>MIYAUCHI-FUMIYOSHI</dc:creator>
  <cp:lastModifiedBy>クリーン推進課</cp:lastModifiedBy>
  <cp:revision>3</cp:revision>
  <cp:lastPrinted>2019-09-26T08:01:00Z</cp:lastPrinted>
  <dcterms:created xsi:type="dcterms:W3CDTF">2019-09-26T07:55:00Z</dcterms:created>
  <dcterms:modified xsi:type="dcterms:W3CDTF">2019-09-26T08:01:00Z</dcterms:modified>
</cp:coreProperties>
</file>