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9F" w:rsidRPr="00BB5983" w:rsidRDefault="00BE2C8F" w:rsidP="00BB5983">
      <w:pPr>
        <w:snapToGrid w:val="0"/>
        <w:spacing w:line="380" w:lineRule="exact"/>
        <w:rPr>
          <w:rFonts w:ascii="メイリオ" w:eastAsia="メイリオ" w:hAnsi="メイリオ"/>
          <w:sz w:val="22"/>
        </w:rPr>
      </w:pPr>
      <w:r w:rsidRPr="00BB5983">
        <w:rPr>
          <w:rFonts w:ascii="メイリオ" w:eastAsia="メイリオ" w:hAnsi="メイリオ" w:hint="eastAsia"/>
          <w:sz w:val="22"/>
        </w:rPr>
        <w:t>様式第6（第八条関係）</w:t>
      </w:r>
    </w:p>
    <w:p w:rsidR="00B8189F" w:rsidRPr="00BB5983" w:rsidRDefault="00BE2C8F" w:rsidP="00BB5983">
      <w:pPr>
        <w:snapToGrid w:val="0"/>
        <w:spacing w:line="380" w:lineRule="exact"/>
        <w:jc w:val="center"/>
        <w:rPr>
          <w:rFonts w:ascii="メイリオ" w:eastAsia="メイリオ" w:hAnsi="メイリオ"/>
          <w:sz w:val="32"/>
        </w:rPr>
      </w:pPr>
      <w:r w:rsidRPr="00BB5983">
        <w:rPr>
          <w:rFonts w:ascii="メイリオ" w:eastAsia="メイリオ" w:hAnsi="メイリオ" w:hint="eastAsia"/>
          <w:sz w:val="32"/>
        </w:rPr>
        <w:t>特定施設設置届出書</w:t>
      </w:r>
    </w:p>
    <w:p w:rsidR="00B8189F" w:rsidRPr="00BB5983" w:rsidRDefault="00B8189F" w:rsidP="00BB5983">
      <w:pPr>
        <w:snapToGrid w:val="0"/>
        <w:spacing w:line="380" w:lineRule="exact"/>
        <w:jc w:val="right"/>
        <w:rPr>
          <w:rFonts w:ascii="メイリオ" w:eastAsia="メイリオ" w:hAnsi="メイリオ"/>
          <w:sz w:val="22"/>
        </w:rPr>
      </w:pPr>
      <w:r w:rsidRPr="00BB5983">
        <w:rPr>
          <w:rFonts w:ascii="メイリオ" w:eastAsia="メイリオ" w:hAnsi="メイリオ"/>
          <w:sz w:val="22"/>
        </w:rPr>
        <w:t xml:space="preserve">　　年　　月　　日</w:t>
      </w:r>
    </w:p>
    <w:p w:rsidR="00B8189F" w:rsidRPr="00BB5983" w:rsidRDefault="00B8189F" w:rsidP="00BB5983">
      <w:pPr>
        <w:snapToGrid w:val="0"/>
        <w:spacing w:line="380" w:lineRule="exact"/>
        <w:ind w:firstLineChars="100" w:firstLine="251"/>
        <w:rPr>
          <w:rFonts w:ascii="メイリオ" w:eastAsia="メイリオ" w:hAnsi="メイリオ"/>
          <w:sz w:val="22"/>
        </w:rPr>
      </w:pPr>
      <w:r w:rsidRPr="00BB5983">
        <w:rPr>
          <w:rFonts w:ascii="メイリオ" w:eastAsia="メイリオ" w:hAnsi="メイリオ"/>
          <w:sz w:val="22"/>
        </w:rPr>
        <w:t>船橋市長</w:t>
      </w:r>
      <w:r w:rsidR="00C54217" w:rsidRPr="00BB5983">
        <w:rPr>
          <w:rFonts w:ascii="メイリオ" w:eastAsia="メイリオ" w:hAnsi="メイリオ"/>
          <w:sz w:val="22"/>
        </w:rPr>
        <w:t xml:space="preserve">　</w:t>
      </w:r>
      <w:r w:rsidR="00F27130" w:rsidRPr="00BB5983">
        <w:rPr>
          <w:rFonts w:ascii="メイリオ" w:eastAsia="メイリオ" w:hAnsi="メイリオ"/>
          <w:sz w:val="22"/>
        </w:rPr>
        <w:t>あて</w:t>
      </w:r>
    </w:p>
    <w:p w:rsidR="00B8189F" w:rsidRPr="00BB5983" w:rsidRDefault="00C54217" w:rsidP="00BB5983">
      <w:pPr>
        <w:snapToGrid w:val="0"/>
        <w:spacing w:line="380" w:lineRule="exact"/>
        <w:ind w:firstLineChars="1242" w:firstLine="3117"/>
        <w:rPr>
          <w:rFonts w:ascii="メイリオ" w:eastAsia="メイリオ" w:hAnsi="メイリオ"/>
          <w:sz w:val="22"/>
        </w:rPr>
      </w:pPr>
      <w:r w:rsidRPr="00BB5983">
        <w:rPr>
          <w:rFonts w:ascii="メイリオ" w:eastAsia="メイリオ" w:hAnsi="メイリオ"/>
          <w:sz w:val="22"/>
        </w:rPr>
        <w:t>申請者</w:t>
      </w:r>
    </w:p>
    <w:tbl>
      <w:tblPr>
        <w:tblW w:w="6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72"/>
        <w:gridCol w:w="2059"/>
        <w:gridCol w:w="469"/>
      </w:tblGrid>
      <w:tr w:rsidR="00C54217" w:rsidRPr="00BB5983" w:rsidTr="000B4594">
        <w:trPr>
          <w:jc w:val="right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C54217" w:rsidRPr="00BB5983" w:rsidRDefault="00C54217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住所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217" w:rsidRPr="00BB5983" w:rsidRDefault="00C54217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  <w:p w:rsidR="00C54217" w:rsidRPr="00BB5983" w:rsidRDefault="00C54217" w:rsidP="00BB5983">
            <w:pPr>
              <w:snapToGrid w:val="0"/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 xml:space="preserve">　　　      </w:t>
            </w:r>
          </w:p>
        </w:tc>
      </w:tr>
      <w:tr w:rsidR="00C54217" w:rsidRPr="00BB5983" w:rsidTr="000B4594">
        <w:trPr>
          <w:trHeight w:val="352"/>
          <w:jc w:val="right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C54217" w:rsidRPr="00BB5983" w:rsidRDefault="00C54217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BB5983" w:rsidRDefault="00C54217" w:rsidP="00BB5983">
            <w:pPr>
              <w:snapToGrid w:val="0"/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電話番号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BB5983" w:rsidRDefault="00C54217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54217" w:rsidRPr="00BB5983" w:rsidTr="000B4594">
        <w:trPr>
          <w:cantSplit/>
          <w:jc w:val="right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BB5983" w:rsidRDefault="00C54217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</w:rPr>
              <w:t>氏名又は名称及び法人に</w:t>
            </w:r>
            <w:r w:rsidRPr="00BB5983">
              <w:rPr>
                <w:rFonts w:ascii="メイリオ" w:eastAsia="メイリオ" w:hAnsi="メイリオ"/>
              </w:rPr>
              <w:br/>
              <w:t>あつてはその代表者の氏名</w:t>
            </w:r>
            <w:r w:rsidRPr="00BB5983">
              <w:rPr>
                <w:rFonts w:ascii="メイリオ" w:eastAsia="メイリオ" w:hAnsi="メイリオ"/>
                <w:sz w:val="22"/>
              </w:rPr>
              <w:t xml:space="preserve">　　　　　　　　　　　　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217" w:rsidRPr="00BB5983" w:rsidRDefault="00C54217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217" w:rsidRPr="00BB5983" w:rsidRDefault="00C54217" w:rsidP="00BB5983">
            <w:pPr>
              <w:snapToGrid w:val="0"/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8525C5" w:rsidRPr="00BB5983" w:rsidRDefault="008525C5" w:rsidP="00BB5983">
      <w:pPr>
        <w:snapToGrid w:val="0"/>
        <w:spacing w:line="380" w:lineRule="exact"/>
        <w:ind w:firstLineChars="50" w:firstLine="125"/>
        <w:rPr>
          <w:rFonts w:ascii="メイリオ" w:eastAsia="メイリオ" w:hAnsi="メイリオ"/>
          <w:sz w:val="22"/>
        </w:rPr>
      </w:pPr>
    </w:p>
    <w:p w:rsidR="00B8189F" w:rsidRPr="00BB5983" w:rsidRDefault="00BE2C8F" w:rsidP="00BB5983">
      <w:pPr>
        <w:snapToGrid w:val="0"/>
        <w:spacing w:line="380" w:lineRule="exact"/>
        <w:ind w:firstLineChars="100" w:firstLine="251"/>
        <w:rPr>
          <w:rFonts w:ascii="メイリオ" w:eastAsia="メイリオ" w:hAnsi="メイリオ"/>
          <w:sz w:val="22"/>
        </w:rPr>
      </w:pPr>
      <w:r w:rsidRPr="00BB5983">
        <w:rPr>
          <w:rFonts w:ascii="メイリオ" w:eastAsia="メイリオ" w:hAnsi="メイリオ" w:hint="eastAsia"/>
          <w:sz w:val="22"/>
        </w:rPr>
        <w:t>下水道法第12条の3第1項の規定により、特定施設の設置について、次のとおり届け出ます。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2868"/>
        <w:gridCol w:w="1810"/>
        <w:gridCol w:w="1973"/>
      </w:tblGrid>
      <w:tr w:rsidR="00B8189F" w:rsidRPr="00BB5983" w:rsidTr="000B4594">
        <w:trPr>
          <w:trHeight w:val="737"/>
          <w:jc w:val="center"/>
        </w:trPr>
        <w:tc>
          <w:tcPr>
            <w:tcW w:w="2967" w:type="dxa"/>
            <w:tcBorders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工場又は事業場の名称</w:t>
            </w:r>
          </w:p>
        </w:tc>
        <w:tc>
          <w:tcPr>
            <w:tcW w:w="2868" w:type="dxa"/>
            <w:tcBorders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512148" w:rsidRPr="00BB5983" w:rsidRDefault="00512148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10" w:type="dxa"/>
            <w:tcBorders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BB5983">
              <w:rPr>
                <w:rFonts w:ascii="メイリオ" w:eastAsia="メイリオ" w:hAnsi="メイリオ"/>
                <w:sz w:val="22"/>
              </w:rPr>
              <w:t>整理番号</w:t>
            </w:r>
          </w:p>
        </w:tc>
        <w:tc>
          <w:tcPr>
            <w:tcW w:w="1973" w:type="dxa"/>
            <w:tcBorders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BB5983" w:rsidTr="000B4594">
        <w:trPr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工場又は事業場の所在地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FB3E63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船橋市</w:t>
            </w: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BB5983">
              <w:rPr>
                <w:rFonts w:ascii="メイリオ" w:eastAsia="メイリオ" w:hAnsi="メイリオ"/>
                <w:sz w:val="22"/>
              </w:rPr>
              <w:t>受理年月日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ind w:right="1004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BB5983" w:rsidTr="000B4594">
        <w:trPr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特定施設の種類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BB5983">
              <w:rPr>
                <w:rFonts w:ascii="メイリオ" w:eastAsia="メイリオ" w:hAnsi="メイリオ"/>
                <w:sz w:val="22"/>
              </w:rPr>
              <w:t>施設番号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BB5983" w:rsidTr="000B4594">
        <w:trPr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Cambria Math"/>
                <w:sz w:val="22"/>
              </w:rPr>
              <w:t>△</w:t>
            </w:r>
            <w:r w:rsidRPr="00BB5983">
              <w:rPr>
                <w:rFonts w:ascii="メイリオ" w:eastAsia="メイリオ" w:hAnsi="メイリオ"/>
                <w:sz w:val="22"/>
              </w:rPr>
              <w:t>特定施設の構造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BB5983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BB5983">
              <w:rPr>
                <w:rFonts w:ascii="メイリオ" w:eastAsia="メイリオ" w:hAnsi="メイリオ"/>
                <w:sz w:val="22"/>
              </w:rPr>
              <w:t>審査結果</w:t>
            </w:r>
          </w:p>
        </w:tc>
        <w:tc>
          <w:tcPr>
            <w:tcW w:w="1973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BB5983" w:rsidTr="000B4594">
        <w:trPr>
          <w:cantSplit/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2C4B14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Cambria Math"/>
                <w:sz w:val="22"/>
              </w:rPr>
              <w:t>△</w:t>
            </w:r>
            <w:r w:rsidR="00B8189F" w:rsidRPr="00BB5983">
              <w:rPr>
                <w:rFonts w:ascii="メイリオ" w:eastAsia="メイリオ" w:hAnsi="メイリオ"/>
                <w:sz w:val="22"/>
              </w:rPr>
              <w:t>特定施設の使用の方法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BB5983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vMerge w:val="restart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BB5983">
              <w:rPr>
                <w:rFonts w:ascii="メイリオ" w:eastAsia="メイリオ" w:hAnsi="メイリオ"/>
                <w:sz w:val="22"/>
              </w:rPr>
              <w:t>備　　考</w:t>
            </w:r>
          </w:p>
        </w:tc>
        <w:tc>
          <w:tcPr>
            <w:tcW w:w="1973" w:type="dxa"/>
            <w:vMerge w:val="restart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BB5983" w:rsidTr="000B4594">
        <w:trPr>
          <w:cantSplit/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2C4B14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Cambria Math"/>
                <w:sz w:val="22"/>
              </w:rPr>
              <w:t>△</w:t>
            </w:r>
            <w:r w:rsidR="00B8189F" w:rsidRPr="00BB5983">
              <w:rPr>
                <w:rFonts w:ascii="メイリオ" w:eastAsia="メイリオ" w:hAnsi="メイリオ"/>
                <w:sz w:val="22"/>
              </w:rPr>
              <w:t>汚水の処理の方法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BB5983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vMerge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BB5983" w:rsidTr="000B4594">
        <w:trPr>
          <w:cantSplit/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2C4B14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Cambria Math"/>
                <w:sz w:val="22"/>
              </w:rPr>
              <w:t>△</w:t>
            </w:r>
            <w:r w:rsidR="00B8189F" w:rsidRPr="00BB5983">
              <w:rPr>
                <w:rFonts w:ascii="メイリオ" w:eastAsia="メイリオ" w:hAnsi="メイリオ"/>
                <w:sz w:val="22"/>
              </w:rPr>
              <w:t>下水の量及び水質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BB5983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vMerge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262626" w:themeColor="text1" w:themeTint="D9"/>
              <w:left w:val="single" w:sz="4" w:space="0" w:color="404040" w:themeColor="text1" w:themeTint="BF"/>
              <w:bottom w:val="single" w:sz="4" w:space="0" w:color="262626" w:themeColor="text1" w:themeTint="D9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8189F" w:rsidRPr="00BB5983" w:rsidTr="000B4594">
        <w:trPr>
          <w:cantSplit/>
          <w:trHeight w:val="737"/>
          <w:jc w:val="center"/>
        </w:trPr>
        <w:tc>
          <w:tcPr>
            <w:tcW w:w="2967" w:type="dxa"/>
            <w:tcBorders>
              <w:top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2C4B14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 w:cs="Cambria Math"/>
                <w:sz w:val="22"/>
              </w:rPr>
              <w:t>△</w:t>
            </w:r>
            <w:r w:rsidR="00B8189F" w:rsidRPr="00BB5983">
              <w:rPr>
                <w:rFonts w:ascii="メイリオ" w:eastAsia="メイリオ" w:hAnsi="メイリオ"/>
                <w:sz w:val="22"/>
              </w:rPr>
              <w:t>用水及び排水の系統</w:t>
            </w:r>
          </w:p>
        </w:tc>
        <w:tc>
          <w:tcPr>
            <w:tcW w:w="2868" w:type="dxa"/>
            <w:tcBorders>
              <w:top w:val="single" w:sz="4" w:space="0" w:color="262626" w:themeColor="text1" w:themeTint="D9"/>
              <w:left w:val="single" w:sz="4" w:space="0" w:color="404040" w:themeColor="text1" w:themeTint="BF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ind w:rightChars="57" w:right="132"/>
              <w:rPr>
                <w:rFonts w:ascii="メイリオ" w:eastAsia="メイリオ" w:hAnsi="メイリオ"/>
                <w:sz w:val="22"/>
              </w:rPr>
            </w:pPr>
            <w:r w:rsidRPr="00BB5983">
              <w:rPr>
                <w:rFonts w:ascii="メイリオ" w:eastAsia="メイリオ" w:hAnsi="メイリオ"/>
                <w:sz w:val="22"/>
              </w:rPr>
              <w:t>別紙の</w:t>
            </w:r>
            <w:r w:rsidR="004F4F44" w:rsidRPr="00BB5983">
              <w:rPr>
                <w:rFonts w:ascii="メイリオ" w:eastAsia="メイリオ" w:hAnsi="メイリオ"/>
                <w:sz w:val="22"/>
              </w:rPr>
              <w:t>とおり</w:t>
            </w:r>
          </w:p>
        </w:tc>
        <w:tc>
          <w:tcPr>
            <w:tcW w:w="1810" w:type="dxa"/>
            <w:vMerge/>
            <w:tcBorders>
              <w:top w:val="single" w:sz="4" w:space="0" w:color="262626" w:themeColor="text1" w:themeTint="D9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3" w:type="dxa"/>
            <w:vMerge/>
            <w:tcBorders>
              <w:top w:val="single" w:sz="4" w:space="0" w:color="262626" w:themeColor="text1" w:themeTint="D9"/>
              <w:left w:val="single" w:sz="4" w:space="0" w:color="404040" w:themeColor="text1" w:themeTint="BF"/>
            </w:tcBorders>
            <w:vAlign w:val="center"/>
          </w:tcPr>
          <w:p w:rsidR="00B8189F" w:rsidRPr="00BB5983" w:rsidRDefault="00B8189F" w:rsidP="00BB5983">
            <w:pPr>
              <w:snapToGrid w:val="0"/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BB5983" w:rsidRPr="00BB5983" w:rsidRDefault="00BB5983" w:rsidP="00BB5983">
      <w:pPr>
        <w:snapToGrid w:val="0"/>
        <w:spacing w:line="380" w:lineRule="exact"/>
        <w:rPr>
          <w:rFonts w:ascii="メイリオ" w:eastAsia="メイリオ" w:hAnsi="メイリオ"/>
          <w:sz w:val="18"/>
          <w:szCs w:val="20"/>
        </w:rPr>
      </w:pPr>
      <w:r w:rsidRPr="00BB5983">
        <w:rPr>
          <w:rFonts w:ascii="メイリオ" w:eastAsia="メイリオ" w:hAnsi="メイリオ"/>
          <w:sz w:val="18"/>
          <w:szCs w:val="20"/>
        </w:rPr>
        <w:br w:type="page"/>
      </w:r>
    </w:p>
    <w:p w:rsidR="00B8189F" w:rsidRPr="00BB5983" w:rsidRDefault="00BB5983" w:rsidP="00BB5983">
      <w:pPr>
        <w:snapToGrid w:val="0"/>
        <w:spacing w:afterLines="50" w:after="233" w:line="380" w:lineRule="exact"/>
        <w:rPr>
          <w:rFonts w:ascii="メイリオ" w:eastAsia="メイリオ" w:hAnsi="メイリオ"/>
          <w:sz w:val="18"/>
          <w:szCs w:val="20"/>
        </w:rPr>
      </w:pPr>
      <w:r w:rsidRPr="00BB5983">
        <w:rPr>
          <w:rFonts w:ascii="メイリオ" w:eastAsia="メイリオ" w:hAnsi="メイリオ" w:hint="eastAsia"/>
          <w:sz w:val="18"/>
          <w:szCs w:val="20"/>
        </w:rPr>
        <w:lastRenderedPageBreak/>
        <w:t>様式第6</w:t>
      </w:r>
      <w:r w:rsidRPr="00BB5983">
        <w:rPr>
          <w:rFonts w:ascii="メイリオ" w:eastAsia="メイリオ" w:hAnsi="メイリオ" w:hint="eastAsia"/>
          <w:sz w:val="18"/>
          <w:szCs w:val="20"/>
        </w:rPr>
        <w:t>参考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5834"/>
      </w:tblGrid>
      <w:tr w:rsidR="00BB5983" w:rsidRPr="00BB5983" w:rsidTr="00BB5983">
        <w:trPr>
          <w:trHeight w:val="510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標準産業分類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379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 w:hint="eastAsia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資本金</w:t>
            </w:r>
          </w:p>
        </w:tc>
        <w:tc>
          <w:tcPr>
            <w:tcW w:w="58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3794" w:type="dxa"/>
            <w:gridSpan w:val="2"/>
            <w:tcBorders>
              <w:top w:val="single" w:sz="4" w:space="0" w:color="808080" w:themeColor="background1" w:themeShade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 w:hint="eastAsia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従業員数</w:t>
            </w:r>
          </w:p>
        </w:tc>
        <w:tc>
          <w:tcPr>
            <w:tcW w:w="5834" w:type="dxa"/>
            <w:tcBorders>
              <w:top w:val="single" w:sz="4" w:space="0" w:color="808080" w:themeColor="background1" w:themeShade="80"/>
              <w:bottom w:val="single" w:sz="4" w:space="0" w:color="7F7F7F" w:themeColor="text1" w:themeTint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1951" w:type="dxa"/>
            <w:vMerge w:val="restart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届出担当者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所属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氏名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1951" w:type="dxa"/>
            <w:vMerge w:val="restar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施設管理担当者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所属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氏名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BB5983" w:rsidRPr="00BB5983" w:rsidTr="00BB5983">
        <w:trPr>
          <w:trHeight w:val="51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BB5983"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5834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BB5983" w:rsidRPr="00BB5983" w:rsidRDefault="00BB5983" w:rsidP="00BB5983">
            <w:pPr>
              <w:topLinePunct/>
              <w:snapToGrid w:val="0"/>
              <w:spacing w:line="380" w:lineRule="exact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BB5983" w:rsidRPr="00BB5983" w:rsidRDefault="00BB5983" w:rsidP="00BB5983">
      <w:pPr>
        <w:snapToGrid w:val="0"/>
        <w:spacing w:line="380" w:lineRule="exact"/>
        <w:rPr>
          <w:rFonts w:ascii="メイリオ" w:eastAsia="メイリオ" w:hAnsi="メイリオ" w:hint="eastAsia"/>
          <w:sz w:val="18"/>
          <w:szCs w:val="20"/>
        </w:rPr>
      </w:pPr>
    </w:p>
    <w:sectPr w:rsidR="00BB5983" w:rsidRPr="00BB5983" w:rsidSect="00BB5983">
      <w:footerReference w:type="first" r:id="rId7"/>
      <w:pgSz w:w="11906" w:h="16838" w:code="9"/>
      <w:pgMar w:top="1418" w:right="1134" w:bottom="1418" w:left="1134" w:header="851" w:footer="1417" w:gutter="0"/>
      <w:cols w:space="425"/>
      <w:titlePg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5D" w:rsidRDefault="00F8255D" w:rsidP="00290E68">
      <w:r>
        <w:separator/>
      </w:r>
    </w:p>
  </w:endnote>
  <w:endnote w:type="continuationSeparator" w:id="0">
    <w:p w:rsidR="00F8255D" w:rsidRDefault="00F8255D" w:rsidP="002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83" w:rsidRPr="000B4594" w:rsidRDefault="00BB5983" w:rsidP="00BB5983">
    <w:pPr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/>
        <w:sz w:val="16"/>
        <w:szCs w:val="20"/>
      </w:rPr>
      <w:t>備考</w:t>
    </w:r>
  </w:p>
  <w:p w:rsidR="00BB5983" w:rsidRPr="000B4594" w:rsidRDefault="00BB5983" w:rsidP="00BB5983">
    <w:pPr>
      <w:numPr>
        <w:ilvl w:val="0"/>
        <w:numId w:val="1"/>
      </w:numPr>
      <w:tabs>
        <w:tab w:val="clear" w:pos="630"/>
        <w:tab w:val="num" w:pos="426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 w:cs="Cambria Math" w:hint="eastAsia"/>
        <w:sz w:val="16"/>
        <w:szCs w:val="20"/>
      </w:rPr>
      <w:t>申請者の氏名（法人にあってはその代表者の氏名）の記載を自署で行う場合においては、押印を省略することができる。</w:t>
    </w:r>
  </w:p>
  <w:p w:rsidR="00BB5983" w:rsidRPr="000B4594" w:rsidRDefault="00BB5983" w:rsidP="00BB5983">
    <w:pPr>
      <w:numPr>
        <w:ilvl w:val="0"/>
        <w:numId w:val="1"/>
      </w:numPr>
      <w:tabs>
        <w:tab w:val="clear" w:pos="630"/>
        <w:tab w:val="num" w:pos="210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 w:cs="Cambria Math"/>
        <w:sz w:val="16"/>
        <w:szCs w:val="20"/>
      </w:rPr>
      <w:t>△</w:t>
    </w:r>
    <w:r w:rsidRPr="000B4594">
      <w:rPr>
        <w:rFonts w:ascii="游ゴシック" w:eastAsia="游ゴシック" w:hAnsi="游ゴシック"/>
        <w:sz w:val="16"/>
        <w:szCs w:val="20"/>
      </w:rPr>
      <w:t>印の欄の記載については、別紙によることとし、かつ、できる限り</w:t>
    </w:r>
    <w:r w:rsidRPr="000B4594">
      <w:rPr>
        <w:rFonts w:ascii="游ゴシック" w:eastAsia="游ゴシック" w:hAnsi="游ゴシック" w:hint="eastAsia"/>
        <w:sz w:val="16"/>
        <w:szCs w:val="20"/>
      </w:rPr>
      <w:t>、</w:t>
    </w:r>
    <w:r w:rsidRPr="000B4594">
      <w:rPr>
        <w:rFonts w:ascii="游ゴシック" w:eastAsia="游ゴシック" w:hAnsi="游ゴシック"/>
        <w:sz w:val="16"/>
        <w:szCs w:val="20"/>
      </w:rPr>
      <w:t>図面、表等を利用すること。</w:t>
    </w:r>
  </w:p>
  <w:p w:rsidR="00BB5983" w:rsidRPr="000B4594" w:rsidRDefault="00BB5983" w:rsidP="00BB5983">
    <w:pPr>
      <w:numPr>
        <w:ilvl w:val="0"/>
        <w:numId w:val="1"/>
      </w:numPr>
      <w:tabs>
        <w:tab w:val="clear" w:pos="630"/>
        <w:tab w:val="num" w:pos="426"/>
        <w:tab w:val="num" w:pos="851"/>
      </w:tabs>
      <w:snapToGrid w:val="0"/>
      <w:spacing w:line="320" w:lineRule="exact"/>
      <w:ind w:left="426" w:hanging="216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 w:cs="ＭＳ 明朝" w:hint="eastAsia"/>
        <w:sz w:val="16"/>
        <w:szCs w:val="20"/>
      </w:rPr>
      <w:t>※</w:t>
    </w:r>
    <w:r w:rsidRPr="000B4594">
      <w:rPr>
        <w:rFonts w:ascii="游ゴシック" w:eastAsia="游ゴシック" w:hAnsi="游ゴシック"/>
        <w:sz w:val="16"/>
        <w:szCs w:val="20"/>
      </w:rPr>
      <w:t>印の欄には、記載しないこと。</w:t>
    </w:r>
  </w:p>
  <w:p w:rsidR="00BB5983" w:rsidRPr="00BB5983" w:rsidRDefault="00BB5983" w:rsidP="00BB5983">
    <w:pPr>
      <w:numPr>
        <w:ilvl w:val="0"/>
        <w:numId w:val="1"/>
      </w:numPr>
      <w:tabs>
        <w:tab w:val="clear" w:pos="630"/>
        <w:tab w:val="num" w:pos="426"/>
      </w:tabs>
      <w:snapToGrid w:val="0"/>
      <w:spacing w:line="320" w:lineRule="exact"/>
      <w:rPr>
        <w:rFonts w:ascii="游ゴシック" w:eastAsia="游ゴシック" w:hAnsi="游ゴシック"/>
        <w:sz w:val="16"/>
        <w:szCs w:val="20"/>
      </w:rPr>
    </w:pPr>
    <w:r w:rsidRPr="000B4594">
      <w:rPr>
        <w:rFonts w:ascii="游ゴシック" w:eastAsia="游ゴシック" w:hAnsi="游ゴシック"/>
        <w:sz w:val="16"/>
        <w:szCs w:val="20"/>
      </w:rPr>
      <w:t>届出書及び別紙の用紙の大きさは、図面、表等やむを得ないものを除き、日本</w:t>
    </w:r>
    <w:r>
      <w:rPr>
        <w:rFonts w:ascii="游ゴシック" w:eastAsia="游ゴシック" w:hAnsi="游ゴシック" w:hint="eastAsia"/>
        <w:sz w:val="16"/>
        <w:szCs w:val="20"/>
      </w:rPr>
      <w:t>産業</w:t>
    </w:r>
    <w:r w:rsidRPr="000B4594">
      <w:rPr>
        <w:rFonts w:ascii="游ゴシック" w:eastAsia="游ゴシック" w:hAnsi="游ゴシック"/>
        <w:sz w:val="16"/>
        <w:szCs w:val="20"/>
      </w:rPr>
      <w:t>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5D" w:rsidRDefault="00F8255D" w:rsidP="00290E68">
      <w:r>
        <w:separator/>
      </w:r>
    </w:p>
  </w:footnote>
  <w:footnote w:type="continuationSeparator" w:id="0">
    <w:p w:rsidR="00F8255D" w:rsidRDefault="00F8255D" w:rsidP="0029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27067"/>
    <w:multiLevelType w:val="hybridMultilevel"/>
    <w:tmpl w:val="5094C698"/>
    <w:lvl w:ilvl="0" w:tplc="8CECAC3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1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0"/>
    <w:rsid w:val="000B4594"/>
    <w:rsid w:val="00174C96"/>
    <w:rsid w:val="00254318"/>
    <w:rsid w:val="0025605C"/>
    <w:rsid w:val="00290E68"/>
    <w:rsid w:val="002C4B14"/>
    <w:rsid w:val="00326900"/>
    <w:rsid w:val="004968E8"/>
    <w:rsid w:val="004F4F44"/>
    <w:rsid w:val="0050603E"/>
    <w:rsid w:val="00512148"/>
    <w:rsid w:val="00676C38"/>
    <w:rsid w:val="008525C5"/>
    <w:rsid w:val="008555F7"/>
    <w:rsid w:val="008B2896"/>
    <w:rsid w:val="008B7016"/>
    <w:rsid w:val="00B8189F"/>
    <w:rsid w:val="00BB5983"/>
    <w:rsid w:val="00BE2C8F"/>
    <w:rsid w:val="00C54217"/>
    <w:rsid w:val="00CA5300"/>
    <w:rsid w:val="00CB2AB0"/>
    <w:rsid w:val="00CC5B8D"/>
    <w:rsid w:val="00ED4BDA"/>
    <w:rsid w:val="00F27130"/>
    <w:rsid w:val="00F8255D"/>
    <w:rsid w:val="00F96C87"/>
    <w:rsid w:val="00FB094C"/>
    <w:rsid w:val="00FB3E63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D6BA60"/>
  <w15:docId w15:val="{75C84B91-D356-470D-9C43-9658937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HGPｺﾞｼｯｸM" w:hAnsi="Segoe UI" w:cs="Segoe U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E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E68"/>
    <w:rPr>
      <w:kern w:val="2"/>
      <w:sz w:val="21"/>
      <w:szCs w:val="24"/>
    </w:rPr>
  </w:style>
  <w:style w:type="table" w:styleId="a7">
    <w:name w:val="Table Grid"/>
    <w:basedOn w:val="a1"/>
    <w:uiPriority w:val="59"/>
    <w:rsid w:val="00BB5983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船橋市役所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YUASA-KENTA</dc:creator>
  <cp:keywords/>
  <dc:description/>
  <cp:lastModifiedBy>funabashi-city</cp:lastModifiedBy>
  <cp:revision>8</cp:revision>
  <cp:lastPrinted>2004-01-07T04:24:00Z</cp:lastPrinted>
  <dcterms:created xsi:type="dcterms:W3CDTF">2019-12-20T01:17:00Z</dcterms:created>
  <dcterms:modified xsi:type="dcterms:W3CDTF">2024-04-24T00:43:00Z</dcterms:modified>
</cp:coreProperties>
</file>