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第</w:t>
      </w:r>
      <w:r w:rsidR="00012C1F">
        <w:rPr>
          <w:rFonts w:asciiTheme="minorEastAsia" w:hAnsiTheme="minorEastAsia" w:cs="Courier New" w:hint="eastAsia"/>
          <w:spacing w:val="10"/>
          <w:sz w:val="24"/>
          <w:szCs w:val="24"/>
        </w:rPr>
        <w:t>４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号様式</w:t>
      </w:r>
    </w:p>
    <w:p w:rsidR="00073A80" w:rsidRP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</w:p>
    <w:p w:rsidR="00073A80" w:rsidRP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>船橋市</w:t>
      </w:r>
      <w:bookmarkStart w:id="0" w:name="_GoBack"/>
      <w:bookmarkEnd w:id="0"/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>自動体外式除細動器使用実績報告書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　　　　　　　　　　　　　　　　　　　　　</w:t>
      </w:r>
    </w:p>
    <w:p w:rsidR="00073A80" w:rsidRPr="00073A80" w:rsidRDefault="00073A80" w:rsidP="00073A80">
      <w:pPr>
        <w:spacing w:line="360" w:lineRule="exact"/>
        <w:jc w:val="right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 xml:space="preserve">　　年　　月　　日</w:t>
      </w:r>
    </w:p>
    <w:p w:rsidR="00073A80" w:rsidRPr="00073A80" w:rsidRDefault="00B01392" w:rsidP="00AB0B93">
      <w:pPr>
        <w:spacing w:line="360" w:lineRule="exact"/>
        <w:ind w:firstLineChars="200" w:firstLine="520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船橋市</w:t>
      </w:r>
      <w:r w:rsidR="004C192D" w:rsidRPr="004C192D">
        <w:rPr>
          <w:rFonts w:asciiTheme="minorEastAsia" w:hAnsiTheme="minorEastAsia" w:cs="Courier New" w:hint="eastAsia"/>
          <w:spacing w:val="10"/>
          <w:sz w:val="24"/>
          <w:szCs w:val="24"/>
        </w:rPr>
        <w:t>消防局長</w:t>
      </w:r>
      <w:r w:rsidR="00073A80"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あて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tbl>
      <w:tblPr>
        <w:tblW w:w="0" w:type="auto"/>
        <w:tblInd w:w="32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073A80" w:rsidRPr="00073A80" w:rsidTr="00A67FC9">
        <w:trPr>
          <w:cantSplit/>
          <w:trHeight w:val="596"/>
        </w:trPr>
        <w:tc>
          <w:tcPr>
            <w:tcW w:w="989" w:type="dxa"/>
            <w:vMerge w:val="restart"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trike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663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073A80" w:rsidRPr="00073A80" w:rsidTr="00A67FC9">
        <w:trPr>
          <w:cantSplit/>
          <w:trHeight w:val="802"/>
        </w:trPr>
        <w:tc>
          <w:tcPr>
            <w:tcW w:w="989" w:type="dxa"/>
            <w:vMerge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先に貸出しを受けた自動体外式除細動器の使用実績について、下記のとおり報告いたします。</w:t>
      </w:r>
    </w:p>
    <w:p w:rsidR="000D2AF8" w:rsidRPr="00073A80" w:rsidRDefault="000D2AF8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>記</w:t>
      </w:r>
    </w:p>
    <w:p w:rsidR="000D2AF8" w:rsidRPr="00073A80" w:rsidRDefault="000D2AF8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１．催し名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２．催し参加人数　　　　　　　　　人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３．使用台数　　　　　　　　　　　台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４．催し期間　　　　年　　月　　日　～　　　年　　月　　日　</w:t>
      </w:r>
    </w:p>
    <w:p w:rsidR="00073A80" w:rsidRPr="00B9333C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５．貸出期間　　　　年　　月　　日　～　　　年　　月　　日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AD3D41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６</w:t>
      </w:r>
      <w:r w:rsidR="00073A80"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．破損等の有無　　　　　　有　　・　　無</w:t>
      </w:r>
    </w:p>
    <w:p w:rsidR="003467EF" w:rsidRDefault="00073A80" w:rsidP="008A1037">
      <w:pPr>
        <w:spacing w:line="360" w:lineRule="exact"/>
        <w:rPr>
          <w:rFonts w:ascii="ＭＳ 明朝" w:eastAsia="ＭＳ 明朝" w:hAnsi="ＭＳ 明朝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</w:t>
      </w:r>
      <w:r w:rsidR="008A1037">
        <w:rPr>
          <w:rFonts w:asciiTheme="minorEastAsia" w:hAnsiTheme="minorEastAsia" w:cs="Courier New" w:hint="eastAsia"/>
          <w:spacing w:val="10"/>
          <w:sz w:val="24"/>
          <w:szCs w:val="24"/>
        </w:rPr>
        <w:t>※　有りのときは</w:t>
      </w:r>
      <w:r w:rsidR="008A1037" w:rsidRPr="008A1037">
        <w:rPr>
          <w:rFonts w:ascii="ＭＳ 明朝" w:eastAsia="ＭＳ 明朝" w:hAnsi="ＭＳ 明朝" w:hint="eastAsia"/>
          <w:spacing w:val="10"/>
          <w:sz w:val="24"/>
          <w:szCs w:val="24"/>
        </w:rPr>
        <w:t>ＡＥＤ事故報告書（第３号様式）</w:t>
      </w:r>
      <w:r w:rsidR="008A1037">
        <w:rPr>
          <w:rFonts w:ascii="ＭＳ 明朝" w:eastAsia="ＭＳ 明朝" w:hAnsi="ＭＳ 明朝" w:hint="eastAsia"/>
          <w:spacing w:val="10"/>
          <w:sz w:val="24"/>
          <w:szCs w:val="24"/>
        </w:rPr>
        <w:t>を</w:t>
      </w:r>
      <w:r w:rsid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添付してください。</w:t>
      </w:r>
    </w:p>
    <w:p w:rsidR="00AD3D41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AD3D41" w:rsidRPr="00073A80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７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．ＡＥＤ使用の有無　　　　有　　・　　無</w:t>
      </w:r>
    </w:p>
    <w:p w:rsidR="00AD3D41" w:rsidRDefault="00AD3D41" w:rsidP="00AD3D41">
      <w:pPr>
        <w:spacing w:line="360" w:lineRule="exact"/>
        <w:rPr>
          <w:rFonts w:ascii="ＭＳ 明朝" w:eastAsia="ＭＳ 明朝" w:hAnsi="ＭＳ 明朝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</w:t>
      </w:r>
      <w:r>
        <w:rPr>
          <w:rFonts w:asciiTheme="minorEastAsia" w:hAnsiTheme="minorEastAsia" w:cs="Courier New" w:hint="eastAsia"/>
          <w:spacing w:val="10"/>
          <w:sz w:val="24"/>
          <w:szCs w:val="24"/>
        </w:rPr>
        <w:t>※　有りのときは</w:t>
      </w:r>
      <w:r w:rsidRP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ＡＥＤ使用報告書（第</w:t>
      </w:r>
      <w:r>
        <w:rPr>
          <w:rFonts w:ascii="ＭＳ 明朝" w:eastAsia="ＭＳ 明朝" w:hAnsi="ＭＳ 明朝" w:cs="Courier New" w:hint="eastAsia"/>
          <w:spacing w:val="10"/>
          <w:sz w:val="24"/>
          <w:szCs w:val="24"/>
        </w:rPr>
        <w:t>５</w:t>
      </w:r>
      <w:r w:rsidRP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号様式）</w:t>
      </w:r>
      <w:r>
        <w:rPr>
          <w:rFonts w:ascii="ＭＳ 明朝" w:eastAsia="ＭＳ 明朝" w:hAnsi="ＭＳ 明朝" w:cs="Courier New" w:hint="eastAsia"/>
          <w:spacing w:val="10"/>
          <w:sz w:val="24"/>
          <w:szCs w:val="24"/>
        </w:rPr>
        <w:t>を添付してください。</w:t>
      </w:r>
    </w:p>
    <w:p w:rsidR="00AD3D41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AD3D41" w:rsidRPr="00073A80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８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．使用消耗品　　　　　　　パッド・その他（　　　　　　　　　　　　）</w:t>
      </w:r>
    </w:p>
    <w:p w:rsidR="00AD3D41" w:rsidRPr="00AD3D41" w:rsidRDefault="00AD3D41" w:rsidP="008A1037">
      <w:pPr>
        <w:spacing w:line="360" w:lineRule="exact"/>
        <w:rPr>
          <w:rFonts w:asciiTheme="minorEastAsia" w:hAnsiTheme="minorEastAsia"/>
        </w:rPr>
      </w:pPr>
    </w:p>
    <w:sectPr w:rsidR="00AD3D41" w:rsidRPr="00AD3D41" w:rsidSect="00073A80">
      <w:pgSz w:w="11906" w:h="16838" w:code="9"/>
      <w:pgMar w:top="1134" w:right="1077" w:bottom="907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92" w:rsidRDefault="00B01392" w:rsidP="00B01392">
      <w:r>
        <w:separator/>
      </w:r>
    </w:p>
  </w:endnote>
  <w:endnote w:type="continuationSeparator" w:id="0">
    <w:p w:rsidR="00B01392" w:rsidRDefault="00B01392" w:rsidP="00B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92" w:rsidRDefault="00B01392" w:rsidP="00B01392">
      <w:r>
        <w:separator/>
      </w:r>
    </w:p>
  </w:footnote>
  <w:footnote w:type="continuationSeparator" w:id="0">
    <w:p w:rsidR="00B01392" w:rsidRDefault="00B01392" w:rsidP="00B0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80"/>
    <w:rsid w:val="00012C1F"/>
    <w:rsid w:val="00073A80"/>
    <w:rsid w:val="000D2AF8"/>
    <w:rsid w:val="0014143B"/>
    <w:rsid w:val="003467EF"/>
    <w:rsid w:val="004619F7"/>
    <w:rsid w:val="004C192D"/>
    <w:rsid w:val="00817AAB"/>
    <w:rsid w:val="008A1037"/>
    <w:rsid w:val="00AB0B93"/>
    <w:rsid w:val="00AD3D41"/>
    <w:rsid w:val="00B01392"/>
    <w:rsid w:val="00B36AE6"/>
    <w:rsid w:val="00B81832"/>
    <w:rsid w:val="00B9333C"/>
    <w:rsid w:val="00E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95B3-AE6C-4C46-86EB-5E51705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392"/>
  </w:style>
  <w:style w:type="paragraph" w:styleId="a5">
    <w:name w:val="footer"/>
    <w:basedOn w:val="a"/>
    <w:link w:val="a6"/>
    <w:uiPriority w:val="99"/>
    <w:unhideWhenUsed/>
    <w:rsid w:val="00B0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石田　圭佑</cp:lastModifiedBy>
  <cp:revision>14</cp:revision>
  <cp:lastPrinted>2015-10-27T06:33:00Z</cp:lastPrinted>
  <dcterms:created xsi:type="dcterms:W3CDTF">2015-10-21T01:25:00Z</dcterms:created>
  <dcterms:modified xsi:type="dcterms:W3CDTF">2022-06-08T05:34:00Z</dcterms:modified>
</cp:coreProperties>
</file>