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C5" w:rsidRPr="00336BFE" w:rsidRDefault="005C4150">
      <w:pPr>
        <w:jc w:val="center"/>
        <w:rPr>
          <w:rFonts w:hint="eastAsia"/>
          <w:szCs w:val="21"/>
        </w:rPr>
      </w:pPr>
      <w:r w:rsidRPr="00336BFE">
        <w:rPr>
          <w:rFonts w:hint="eastAsia"/>
          <w:kern w:val="0"/>
          <w:szCs w:val="21"/>
        </w:rPr>
        <w:t>第</w:t>
      </w:r>
      <w:r w:rsidR="00225411" w:rsidRPr="00336BFE">
        <w:rPr>
          <w:rFonts w:hint="eastAsia"/>
          <w:kern w:val="0"/>
          <w:szCs w:val="21"/>
        </w:rPr>
        <w:t>３</w:t>
      </w:r>
      <w:r w:rsidRPr="00336BFE">
        <w:rPr>
          <w:rFonts w:hint="eastAsia"/>
          <w:kern w:val="0"/>
          <w:szCs w:val="21"/>
        </w:rPr>
        <w:t>次船橋市障害者施策に関する計画庁内検討委員会設置要綱</w:t>
      </w:r>
    </w:p>
    <w:p w:rsidR="00FC46C5" w:rsidRPr="00336BFE" w:rsidRDefault="00FC46C5">
      <w:pPr>
        <w:rPr>
          <w:rFonts w:hint="eastAsia"/>
          <w:szCs w:val="21"/>
        </w:rPr>
      </w:pPr>
    </w:p>
    <w:p w:rsidR="00D63E2E" w:rsidRPr="00336BFE" w:rsidRDefault="00FC46C5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（設置）</w:t>
      </w:r>
    </w:p>
    <w:p w:rsidR="00FC46C5" w:rsidRPr="00336BFE" w:rsidRDefault="00FC46C5" w:rsidP="00336BFE">
      <w:pPr>
        <w:ind w:left="193" w:hangingChars="100" w:hanging="193"/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第１条　</w:t>
      </w:r>
      <w:r w:rsidR="00336BFE" w:rsidRPr="00336BFE">
        <w:rPr>
          <w:rFonts w:hint="eastAsia"/>
          <w:szCs w:val="21"/>
        </w:rPr>
        <w:t>「</w:t>
      </w:r>
      <w:r w:rsidR="005C4150" w:rsidRPr="00336BFE">
        <w:rPr>
          <w:rFonts w:hint="eastAsia"/>
          <w:szCs w:val="21"/>
        </w:rPr>
        <w:t>第</w:t>
      </w:r>
      <w:r w:rsidR="00225411" w:rsidRPr="00336BFE">
        <w:rPr>
          <w:rFonts w:hint="eastAsia"/>
          <w:szCs w:val="21"/>
        </w:rPr>
        <w:t>３</w:t>
      </w:r>
      <w:r w:rsidR="005C4150" w:rsidRPr="00336BFE">
        <w:rPr>
          <w:rFonts w:hint="eastAsia"/>
          <w:szCs w:val="21"/>
        </w:rPr>
        <w:t>次船橋市障害者施策に関する計画</w:t>
      </w:r>
      <w:r w:rsidR="00336BFE" w:rsidRPr="00336BFE">
        <w:rPr>
          <w:rFonts w:hint="eastAsia"/>
          <w:szCs w:val="21"/>
        </w:rPr>
        <w:t>」</w:t>
      </w:r>
      <w:r w:rsidR="005C4150" w:rsidRPr="00336BFE">
        <w:rPr>
          <w:rFonts w:hint="eastAsia"/>
          <w:szCs w:val="21"/>
        </w:rPr>
        <w:t>を策定するにあたり、庁内における検討を行うため、第</w:t>
      </w:r>
      <w:r w:rsidR="00225411" w:rsidRPr="00336BFE">
        <w:rPr>
          <w:rFonts w:hint="eastAsia"/>
          <w:szCs w:val="21"/>
        </w:rPr>
        <w:t>３</w:t>
      </w:r>
      <w:r w:rsidR="005C4150" w:rsidRPr="00336BFE">
        <w:rPr>
          <w:rFonts w:hint="eastAsia"/>
          <w:szCs w:val="21"/>
        </w:rPr>
        <w:t>次船橋市障害者施策に関する計画庁内検討委員会を（以下、「委員会」という。）</w:t>
      </w:r>
      <w:r w:rsidR="00DA4844">
        <w:rPr>
          <w:rFonts w:hint="eastAsia"/>
          <w:szCs w:val="21"/>
        </w:rPr>
        <w:t>置く</w:t>
      </w:r>
      <w:r w:rsidR="005C4150" w:rsidRPr="00336BFE">
        <w:rPr>
          <w:rFonts w:hint="eastAsia"/>
          <w:szCs w:val="21"/>
        </w:rPr>
        <w:t>。</w:t>
      </w:r>
    </w:p>
    <w:p w:rsidR="005C4150" w:rsidRPr="00336BFE" w:rsidRDefault="005C4150" w:rsidP="005C4150">
      <w:pPr>
        <w:ind w:leftChars="100" w:left="193"/>
        <w:rPr>
          <w:rFonts w:hint="eastAsia"/>
          <w:szCs w:val="21"/>
        </w:rPr>
      </w:pPr>
      <w:r w:rsidRPr="00336BFE">
        <w:rPr>
          <w:rFonts w:hint="eastAsia"/>
          <w:szCs w:val="21"/>
        </w:rPr>
        <w:t>（所掌事務）</w:t>
      </w:r>
    </w:p>
    <w:p w:rsidR="005C4150" w:rsidRPr="00336BFE" w:rsidRDefault="005C4150" w:rsidP="005C4150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第</w:t>
      </w:r>
      <w:r w:rsidR="00D63E2E" w:rsidRPr="00336BFE">
        <w:rPr>
          <w:rFonts w:hint="eastAsia"/>
          <w:szCs w:val="21"/>
        </w:rPr>
        <w:t>２</w:t>
      </w:r>
      <w:r w:rsidRPr="00336BFE">
        <w:rPr>
          <w:rFonts w:hint="eastAsia"/>
          <w:szCs w:val="21"/>
        </w:rPr>
        <w:t>条　委員会は、次に掲げる事項を所掌事務とする。</w:t>
      </w:r>
    </w:p>
    <w:p w:rsidR="00D63E2E" w:rsidRPr="00336BFE" w:rsidRDefault="005C4150" w:rsidP="005C4150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（１）</w:t>
      </w:r>
      <w:r w:rsidR="00336BFE" w:rsidRPr="00336BFE">
        <w:rPr>
          <w:rFonts w:hint="eastAsia"/>
          <w:szCs w:val="21"/>
        </w:rPr>
        <w:t>「第３次船橋市障害者施策に関する計画」</w:t>
      </w:r>
      <w:r w:rsidR="00D63E2E" w:rsidRPr="00336BFE">
        <w:rPr>
          <w:rFonts w:hint="eastAsia"/>
          <w:szCs w:val="21"/>
        </w:rPr>
        <w:t>に関する庁内における検討</w:t>
      </w:r>
    </w:p>
    <w:p w:rsidR="00D63E2E" w:rsidRPr="00336BFE" w:rsidRDefault="00D63E2E" w:rsidP="005C4150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（２）その他庁内における</w:t>
      </w:r>
      <w:r w:rsidR="00336BFE" w:rsidRPr="00336BFE">
        <w:rPr>
          <w:rFonts w:hint="eastAsia"/>
          <w:szCs w:val="21"/>
        </w:rPr>
        <w:t>「第３次船橋市障害者施策に関する計画」</w:t>
      </w:r>
      <w:r w:rsidRPr="00336BFE">
        <w:rPr>
          <w:rFonts w:hint="eastAsia"/>
          <w:szCs w:val="21"/>
        </w:rPr>
        <w:t>を作成するために必要な事項</w:t>
      </w:r>
    </w:p>
    <w:p w:rsidR="00FC46C5" w:rsidRPr="00336BFE" w:rsidRDefault="00FC46C5" w:rsidP="00336BFE">
      <w:pPr>
        <w:ind w:left="193" w:hangingChars="100" w:hanging="193"/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（組織）</w:t>
      </w:r>
    </w:p>
    <w:p w:rsidR="00FC46C5" w:rsidRPr="00336BFE" w:rsidRDefault="005C4150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第</w:t>
      </w:r>
      <w:r w:rsidR="00D63E2E" w:rsidRPr="00336BFE">
        <w:rPr>
          <w:rFonts w:hint="eastAsia"/>
          <w:szCs w:val="21"/>
        </w:rPr>
        <w:t>３</w:t>
      </w:r>
      <w:r w:rsidRPr="00336BFE">
        <w:rPr>
          <w:rFonts w:hint="eastAsia"/>
          <w:szCs w:val="21"/>
        </w:rPr>
        <w:t>条　委員会</w:t>
      </w:r>
      <w:r w:rsidR="00FC46C5" w:rsidRPr="00336BFE">
        <w:rPr>
          <w:rFonts w:hint="eastAsia"/>
          <w:szCs w:val="21"/>
        </w:rPr>
        <w:t>は、別表に掲げる者（以下「委員」という。）をもって組織する。</w:t>
      </w:r>
    </w:p>
    <w:p w:rsidR="00D63E2E" w:rsidRPr="00336BFE" w:rsidRDefault="00D63E2E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（委員長及び副委員長）</w:t>
      </w:r>
    </w:p>
    <w:p w:rsidR="00FC46C5" w:rsidRPr="002B003E" w:rsidRDefault="00D63E2E" w:rsidP="00336BFE">
      <w:pPr>
        <w:ind w:left="386" w:hangingChars="200" w:hanging="386"/>
        <w:rPr>
          <w:rFonts w:hint="eastAsia"/>
          <w:szCs w:val="21"/>
        </w:rPr>
      </w:pPr>
      <w:r w:rsidRPr="002B003E">
        <w:rPr>
          <w:rFonts w:hint="eastAsia"/>
          <w:szCs w:val="21"/>
        </w:rPr>
        <w:t>第</w:t>
      </w:r>
      <w:r w:rsidR="00B81196" w:rsidRPr="002B003E">
        <w:rPr>
          <w:rFonts w:hint="eastAsia"/>
          <w:szCs w:val="21"/>
        </w:rPr>
        <w:t>４</w:t>
      </w:r>
      <w:r w:rsidRPr="002B003E">
        <w:rPr>
          <w:rFonts w:hint="eastAsia"/>
          <w:szCs w:val="21"/>
        </w:rPr>
        <w:t>条　委員会に委員長</w:t>
      </w:r>
      <w:r w:rsidR="00B81196" w:rsidRPr="002B003E">
        <w:rPr>
          <w:rFonts w:hint="eastAsia"/>
          <w:szCs w:val="21"/>
        </w:rPr>
        <w:t>及び副委員長を置き、委員長</w:t>
      </w:r>
      <w:r w:rsidR="00FC46C5" w:rsidRPr="002B003E">
        <w:rPr>
          <w:rFonts w:hint="eastAsia"/>
          <w:szCs w:val="21"/>
        </w:rPr>
        <w:t>は</w:t>
      </w:r>
      <w:r w:rsidR="006C495D" w:rsidRPr="002B003E">
        <w:rPr>
          <w:rFonts w:hint="eastAsia"/>
          <w:szCs w:val="21"/>
        </w:rPr>
        <w:t>障害福祉課長</w:t>
      </w:r>
      <w:r w:rsidR="00FC46C5" w:rsidRPr="002B003E">
        <w:rPr>
          <w:rFonts w:hint="eastAsia"/>
          <w:szCs w:val="21"/>
        </w:rPr>
        <w:t>を</w:t>
      </w:r>
      <w:r w:rsidRPr="002B003E">
        <w:rPr>
          <w:rFonts w:hint="eastAsia"/>
          <w:szCs w:val="21"/>
        </w:rPr>
        <w:t>、</w:t>
      </w:r>
      <w:r w:rsidR="00B81196" w:rsidRPr="002B003E">
        <w:rPr>
          <w:rFonts w:hint="eastAsia"/>
          <w:szCs w:val="21"/>
        </w:rPr>
        <w:t>副委員長は</w:t>
      </w:r>
      <w:r w:rsidR="00F9663C">
        <w:rPr>
          <w:rFonts w:hint="eastAsia"/>
          <w:szCs w:val="21"/>
        </w:rPr>
        <w:t>保健予防課長</w:t>
      </w:r>
      <w:r w:rsidR="001F3D75">
        <w:rPr>
          <w:rFonts w:hint="eastAsia"/>
          <w:szCs w:val="21"/>
        </w:rPr>
        <w:t>をもって充てる</w:t>
      </w:r>
      <w:r w:rsidR="00FC46C5" w:rsidRPr="002B003E">
        <w:rPr>
          <w:rFonts w:hint="eastAsia"/>
          <w:szCs w:val="21"/>
        </w:rPr>
        <w:t>。</w:t>
      </w:r>
    </w:p>
    <w:p w:rsidR="00FC46C5" w:rsidRPr="00336BFE" w:rsidRDefault="00D63E2E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２　委員長は、会務を総理し、委員会を代表する。</w:t>
      </w:r>
    </w:p>
    <w:p w:rsidR="00D63E2E" w:rsidRPr="00336BFE" w:rsidRDefault="00D63E2E" w:rsidP="00336BFE">
      <w:pPr>
        <w:ind w:left="193" w:hangingChars="100" w:hanging="193"/>
        <w:rPr>
          <w:rFonts w:hint="eastAsia"/>
          <w:szCs w:val="21"/>
        </w:rPr>
      </w:pPr>
      <w:r w:rsidRPr="00336BFE">
        <w:rPr>
          <w:rFonts w:hint="eastAsia"/>
          <w:szCs w:val="21"/>
        </w:rPr>
        <w:t>３　副委員長は、委員長を補佐し、委員長に事故あるとき、又は委員長がかけたときは、その職務を代理する。</w:t>
      </w:r>
    </w:p>
    <w:p w:rsidR="00FC46C5" w:rsidRPr="00336BFE" w:rsidRDefault="00FC46C5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（議事）</w:t>
      </w:r>
    </w:p>
    <w:p w:rsidR="00FC46C5" w:rsidRPr="00336BFE" w:rsidRDefault="00B81196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第５</w:t>
      </w:r>
      <w:r w:rsidR="00FC46C5" w:rsidRPr="00336BFE">
        <w:rPr>
          <w:rFonts w:hint="eastAsia"/>
          <w:szCs w:val="21"/>
        </w:rPr>
        <w:t xml:space="preserve">条　</w:t>
      </w:r>
      <w:r w:rsidRPr="00336BFE">
        <w:rPr>
          <w:rFonts w:hint="eastAsia"/>
          <w:szCs w:val="21"/>
        </w:rPr>
        <w:t>委員会</w:t>
      </w:r>
      <w:r w:rsidR="00714521">
        <w:rPr>
          <w:rFonts w:hint="eastAsia"/>
          <w:szCs w:val="21"/>
        </w:rPr>
        <w:t>の会議は、委員長が</w:t>
      </w:r>
      <w:r w:rsidR="003B56B1">
        <w:rPr>
          <w:rFonts w:hint="eastAsia"/>
          <w:szCs w:val="21"/>
        </w:rPr>
        <w:t>招集</w:t>
      </w:r>
      <w:r w:rsidR="00714521">
        <w:rPr>
          <w:rFonts w:hint="eastAsia"/>
          <w:szCs w:val="21"/>
        </w:rPr>
        <w:t>し、委員長が議長となり議事を整理する。</w:t>
      </w:r>
    </w:p>
    <w:p w:rsidR="00FC46C5" w:rsidRPr="00336BFE" w:rsidRDefault="00FC46C5" w:rsidP="00336BFE">
      <w:pPr>
        <w:ind w:left="193" w:hangingChars="100" w:hanging="193"/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２　</w:t>
      </w:r>
      <w:r w:rsidR="00B81196" w:rsidRPr="00336BFE">
        <w:rPr>
          <w:rFonts w:hint="eastAsia"/>
          <w:szCs w:val="21"/>
        </w:rPr>
        <w:t>委員会は、必要があると認めるときは、関係者の出席を求め、意見又は説明を聴くことができる。</w:t>
      </w:r>
    </w:p>
    <w:p w:rsidR="00FC46C5" w:rsidRPr="00336BFE" w:rsidRDefault="00AB5374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（検討</w:t>
      </w:r>
      <w:r w:rsidR="00B81196" w:rsidRPr="00336BFE">
        <w:rPr>
          <w:rFonts w:hint="eastAsia"/>
          <w:szCs w:val="21"/>
        </w:rPr>
        <w:t>部会</w:t>
      </w:r>
      <w:r w:rsidR="00FC46C5" w:rsidRPr="00336BFE">
        <w:rPr>
          <w:rFonts w:hint="eastAsia"/>
          <w:szCs w:val="21"/>
        </w:rPr>
        <w:t>の</w:t>
      </w:r>
      <w:r w:rsidR="00B81196" w:rsidRPr="00336BFE">
        <w:rPr>
          <w:rFonts w:hint="eastAsia"/>
          <w:szCs w:val="21"/>
        </w:rPr>
        <w:t>設置</w:t>
      </w:r>
      <w:r w:rsidR="00FC46C5" w:rsidRPr="00336BFE">
        <w:rPr>
          <w:rFonts w:hint="eastAsia"/>
          <w:szCs w:val="21"/>
        </w:rPr>
        <w:t>）</w:t>
      </w:r>
    </w:p>
    <w:p w:rsidR="00AB5374" w:rsidRPr="00336BFE" w:rsidRDefault="00AB5374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第６</w:t>
      </w:r>
      <w:r w:rsidR="00FC46C5" w:rsidRPr="00336BFE">
        <w:rPr>
          <w:rFonts w:hint="eastAsia"/>
          <w:szCs w:val="21"/>
        </w:rPr>
        <w:t xml:space="preserve">条　</w:t>
      </w:r>
      <w:r w:rsidR="00B81196" w:rsidRPr="00336BFE">
        <w:rPr>
          <w:rFonts w:hint="eastAsia"/>
          <w:szCs w:val="21"/>
        </w:rPr>
        <w:t>委員会での検討を円滑に行うため、</w:t>
      </w:r>
      <w:r w:rsidRPr="00336BFE">
        <w:rPr>
          <w:rFonts w:hint="eastAsia"/>
          <w:szCs w:val="21"/>
        </w:rPr>
        <w:t>検討部会を置く</w:t>
      </w:r>
      <w:r w:rsidR="008C3B56">
        <w:rPr>
          <w:rFonts w:hint="eastAsia"/>
          <w:szCs w:val="21"/>
        </w:rPr>
        <w:t>ことができる</w:t>
      </w:r>
      <w:r w:rsidRPr="00336BFE">
        <w:rPr>
          <w:rFonts w:hint="eastAsia"/>
          <w:szCs w:val="21"/>
        </w:rPr>
        <w:t>。</w:t>
      </w:r>
    </w:p>
    <w:p w:rsidR="00AB5374" w:rsidRPr="00336BFE" w:rsidRDefault="00AB5374" w:rsidP="00336BFE">
      <w:pPr>
        <w:ind w:left="193" w:hangingChars="100" w:hanging="193"/>
        <w:rPr>
          <w:rFonts w:hint="eastAsia"/>
          <w:szCs w:val="21"/>
        </w:rPr>
      </w:pPr>
      <w:r w:rsidRPr="00336BFE">
        <w:rPr>
          <w:rFonts w:hint="eastAsia"/>
          <w:szCs w:val="21"/>
        </w:rPr>
        <w:t>２　検討部会は、委員の推薦を受けた</w:t>
      </w:r>
      <w:r w:rsidR="006E4C16">
        <w:rPr>
          <w:rFonts w:hint="eastAsia"/>
          <w:szCs w:val="21"/>
        </w:rPr>
        <w:t>者の</w:t>
      </w:r>
      <w:r w:rsidR="00FB3D0F">
        <w:rPr>
          <w:rFonts w:hint="eastAsia"/>
          <w:szCs w:val="21"/>
        </w:rPr>
        <w:t>うちから委員長が指名する者（以下「</w:t>
      </w:r>
      <w:r w:rsidR="006E4C16" w:rsidRPr="006E4C16">
        <w:rPr>
          <w:rFonts w:hint="eastAsia"/>
          <w:szCs w:val="21"/>
        </w:rPr>
        <w:t>部会員」という。）をもって組織する。</w:t>
      </w:r>
    </w:p>
    <w:p w:rsidR="00197525" w:rsidRDefault="00197525" w:rsidP="00336BFE">
      <w:pPr>
        <w:ind w:left="193" w:hangingChars="100" w:hanging="193"/>
        <w:rPr>
          <w:rFonts w:hint="eastAsia"/>
          <w:szCs w:val="21"/>
        </w:rPr>
      </w:pPr>
      <w:r w:rsidRPr="00336BFE">
        <w:rPr>
          <w:rFonts w:hint="eastAsia"/>
          <w:szCs w:val="21"/>
        </w:rPr>
        <w:t>３　検討部</w:t>
      </w:r>
      <w:r w:rsidRPr="00F9663C">
        <w:rPr>
          <w:rFonts w:hint="eastAsia"/>
          <w:szCs w:val="21"/>
        </w:rPr>
        <w:t>会</w:t>
      </w:r>
      <w:r w:rsidR="000F6FCD" w:rsidRPr="00F9663C">
        <w:rPr>
          <w:rFonts w:hint="eastAsia"/>
          <w:szCs w:val="21"/>
        </w:rPr>
        <w:t>の会議は、</w:t>
      </w:r>
      <w:r w:rsidR="00297157" w:rsidRPr="00F9663C">
        <w:rPr>
          <w:rFonts w:hint="eastAsia"/>
          <w:szCs w:val="21"/>
        </w:rPr>
        <w:t>委員長</w:t>
      </w:r>
      <w:r w:rsidR="000F6FCD" w:rsidRPr="00F9663C">
        <w:rPr>
          <w:rFonts w:hint="eastAsia"/>
          <w:szCs w:val="21"/>
        </w:rPr>
        <w:t>が招集し</w:t>
      </w:r>
      <w:r w:rsidR="006E56A6" w:rsidRPr="00F9663C">
        <w:rPr>
          <w:rFonts w:hint="eastAsia"/>
          <w:szCs w:val="21"/>
        </w:rPr>
        <w:t>、</w:t>
      </w:r>
      <w:r w:rsidR="000F6FCD" w:rsidRPr="00F9663C">
        <w:rPr>
          <w:rFonts w:hint="eastAsia"/>
          <w:szCs w:val="21"/>
        </w:rPr>
        <w:t>会議</w:t>
      </w:r>
      <w:r w:rsidR="000F6FCD">
        <w:rPr>
          <w:rFonts w:hint="eastAsia"/>
          <w:szCs w:val="21"/>
        </w:rPr>
        <w:t>を行う。</w:t>
      </w:r>
    </w:p>
    <w:p w:rsidR="004D0943" w:rsidRPr="00336BFE" w:rsidRDefault="004D0943" w:rsidP="004D0943">
      <w:pPr>
        <w:ind w:left="193" w:hangingChars="100" w:hanging="193"/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Pr="00336BF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検討部会は、必要があると認めるときは、関係者の出席を求め、意見又は説明を聴く事ができる。</w:t>
      </w:r>
    </w:p>
    <w:p w:rsidR="004D0943" w:rsidRPr="00336BFE" w:rsidRDefault="004D0943" w:rsidP="004D0943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代理出席</w:t>
      </w:r>
      <w:r w:rsidRPr="00336BFE">
        <w:rPr>
          <w:rFonts w:hint="eastAsia"/>
          <w:szCs w:val="21"/>
        </w:rPr>
        <w:t>）</w:t>
      </w:r>
    </w:p>
    <w:p w:rsidR="006E56A6" w:rsidRDefault="006E56A6" w:rsidP="001E3281">
      <w:pPr>
        <w:ind w:left="965" w:hangingChars="500" w:hanging="965"/>
        <w:rPr>
          <w:rFonts w:hint="eastAsia"/>
          <w:szCs w:val="21"/>
        </w:rPr>
      </w:pPr>
      <w:r w:rsidRPr="00336BFE">
        <w:rPr>
          <w:rFonts w:hint="eastAsia"/>
          <w:szCs w:val="21"/>
        </w:rPr>
        <w:t>第</w:t>
      </w:r>
      <w:r>
        <w:rPr>
          <w:rFonts w:hint="eastAsia"/>
          <w:szCs w:val="21"/>
        </w:rPr>
        <w:t>７</w:t>
      </w:r>
      <w:r w:rsidRPr="00336BFE">
        <w:rPr>
          <w:rFonts w:hint="eastAsia"/>
          <w:szCs w:val="21"/>
        </w:rPr>
        <w:t xml:space="preserve">条　</w:t>
      </w:r>
      <w:r>
        <w:rPr>
          <w:rFonts w:hint="eastAsia"/>
          <w:szCs w:val="21"/>
        </w:rPr>
        <w:t>委員は、やむを得ない事情により委員会に出席できないときは、代理者を出席させることができる。</w:t>
      </w:r>
    </w:p>
    <w:p w:rsidR="001F64CF" w:rsidRDefault="008A25CF" w:rsidP="006E56A6">
      <w:pPr>
        <w:ind w:left="386" w:hangingChars="200" w:hanging="386"/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540385</wp:posOffset>
            </wp:positionH>
            <wp:positionV relativeFrom="page">
              <wp:posOffset>9432925</wp:posOffset>
            </wp:positionV>
            <wp:extent cx="716280" cy="716280"/>
            <wp:effectExtent l="19050" t="0" r="7620" b="0"/>
            <wp:wrapNone/>
            <wp:docPr id="3" name="JAVISCODE099-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ISCODE099-3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4CF" w:rsidRPr="00336BFE" w:rsidRDefault="001F64CF" w:rsidP="006E56A6">
      <w:pPr>
        <w:ind w:left="386" w:hangingChars="200" w:hanging="386"/>
        <w:rPr>
          <w:rFonts w:hint="eastAsia"/>
          <w:szCs w:val="21"/>
        </w:rPr>
      </w:pPr>
    </w:p>
    <w:p w:rsidR="006E56A6" w:rsidRPr="00336BFE" w:rsidRDefault="006E56A6" w:rsidP="006E56A6">
      <w:pPr>
        <w:ind w:left="193" w:hangingChars="100" w:hanging="193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２</w:t>
      </w:r>
      <w:r w:rsidRPr="00336BFE">
        <w:rPr>
          <w:rFonts w:hint="eastAsia"/>
          <w:szCs w:val="21"/>
        </w:rPr>
        <w:t xml:space="preserve">　</w:t>
      </w:r>
      <w:r w:rsidR="004D0943" w:rsidRPr="004D0943">
        <w:rPr>
          <w:rFonts w:hint="eastAsia"/>
          <w:szCs w:val="21"/>
        </w:rPr>
        <w:t>部会員は、やむを得ない事情により</w:t>
      </w:r>
      <w:r w:rsidR="00DD40C0">
        <w:rPr>
          <w:rFonts w:hint="eastAsia"/>
          <w:szCs w:val="21"/>
        </w:rPr>
        <w:t>検討部会</w:t>
      </w:r>
      <w:r w:rsidR="004D0943" w:rsidRPr="004D0943">
        <w:rPr>
          <w:rFonts w:hint="eastAsia"/>
          <w:szCs w:val="21"/>
        </w:rPr>
        <w:t>に出席できないときは、代理者を出席させることができる。</w:t>
      </w:r>
    </w:p>
    <w:p w:rsidR="00225411" w:rsidRPr="00336BFE" w:rsidRDefault="00225411" w:rsidP="00225411">
      <w:pPr>
        <w:ind w:leftChars="100" w:left="193"/>
        <w:rPr>
          <w:rFonts w:hint="eastAsia"/>
          <w:szCs w:val="21"/>
        </w:rPr>
      </w:pPr>
      <w:r w:rsidRPr="00336BFE">
        <w:rPr>
          <w:rFonts w:hint="eastAsia"/>
          <w:szCs w:val="21"/>
        </w:rPr>
        <w:t>（庶務）</w:t>
      </w:r>
    </w:p>
    <w:p w:rsidR="00FC46C5" w:rsidRPr="00336BFE" w:rsidRDefault="00E8119B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第</w:t>
      </w:r>
      <w:r w:rsidR="006E56A6">
        <w:rPr>
          <w:rFonts w:hint="eastAsia"/>
          <w:szCs w:val="21"/>
        </w:rPr>
        <w:t>８</w:t>
      </w:r>
      <w:r w:rsidR="00FC46C5" w:rsidRPr="00336BFE">
        <w:rPr>
          <w:rFonts w:hint="eastAsia"/>
          <w:szCs w:val="21"/>
        </w:rPr>
        <w:t xml:space="preserve">条　</w:t>
      </w:r>
      <w:r w:rsidR="00225411" w:rsidRPr="00336BFE">
        <w:rPr>
          <w:rFonts w:hint="eastAsia"/>
          <w:szCs w:val="21"/>
        </w:rPr>
        <w:t>委員会</w:t>
      </w:r>
      <w:r w:rsidR="00FC46C5" w:rsidRPr="00336BFE">
        <w:rPr>
          <w:rFonts w:hint="eastAsia"/>
          <w:szCs w:val="21"/>
        </w:rPr>
        <w:t>の庶務は、福祉サービス部障害福祉課が行う。</w:t>
      </w:r>
    </w:p>
    <w:p w:rsidR="00FC46C5" w:rsidRPr="00336BFE" w:rsidRDefault="00FC46C5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（補則）</w:t>
      </w:r>
    </w:p>
    <w:p w:rsidR="00FC46C5" w:rsidRPr="00336BFE" w:rsidRDefault="006E56A6">
      <w:pPr>
        <w:rPr>
          <w:rFonts w:hint="eastAsia"/>
          <w:szCs w:val="21"/>
        </w:rPr>
      </w:pPr>
      <w:r>
        <w:rPr>
          <w:rFonts w:hint="eastAsia"/>
          <w:szCs w:val="21"/>
        </w:rPr>
        <w:t>第９</w:t>
      </w:r>
      <w:r w:rsidR="00225411" w:rsidRPr="00336BFE">
        <w:rPr>
          <w:rFonts w:hint="eastAsia"/>
          <w:szCs w:val="21"/>
        </w:rPr>
        <w:t>条　この要綱に定めるもののほか、必要な事項は、委員長</w:t>
      </w:r>
      <w:r w:rsidR="00FC46C5" w:rsidRPr="00336BFE">
        <w:rPr>
          <w:rFonts w:hint="eastAsia"/>
          <w:szCs w:val="21"/>
        </w:rPr>
        <w:t>が定める。</w:t>
      </w:r>
    </w:p>
    <w:p w:rsidR="00FC46C5" w:rsidRPr="00336BFE" w:rsidRDefault="00FC46C5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　　附　則</w:t>
      </w:r>
    </w:p>
    <w:p w:rsidR="00F84B1D" w:rsidRPr="00336BFE" w:rsidRDefault="00F84B1D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（施行期日）</w:t>
      </w:r>
    </w:p>
    <w:p w:rsidR="00FC46C5" w:rsidRPr="00336BFE" w:rsidRDefault="00F84B1D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１</w:t>
      </w:r>
      <w:r w:rsidR="00FC46C5" w:rsidRPr="00336BFE">
        <w:rPr>
          <w:rFonts w:hint="eastAsia"/>
          <w:szCs w:val="21"/>
        </w:rPr>
        <w:t xml:space="preserve">　この</w:t>
      </w:r>
      <w:r w:rsidR="00FC5706">
        <w:rPr>
          <w:rFonts w:hint="eastAsia"/>
          <w:szCs w:val="21"/>
        </w:rPr>
        <w:t>要綱は、平成２６年１月７</w:t>
      </w:r>
      <w:r w:rsidR="00FC46C5" w:rsidRPr="00336BFE">
        <w:rPr>
          <w:rFonts w:hint="eastAsia"/>
          <w:szCs w:val="21"/>
        </w:rPr>
        <w:t>日から施行する。</w:t>
      </w:r>
    </w:p>
    <w:p w:rsidR="00F84B1D" w:rsidRPr="00336BFE" w:rsidRDefault="00F84B1D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（この要綱の失効）</w:t>
      </w:r>
    </w:p>
    <w:p w:rsidR="00F84B1D" w:rsidRDefault="00F84B1D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>２　この要綱は「第３次船橋市障害者施策に関する計画」の策定により、その効力を失う。</w:t>
      </w:r>
    </w:p>
    <w:p w:rsidR="00ED292B" w:rsidRPr="00336BFE" w:rsidRDefault="006F520F" w:rsidP="006F520F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　　附　則</w:t>
      </w:r>
      <w:r w:rsidR="00E328BE">
        <w:rPr>
          <w:rFonts w:hint="eastAsia"/>
          <w:szCs w:val="21"/>
        </w:rPr>
        <w:t>（</w:t>
      </w:r>
      <w:r w:rsidR="007B7BDD">
        <w:rPr>
          <w:rFonts w:hint="eastAsia"/>
          <w:szCs w:val="21"/>
        </w:rPr>
        <w:t>平成２６年</w:t>
      </w:r>
      <w:r w:rsidR="00F268CC">
        <w:rPr>
          <w:rFonts w:hint="eastAsia"/>
          <w:szCs w:val="21"/>
        </w:rPr>
        <w:t>６</w:t>
      </w:r>
      <w:r w:rsidR="007B7BDD">
        <w:rPr>
          <w:rFonts w:hint="eastAsia"/>
          <w:szCs w:val="21"/>
        </w:rPr>
        <w:t>月</w:t>
      </w:r>
      <w:r w:rsidR="00F268CC">
        <w:rPr>
          <w:rFonts w:hint="eastAsia"/>
          <w:szCs w:val="21"/>
        </w:rPr>
        <w:t>１</w:t>
      </w:r>
      <w:r w:rsidR="00ED292B">
        <w:rPr>
          <w:rFonts w:hint="eastAsia"/>
          <w:szCs w:val="21"/>
        </w:rPr>
        <w:t>日</w:t>
      </w:r>
      <w:r w:rsidR="009A66C4">
        <w:rPr>
          <w:rFonts w:hint="eastAsia"/>
          <w:szCs w:val="21"/>
        </w:rPr>
        <w:t>平成２６年</w:t>
      </w:r>
      <w:r w:rsidR="00ED292B">
        <w:rPr>
          <w:rFonts w:hint="eastAsia"/>
          <w:szCs w:val="21"/>
        </w:rPr>
        <w:t>障第</w:t>
      </w:r>
      <w:r w:rsidR="00F268CC">
        <w:rPr>
          <w:rFonts w:hint="eastAsia"/>
          <w:szCs w:val="21"/>
        </w:rPr>
        <w:t>１５６２</w:t>
      </w:r>
      <w:r w:rsidR="00383919">
        <w:rPr>
          <w:rFonts w:hint="eastAsia"/>
          <w:szCs w:val="21"/>
        </w:rPr>
        <w:t>号）</w:t>
      </w:r>
    </w:p>
    <w:p w:rsidR="006F520F" w:rsidRPr="00336BFE" w:rsidRDefault="006F520F" w:rsidP="006F520F">
      <w:pPr>
        <w:rPr>
          <w:rFonts w:hint="eastAsia"/>
          <w:szCs w:val="21"/>
        </w:rPr>
      </w:pPr>
      <w:r w:rsidRPr="00336BFE">
        <w:rPr>
          <w:rFonts w:hint="eastAsia"/>
          <w:szCs w:val="21"/>
        </w:rPr>
        <w:t xml:space="preserve">　この</w:t>
      </w:r>
      <w:r w:rsidR="007B7BDD">
        <w:rPr>
          <w:rFonts w:hint="eastAsia"/>
          <w:szCs w:val="21"/>
        </w:rPr>
        <w:t>要綱は、平成２６年</w:t>
      </w:r>
      <w:r w:rsidR="00F268CC">
        <w:rPr>
          <w:rFonts w:hint="eastAsia"/>
          <w:szCs w:val="21"/>
        </w:rPr>
        <w:t>６</w:t>
      </w:r>
      <w:r w:rsidR="001F5479">
        <w:rPr>
          <w:rFonts w:hint="eastAsia"/>
          <w:szCs w:val="21"/>
        </w:rPr>
        <w:t>月</w:t>
      </w:r>
      <w:r w:rsidR="00F268CC">
        <w:rPr>
          <w:rFonts w:hint="eastAsia"/>
          <w:szCs w:val="21"/>
        </w:rPr>
        <w:t>１</w:t>
      </w:r>
      <w:r w:rsidRPr="00336BFE">
        <w:rPr>
          <w:rFonts w:hint="eastAsia"/>
          <w:szCs w:val="21"/>
        </w:rPr>
        <w:t>日から施行する。</w:t>
      </w:r>
    </w:p>
    <w:p w:rsidR="00F268CC" w:rsidRPr="00F268CC" w:rsidRDefault="00F268CC" w:rsidP="00F268C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F268CC">
        <w:rPr>
          <w:rFonts w:hint="eastAsia"/>
          <w:szCs w:val="21"/>
        </w:rPr>
        <w:t xml:space="preserve">　附　則（平成２６年</w:t>
      </w:r>
      <w:r w:rsidR="00FE28B5">
        <w:rPr>
          <w:rFonts w:hint="eastAsia"/>
          <w:szCs w:val="21"/>
        </w:rPr>
        <w:t>９</w:t>
      </w:r>
      <w:r w:rsidRPr="00F268CC">
        <w:rPr>
          <w:rFonts w:hint="eastAsia"/>
          <w:szCs w:val="21"/>
        </w:rPr>
        <w:t>月</w:t>
      </w:r>
      <w:r w:rsidR="00FE28B5">
        <w:rPr>
          <w:rFonts w:hint="eastAsia"/>
          <w:szCs w:val="21"/>
        </w:rPr>
        <w:t>１</w:t>
      </w:r>
      <w:r w:rsidRPr="00F268CC">
        <w:rPr>
          <w:rFonts w:hint="eastAsia"/>
          <w:szCs w:val="21"/>
        </w:rPr>
        <w:t>日平成２６年障第</w:t>
      </w:r>
      <w:r>
        <w:rPr>
          <w:rFonts w:hint="eastAsia"/>
          <w:szCs w:val="21"/>
        </w:rPr>
        <w:t>３５０３</w:t>
      </w:r>
      <w:r w:rsidRPr="00F268CC">
        <w:rPr>
          <w:rFonts w:hint="eastAsia"/>
          <w:szCs w:val="21"/>
        </w:rPr>
        <w:t>号）</w:t>
      </w:r>
    </w:p>
    <w:p w:rsidR="006F2CA0" w:rsidRDefault="00F268CC" w:rsidP="00F268CC">
      <w:pPr>
        <w:rPr>
          <w:rFonts w:hint="eastAsia"/>
          <w:szCs w:val="21"/>
        </w:rPr>
      </w:pPr>
      <w:r w:rsidRPr="00F268CC">
        <w:rPr>
          <w:rFonts w:hint="eastAsia"/>
          <w:szCs w:val="21"/>
        </w:rPr>
        <w:t xml:space="preserve">　この要綱は、平成２６年</w:t>
      </w:r>
      <w:r w:rsidR="00FE28B5">
        <w:rPr>
          <w:rFonts w:hint="eastAsia"/>
          <w:szCs w:val="21"/>
        </w:rPr>
        <w:t>９</w:t>
      </w:r>
      <w:r w:rsidRPr="00F268CC">
        <w:rPr>
          <w:rFonts w:hint="eastAsia"/>
          <w:szCs w:val="21"/>
        </w:rPr>
        <w:t>月</w:t>
      </w:r>
      <w:r w:rsidR="00FE28B5">
        <w:rPr>
          <w:rFonts w:hint="eastAsia"/>
          <w:szCs w:val="21"/>
        </w:rPr>
        <w:t>１</w:t>
      </w:r>
      <w:r w:rsidRPr="00F268CC">
        <w:rPr>
          <w:rFonts w:hint="eastAsia"/>
          <w:szCs w:val="21"/>
        </w:rPr>
        <w:t>日から施行する。</w:t>
      </w:r>
    </w:p>
    <w:p w:rsidR="006F2CA0" w:rsidRPr="006F2CA0" w:rsidRDefault="006F2CA0" w:rsidP="006F2CA0">
      <w:pPr>
        <w:ind w:firstLineChars="300" w:firstLine="579"/>
        <w:rPr>
          <w:rFonts w:hint="eastAsia"/>
          <w:szCs w:val="21"/>
        </w:rPr>
      </w:pPr>
      <w:r w:rsidRPr="006F2CA0">
        <w:rPr>
          <w:rFonts w:hint="eastAsia"/>
          <w:szCs w:val="21"/>
        </w:rPr>
        <w:t>附　則（平成２６年</w:t>
      </w:r>
      <w:r>
        <w:rPr>
          <w:rFonts w:hint="eastAsia"/>
          <w:szCs w:val="21"/>
        </w:rPr>
        <w:t>１０</w:t>
      </w:r>
      <w:r w:rsidRPr="006F2CA0">
        <w:rPr>
          <w:rFonts w:hint="eastAsia"/>
          <w:szCs w:val="21"/>
        </w:rPr>
        <w:t>月１日平成２６年障第</w:t>
      </w:r>
      <w:r w:rsidR="004F5193">
        <w:rPr>
          <w:rFonts w:hint="eastAsia"/>
          <w:szCs w:val="21"/>
        </w:rPr>
        <w:t>４５４０</w:t>
      </w:r>
      <w:r w:rsidRPr="006F2CA0">
        <w:rPr>
          <w:rFonts w:hint="eastAsia"/>
          <w:szCs w:val="21"/>
        </w:rPr>
        <w:t>号）</w:t>
      </w:r>
    </w:p>
    <w:p w:rsidR="006F2CA0" w:rsidRPr="006F2CA0" w:rsidRDefault="006F2CA0" w:rsidP="006F2CA0">
      <w:pPr>
        <w:rPr>
          <w:rFonts w:hint="eastAsia"/>
          <w:szCs w:val="21"/>
        </w:rPr>
      </w:pPr>
      <w:r w:rsidRPr="006F2CA0">
        <w:rPr>
          <w:rFonts w:hint="eastAsia"/>
          <w:szCs w:val="21"/>
        </w:rPr>
        <w:t xml:space="preserve">　この要綱は、平成２６年</w:t>
      </w:r>
      <w:r>
        <w:rPr>
          <w:rFonts w:hint="eastAsia"/>
          <w:szCs w:val="21"/>
        </w:rPr>
        <w:t>１０</w:t>
      </w:r>
      <w:r w:rsidRPr="006F2CA0">
        <w:rPr>
          <w:rFonts w:hint="eastAsia"/>
          <w:szCs w:val="21"/>
        </w:rPr>
        <w:t>月１日から施行する。</w:t>
      </w:r>
    </w:p>
    <w:p w:rsidR="006F2CA0" w:rsidRPr="006F2CA0" w:rsidRDefault="006F2CA0" w:rsidP="00F268CC">
      <w:pPr>
        <w:rPr>
          <w:rFonts w:hint="eastAsia"/>
          <w:szCs w:val="21"/>
        </w:rPr>
      </w:pPr>
    </w:p>
    <w:p w:rsidR="00A321E6" w:rsidRPr="00F268CC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A321E6">
      <w:pPr>
        <w:rPr>
          <w:rFonts w:hint="eastAsia"/>
          <w:szCs w:val="21"/>
        </w:rPr>
      </w:pPr>
    </w:p>
    <w:p w:rsidR="00A321E6" w:rsidRDefault="008A25CF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6280" cy="716280"/>
            <wp:effectExtent l="19050" t="0" r="7620" b="0"/>
            <wp:wrapNone/>
            <wp:docPr id="4" name="JAVISCODE100-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ISCODE100-2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1E6" w:rsidRDefault="00A321E6">
      <w:pPr>
        <w:rPr>
          <w:rFonts w:hint="eastAsia"/>
          <w:szCs w:val="21"/>
        </w:rPr>
      </w:pPr>
    </w:p>
    <w:tbl>
      <w:tblPr>
        <w:tblpPr w:leftFromText="142" w:rightFromText="142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2268"/>
        <w:gridCol w:w="2409"/>
      </w:tblGrid>
      <w:tr w:rsidR="001F64CF" w:rsidRPr="00B568F0" w:rsidTr="001F64CF">
        <w:trPr>
          <w:trHeight w:val="416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B568F0" w:rsidRDefault="001F64CF" w:rsidP="001F64CF">
            <w:pPr>
              <w:jc w:val="center"/>
              <w:rPr>
                <w:szCs w:val="22"/>
              </w:rPr>
            </w:pPr>
            <w:r w:rsidRPr="00B568F0">
              <w:rPr>
                <w:rFonts w:hint="eastAsia"/>
                <w:szCs w:val="22"/>
              </w:rPr>
              <w:lastRenderedPageBreak/>
              <w:t>局・部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B568F0" w:rsidRDefault="001F64CF" w:rsidP="001F64CF">
            <w:pPr>
              <w:jc w:val="center"/>
              <w:rPr>
                <w:szCs w:val="22"/>
              </w:rPr>
            </w:pPr>
            <w:r w:rsidRPr="00B568F0">
              <w:rPr>
                <w:rFonts w:hint="eastAsia"/>
                <w:szCs w:val="22"/>
              </w:rPr>
              <w:t>委員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B568F0" w:rsidRDefault="001F64CF" w:rsidP="001F64CF">
            <w:pPr>
              <w:jc w:val="center"/>
              <w:rPr>
                <w:szCs w:val="22"/>
              </w:rPr>
            </w:pPr>
            <w:r w:rsidRPr="00B568F0">
              <w:rPr>
                <w:rFonts w:hint="eastAsia"/>
                <w:szCs w:val="22"/>
              </w:rPr>
              <w:t>局・部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B568F0" w:rsidRDefault="001F64CF" w:rsidP="001F64CF">
            <w:pPr>
              <w:jc w:val="center"/>
              <w:rPr>
                <w:szCs w:val="22"/>
              </w:rPr>
            </w:pPr>
            <w:r w:rsidRPr="00B568F0">
              <w:rPr>
                <w:rFonts w:hint="eastAsia"/>
                <w:szCs w:val="22"/>
              </w:rPr>
              <w:t>委員</w:t>
            </w:r>
          </w:p>
        </w:tc>
      </w:tr>
      <w:tr w:rsidR="001F64CF" w:rsidRPr="00B568F0" w:rsidTr="001F64CF">
        <w:tc>
          <w:tcPr>
            <w:tcW w:w="2235" w:type="dxa"/>
            <w:vMerge w:val="restart"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市長公室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危機管理課長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経済部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商工振興課長</w:t>
            </w:r>
          </w:p>
        </w:tc>
      </w:tr>
      <w:tr w:rsidR="001F64CF" w:rsidRPr="00B568F0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広報課長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消費生活課長</w:t>
            </w:r>
          </w:p>
        </w:tc>
      </w:tr>
      <w:tr w:rsidR="001F64CF" w:rsidRPr="009A66C4" w:rsidTr="001F64CF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国際交流室長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都市計画部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都市計画課長</w:t>
            </w:r>
          </w:p>
        </w:tc>
      </w:tr>
      <w:tr w:rsidR="001F64CF" w:rsidRPr="009A66C4" w:rsidTr="001F64CF">
        <w:tc>
          <w:tcPr>
            <w:tcW w:w="2235" w:type="dxa"/>
            <w:vMerge w:val="restart"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企画財政部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政策企画課長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都市整備部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都市整備課長</w:t>
            </w:r>
          </w:p>
        </w:tc>
      </w:tr>
      <w:tr w:rsidR="001F64CF" w:rsidRPr="009A66C4" w:rsidTr="001F64CF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財政課長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公園緑地課長</w:t>
            </w:r>
          </w:p>
        </w:tc>
      </w:tr>
      <w:tr w:rsidR="001F64CF" w:rsidRPr="009A66C4" w:rsidTr="001F64CF">
        <w:tc>
          <w:tcPr>
            <w:tcW w:w="2235" w:type="dxa"/>
            <w:vMerge w:val="restart"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総務部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総務課長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道路部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道路管理課長</w:t>
            </w:r>
          </w:p>
        </w:tc>
      </w:tr>
      <w:tr w:rsidR="001F64CF" w:rsidRPr="009A66C4" w:rsidTr="001F64CF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rFonts w:hint="eastAsia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rFonts w:hint="eastAsia"/>
                <w:szCs w:val="22"/>
              </w:rPr>
            </w:pPr>
            <w:r w:rsidRPr="009A66C4">
              <w:rPr>
                <w:rFonts w:hint="eastAsia"/>
                <w:szCs w:val="22"/>
              </w:rPr>
              <w:t>職員課長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道路建設課長</w:t>
            </w:r>
          </w:p>
        </w:tc>
      </w:tr>
      <w:tr w:rsidR="001F64CF" w:rsidRPr="009A66C4" w:rsidTr="001F64CF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市民生活部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市民協働課長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街路課長</w:t>
            </w:r>
          </w:p>
        </w:tc>
      </w:tr>
      <w:tr w:rsidR="001F64CF" w:rsidRPr="009A66C4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rFonts w:hint="eastAsia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国民年金課長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建築部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rFonts w:hint="eastAsia"/>
                <w:szCs w:val="22"/>
              </w:rPr>
            </w:pPr>
            <w:r w:rsidRPr="009A66C4">
              <w:rPr>
                <w:rFonts w:hint="eastAsia"/>
                <w:szCs w:val="22"/>
              </w:rPr>
              <w:t>建築指導課長</w:t>
            </w:r>
          </w:p>
        </w:tc>
      </w:tr>
      <w:tr w:rsidR="001F64CF" w:rsidRPr="009A66C4" w:rsidTr="001F64CF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市民安全推進課長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住宅政策課長</w:t>
            </w:r>
          </w:p>
        </w:tc>
      </w:tr>
      <w:tr w:rsidR="001F64CF" w:rsidRPr="009A66C4" w:rsidTr="001F64CF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健康部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健康政策課長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消防局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警防課長</w:t>
            </w:r>
          </w:p>
        </w:tc>
      </w:tr>
      <w:tr w:rsidR="001F64CF" w:rsidRPr="009A66C4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健康増進課長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管理部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教育総務課長</w:t>
            </w:r>
          </w:p>
        </w:tc>
      </w:tr>
      <w:tr w:rsidR="001F64CF" w:rsidRPr="009A66C4" w:rsidTr="001F64CF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国民健康保険課長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rFonts w:hint="eastAsia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rFonts w:hint="eastAsia"/>
                <w:szCs w:val="22"/>
              </w:rPr>
            </w:pPr>
            <w:r w:rsidRPr="009A66C4">
              <w:rPr>
                <w:rFonts w:hint="eastAsia"/>
                <w:szCs w:val="22"/>
              </w:rPr>
              <w:t>施設課長</w:t>
            </w:r>
          </w:p>
        </w:tc>
      </w:tr>
      <w:tr w:rsidR="001F64CF" w:rsidRPr="009A66C4" w:rsidTr="001F64CF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保健所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保健予防課長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rFonts w:hint="eastAsia"/>
                <w:szCs w:val="22"/>
              </w:rPr>
            </w:pPr>
            <w:r w:rsidRPr="009A66C4">
              <w:rPr>
                <w:rFonts w:hint="eastAsia"/>
                <w:szCs w:val="22"/>
              </w:rPr>
              <w:t>学校教育部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rFonts w:hint="eastAsia"/>
                <w:szCs w:val="22"/>
              </w:rPr>
            </w:pPr>
            <w:r w:rsidRPr="009A66C4">
              <w:rPr>
                <w:rFonts w:hint="eastAsia"/>
                <w:szCs w:val="22"/>
              </w:rPr>
              <w:t>学務課長</w:t>
            </w:r>
          </w:p>
        </w:tc>
      </w:tr>
      <w:tr w:rsidR="001F64CF" w:rsidRPr="009A66C4" w:rsidTr="001F64CF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福祉サービス部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地域福祉課長</w:t>
            </w:r>
          </w:p>
        </w:tc>
        <w:tc>
          <w:tcPr>
            <w:tcW w:w="2268" w:type="dxa"/>
            <w:vMerge/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指導課長</w:t>
            </w:r>
          </w:p>
        </w:tc>
      </w:tr>
      <w:tr w:rsidR="001F64CF" w:rsidRPr="009A66C4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高齢者福祉課長</w:t>
            </w:r>
          </w:p>
        </w:tc>
        <w:tc>
          <w:tcPr>
            <w:tcW w:w="2268" w:type="dxa"/>
            <w:vMerge/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保健体育課長</w:t>
            </w:r>
          </w:p>
        </w:tc>
      </w:tr>
      <w:tr w:rsidR="001F64CF" w:rsidRPr="009A66C4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介護保険課長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総合教育センター所長</w:t>
            </w:r>
          </w:p>
        </w:tc>
      </w:tr>
      <w:tr w:rsidR="001F64CF" w:rsidRPr="009A66C4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包括支援課長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生涯学習部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社会教育課長</w:t>
            </w:r>
          </w:p>
        </w:tc>
      </w:tr>
      <w:tr w:rsidR="001F64CF" w:rsidRPr="009A66C4" w:rsidTr="001F64CF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障害福祉課長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文化課長</w:t>
            </w:r>
          </w:p>
        </w:tc>
      </w:tr>
      <w:tr w:rsidR="001F64CF" w:rsidRPr="009A66C4" w:rsidTr="001F64CF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子育て支援部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子ども政策課長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生涯スポーツ課長</w:t>
            </w:r>
          </w:p>
        </w:tc>
      </w:tr>
      <w:tr w:rsidR="001F64CF" w:rsidRPr="009A66C4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児童家庭課長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選挙管理委員会事務局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次長</w:t>
            </w:r>
          </w:p>
        </w:tc>
      </w:tr>
      <w:tr w:rsidR="001F64CF" w:rsidRPr="009A66C4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保育課長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議会事務局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庶務課長</w:t>
            </w:r>
          </w:p>
        </w:tc>
      </w:tr>
      <w:tr w:rsidR="001F64CF" w:rsidRPr="009A66C4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保育施設整備課長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医療センター事務局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総務課長</w:t>
            </w:r>
          </w:p>
        </w:tc>
      </w:tr>
      <w:tr w:rsidR="001F64CF" w:rsidRPr="009A66C4" w:rsidTr="001F64CF">
        <w:tc>
          <w:tcPr>
            <w:tcW w:w="2235" w:type="dxa"/>
            <w:vMerge/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児童育成課長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</w:tr>
      <w:tr w:rsidR="001F64CF" w:rsidRPr="00B568F0" w:rsidTr="001F64CF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4CF" w:rsidRPr="009A66C4" w:rsidRDefault="001F64CF" w:rsidP="001F64CF">
            <w:pPr>
              <w:rPr>
                <w:szCs w:val="22"/>
              </w:rPr>
            </w:pPr>
            <w:r w:rsidRPr="009A66C4">
              <w:rPr>
                <w:rFonts w:hint="eastAsia"/>
                <w:szCs w:val="22"/>
              </w:rPr>
              <w:t>療育支援課長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4CF" w:rsidRPr="009A66C4" w:rsidRDefault="001F64CF" w:rsidP="001F64CF">
            <w:pPr>
              <w:rPr>
                <w:szCs w:val="22"/>
              </w:rPr>
            </w:pPr>
          </w:p>
        </w:tc>
      </w:tr>
    </w:tbl>
    <w:p w:rsidR="00A321E6" w:rsidRDefault="00A321E6">
      <w:pPr>
        <w:rPr>
          <w:rFonts w:hint="eastAsia"/>
          <w:szCs w:val="21"/>
        </w:rPr>
      </w:pPr>
    </w:p>
    <w:p w:rsidR="00A321E6" w:rsidRDefault="008A25CF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540385</wp:posOffset>
            </wp:positionH>
            <wp:positionV relativeFrom="page">
              <wp:posOffset>9432925</wp:posOffset>
            </wp:positionV>
            <wp:extent cx="716280" cy="716280"/>
            <wp:effectExtent l="19050" t="0" r="7620" b="0"/>
            <wp:wrapNone/>
            <wp:docPr id="5" name="JAVISCODE101-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ISCODE101-2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1E6" w:rsidRDefault="00A321E6">
      <w:pPr>
        <w:rPr>
          <w:rFonts w:hint="eastAsia"/>
          <w:szCs w:val="21"/>
        </w:rPr>
      </w:pPr>
    </w:p>
    <w:p w:rsidR="00A321E6" w:rsidRPr="00336BFE" w:rsidRDefault="00003CA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1F64CF">
        <w:rPr>
          <w:rFonts w:hint="eastAsia"/>
          <w:szCs w:val="21"/>
        </w:rPr>
        <w:t xml:space="preserve">　　　　　　　　　　　　　　　　　　　　　　　　　　　　　　</w:t>
      </w:r>
      <w:r w:rsidR="006F520F" w:rsidRPr="00B568F0">
        <w:rPr>
          <w:rFonts w:hint="eastAsia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35pt;margin-top:-23.3pt;width:52.35pt;height:23.8pt;z-index:251656192;mso-position-horizontal-relative:text;mso-position-vertical-relative:text" stroked="f">
            <v:textbox style="mso-next-textbox:#_x0000_s1026" inset="5.85pt,.7pt,5.85pt,.7pt">
              <w:txbxContent>
                <w:p w:rsidR="00386A4E" w:rsidRDefault="00386A4E" w:rsidP="00A321E6">
                  <w:pPr>
                    <w:jc w:val="center"/>
                  </w:pPr>
                </w:p>
              </w:txbxContent>
            </v:textbox>
          </v:shape>
        </w:pict>
      </w:r>
    </w:p>
    <w:sectPr w:rsidR="00A321E6" w:rsidRPr="00336BFE" w:rsidSect="004C0CF9">
      <w:headerReference w:type="even" r:id="rId11"/>
      <w:footerReference w:type="even" r:id="rId12"/>
      <w:footerReference w:type="default" r:id="rId13"/>
      <w:pgSz w:w="11906" w:h="16838" w:code="9"/>
      <w:pgMar w:top="1134" w:right="1418" w:bottom="1134" w:left="1418" w:header="0" w:footer="0" w:gutter="0"/>
      <w:pgNumType w:fmt="numberInDash" w:start="92"/>
      <w:cols w:space="425"/>
      <w:docGrid w:type="linesAndChars" w:linePitch="466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01" w:rsidRDefault="00782F01" w:rsidP="00D05C3E">
      <w:r>
        <w:separator/>
      </w:r>
    </w:p>
  </w:endnote>
  <w:endnote w:type="continuationSeparator" w:id="0">
    <w:p w:rsidR="00782F01" w:rsidRDefault="00782F01" w:rsidP="00D05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CF" w:rsidRPr="00F16F64" w:rsidRDefault="001F64CF" w:rsidP="001F64CF">
    <w:pPr>
      <w:pStyle w:val="a5"/>
      <w:jc w:val="center"/>
      <w:rPr>
        <w:rFonts w:ascii="ＭＳ 明朝" w:hAnsi="ＭＳ 明朝"/>
        <w:sz w:val="22"/>
        <w:szCs w:val="22"/>
      </w:rPr>
    </w:pPr>
    <w:r w:rsidRPr="00F16F64">
      <w:rPr>
        <w:rFonts w:ascii="ＭＳ 明朝" w:hAnsi="ＭＳ 明朝"/>
        <w:sz w:val="22"/>
        <w:szCs w:val="22"/>
      </w:rPr>
      <w:fldChar w:fldCharType="begin"/>
    </w:r>
    <w:r w:rsidRPr="00F16F64">
      <w:rPr>
        <w:rFonts w:ascii="ＭＳ 明朝" w:hAnsi="ＭＳ 明朝"/>
        <w:sz w:val="22"/>
        <w:szCs w:val="22"/>
      </w:rPr>
      <w:instrText xml:space="preserve"> PAGE   \* MERGEFORMAT </w:instrText>
    </w:r>
    <w:r w:rsidRPr="00F16F64">
      <w:rPr>
        <w:rFonts w:ascii="ＭＳ 明朝" w:hAnsi="ＭＳ 明朝"/>
        <w:sz w:val="22"/>
        <w:szCs w:val="22"/>
      </w:rPr>
      <w:fldChar w:fldCharType="separate"/>
    </w:r>
    <w:r w:rsidR="008A25CF" w:rsidRPr="008A25CF">
      <w:rPr>
        <w:rFonts w:ascii="ＭＳ 明朝" w:hAnsi="ＭＳ 明朝"/>
        <w:noProof/>
        <w:sz w:val="22"/>
        <w:szCs w:val="22"/>
        <w:lang w:val="ja-JP"/>
      </w:rPr>
      <w:t>-</w:t>
    </w:r>
    <w:r w:rsidR="008A25CF">
      <w:rPr>
        <w:rFonts w:ascii="ＭＳ 明朝" w:hAnsi="ＭＳ 明朝"/>
        <w:noProof/>
        <w:sz w:val="22"/>
        <w:szCs w:val="22"/>
      </w:rPr>
      <w:t xml:space="preserve"> 92 -</w:t>
    </w:r>
    <w:r w:rsidRPr="00F16F64">
      <w:rPr>
        <w:rFonts w:ascii="ＭＳ 明朝" w:hAnsi="ＭＳ 明朝"/>
        <w:sz w:val="22"/>
        <w:szCs w:val="22"/>
      </w:rPr>
      <w:fldChar w:fldCharType="end"/>
    </w:r>
  </w:p>
  <w:p w:rsidR="001F64CF" w:rsidRDefault="001F64CF">
    <w:pPr>
      <w:pStyle w:val="a5"/>
      <w:rPr>
        <w:rFonts w:hint="eastAsia"/>
        <w:lang w:eastAsia="ja-JP"/>
      </w:rPr>
    </w:pPr>
  </w:p>
  <w:p w:rsidR="001F64CF" w:rsidRDefault="001F64CF">
    <w:pPr>
      <w:pStyle w:val="a5"/>
      <w:rPr>
        <w:rFonts w:hint="eastAsia"/>
        <w:lang w:eastAsia="ja-JP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35" w:rsidRDefault="00165635" w:rsidP="00165635">
    <w:pPr>
      <w:pStyle w:val="a5"/>
      <w:jc w:val="center"/>
      <w:rPr>
        <w:rFonts w:ascii="ＭＳ 明朝" w:hAnsi="ＭＳ 明朝" w:hint="eastAsia"/>
        <w:sz w:val="22"/>
        <w:szCs w:val="22"/>
        <w:lang w:eastAsia="ja-JP"/>
      </w:rPr>
    </w:pPr>
    <w:r w:rsidRPr="00F16F64">
      <w:rPr>
        <w:rFonts w:ascii="ＭＳ 明朝" w:hAnsi="ＭＳ 明朝"/>
        <w:sz w:val="22"/>
        <w:szCs w:val="22"/>
      </w:rPr>
      <w:fldChar w:fldCharType="begin"/>
    </w:r>
    <w:r w:rsidRPr="00F16F64">
      <w:rPr>
        <w:rFonts w:ascii="ＭＳ 明朝" w:hAnsi="ＭＳ 明朝"/>
        <w:sz w:val="22"/>
        <w:szCs w:val="22"/>
      </w:rPr>
      <w:instrText xml:space="preserve"> PAGE   \* MERGEFORMAT </w:instrText>
    </w:r>
    <w:r w:rsidRPr="00F16F64">
      <w:rPr>
        <w:rFonts w:ascii="ＭＳ 明朝" w:hAnsi="ＭＳ 明朝"/>
        <w:sz w:val="22"/>
        <w:szCs w:val="22"/>
      </w:rPr>
      <w:fldChar w:fldCharType="separate"/>
    </w:r>
    <w:r w:rsidR="008A25CF" w:rsidRPr="008A25CF">
      <w:rPr>
        <w:rFonts w:ascii="ＭＳ 明朝" w:hAnsi="ＭＳ 明朝"/>
        <w:noProof/>
        <w:sz w:val="22"/>
        <w:szCs w:val="22"/>
        <w:lang w:val="ja-JP"/>
      </w:rPr>
      <w:t>-</w:t>
    </w:r>
    <w:r w:rsidR="008A25CF">
      <w:rPr>
        <w:rFonts w:ascii="ＭＳ 明朝" w:hAnsi="ＭＳ 明朝"/>
        <w:noProof/>
        <w:sz w:val="22"/>
        <w:szCs w:val="22"/>
      </w:rPr>
      <w:t xml:space="preserve"> 93 -</w:t>
    </w:r>
    <w:r w:rsidRPr="00F16F64">
      <w:rPr>
        <w:rFonts w:ascii="ＭＳ 明朝" w:hAnsi="ＭＳ 明朝"/>
        <w:sz w:val="22"/>
        <w:szCs w:val="22"/>
      </w:rPr>
      <w:fldChar w:fldCharType="end"/>
    </w:r>
  </w:p>
  <w:p w:rsidR="00D34E86" w:rsidRPr="00F16F64" w:rsidRDefault="00D34E86" w:rsidP="00D34E86">
    <w:pPr>
      <w:pStyle w:val="a5"/>
      <w:rPr>
        <w:rFonts w:ascii="ＭＳ 明朝" w:hAnsi="ＭＳ 明朝" w:hint="eastAsia"/>
        <w:sz w:val="22"/>
        <w:szCs w:val="22"/>
        <w:lang w:eastAsia="ja-JP"/>
      </w:rPr>
    </w:pPr>
  </w:p>
  <w:p w:rsidR="00165635" w:rsidRDefault="001656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01" w:rsidRDefault="00782F01" w:rsidP="00D05C3E">
      <w:r>
        <w:separator/>
      </w:r>
    </w:p>
  </w:footnote>
  <w:footnote w:type="continuationSeparator" w:id="0">
    <w:p w:rsidR="00782F01" w:rsidRDefault="00782F01" w:rsidP="00D05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B7" w:rsidRDefault="00BB79B7">
    <w:pPr>
      <w:pStyle w:val="a3"/>
      <w:rPr>
        <w:rFonts w:hint="eastAsia"/>
        <w:lang w:eastAsia="ja-JP"/>
      </w:rPr>
    </w:pPr>
  </w:p>
  <w:p w:rsidR="00BB79B7" w:rsidRDefault="00BB79B7" w:rsidP="00BB79B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C53"/>
    <w:multiLevelType w:val="hybridMultilevel"/>
    <w:tmpl w:val="8E62E072"/>
    <w:lvl w:ilvl="0" w:tplc="D6E802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evenAndOddHeaders/>
  <w:drawingGridHorizontalSpacing w:val="193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C3E"/>
    <w:rsid w:val="00003CA0"/>
    <w:rsid w:val="00046FB5"/>
    <w:rsid w:val="0005503E"/>
    <w:rsid w:val="000713C1"/>
    <w:rsid w:val="000A3F38"/>
    <w:rsid w:val="000F5780"/>
    <w:rsid w:val="000F6FCD"/>
    <w:rsid w:val="00165635"/>
    <w:rsid w:val="00186C3A"/>
    <w:rsid w:val="0019746A"/>
    <w:rsid w:val="00197525"/>
    <w:rsid w:val="001D7570"/>
    <w:rsid w:val="001E3281"/>
    <w:rsid w:val="001E4622"/>
    <w:rsid w:val="001F13AA"/>
    <w:rsid w:val="001F2D34"/>
    <w:rsid w:val="001F3D75"/>
    <w:rsid w:val="001F5479"/>
    <w:rsid w:val="001F5AD8"/>
    <w:rsid w:val="001F64CF"/>
    <w:rsid w:val="00225411"/>
    <w:rsid w:val="00270827"/>
    <w:rsid w:val="00272418"/>
    <w:rsid w:val="00297157"/>
    <w:rsid w:val="002A7011"/>
    <w:rsid w:val="002B003E"/>
    <w:rsid w:val="002C7790"/>
    <w:rsid w:val="002E1A3B"/>
    <w:rsid w:val="00321A91"/>
    <w:rsid w:val="00333356"/>
    <w:rsid w:val="00336BFE"/>
    <w:rsid w:val="003420F6"/>
    <w:rsid w:val="00342DCB"/>
    <w:rsid w:val="00355C94"/>
    <w:rsid w:val="00383919"/>
    <w:rsid w:val="00386A4E"/>
    <w:rsid w:val="003A4FB4"/>
    <w:rsid w:val="003B56B1"/>
    <w:rsid w:val="003D3F8A"/>
    <w:rsid w:val="003E5D58"/>
    <w:rsid w:val="003F1166"/>
    <w:rsid w:val="004473E8"/>
    <w:rsid w:val="00490233"/>
    <w:rsid w:val="004A571F"/>
    <w:rsid w:val="004A793D"/>
    <w:rsid w:val="004B02FB"/>
    <w:rsid w:val="004C0CF9"/>
    <w:rsid w:val="004D0943"/>
    <w:rsid w:val="004F5193"/>
    <w:rsid w:val="004F79DD"/>
    <w:rsid w:val="00527AE0"/>
    <w:rsid w:val="00537152"/>
    <w:rsid w:val="00561539"/>
    <w:rsid w:val="005A2007"/>
    <w:rsid w:val="005C4150"/>
    <w:rsid w:val="005E2159"/>
    <w:rsid w:val="0061395D"/>
    <w:rsid w:val="00625B88"/>
    <w:rsid w:val="006654FD"/>
    <w:rsid w:val="006B037F"/>
    <w:rsid w:val="006C495D"/>
    <w:rsid w:val="006E3DDD"/>
    <w:rsid w:val="006E4C16"/>
    <w:rsid w:val="006E56A6"/>
    <w:rsid w:val="006F2CA0"/>
    <w:rsid w:val="006F34BF"/>
    <w:rsid w:val="006F520F"/>
    <w:rsid w:val="00711FA3"/>
    <w:rsid w:val="00714521"/>
    <w:rsid w:val="007352A8"/>
    <w:rsid w:val="00744B3F"/>
    <w:rsid w:val="0077720B"/>
    <w:rsid w:val="00782F01"/>
    <w:rsid w:val="007B7BDD"/>
    <w:rsid w:val="007C090A"/>
    <w:rsid w:val="007D7671"/>
    <w:rsid w:val="007E372B"/>
    <w:rsid w:val="007E5458"/>
    <w:rsid w:val="007F1C55"/>
    <w:rsid w:val="00834130"/>
    <w:rsid w:val="00851D00"/>
    <w:rsid w:val="00866A56"/>
    <w:rsid w:val="008A25CF"/>
    <w:rsid w:val="008B16E4"/>
    <w:rsid w:val="008C18AE"/>
    <w:rsid w:val="008C3072"/>
    <w:rsid w:val="008C3B56"/>
    <w:rsid w:val="00941EC9"/>
    <w:rsid w:val="00991B72"/>
    <w:rsid w:val="009A65F4"/>
    <w:rsid w:val="009A66C4"/>
    <w:rsid w:val="009F6865"/>
    <w:rsid w:val="00A07A1A"/>
    <w:rsid w:val="00A16582"/>
    <w:rsid w:val="00A321E6"/>
    <w:rsid w:val="00A60EA8"/>
    <w:rsid w:val="00A812DC"/>
    <w:rsid w:val="00A87AB3"/>
    <w:rsid w:val="00A90B55"/>
    <w:rsid w:val="00AA6A03"/>
    <w:rsid w:val="00AA761D"/>
    <w:rsid w:val="00AB5374"/>
    <w:rsid w:val="00AE23D2"/>
    <w:rsid w:val="00B065AB"/>
    <w:rsid w:val="00B118FC"/>
    <w:rsid w:val="00B26106"/>
    <w:rsid w:val="00B568F0"/>
    <w:rsid w:val="00B81196"/>
    <w:rsid w:val="00B8319F"/>
    <w:rsid w:val="00BB79B7"/>
    <w:rsid w:val="00BD7E29"/>
    <w:rsid w:val="00BE7C82"/>
    <w:rsid w:val="00C05AAD"/>
    <w:rsid w:val="00C252EB"/>
    <w:rsid w:val="00C902A6"/>
    <w:rsid w:val="00CA42C1"/>
    <w:rsid w:val="00CD6572"/>
    <w:rsid w:val="00D03DEF"/>
    <w:rsid w:val="00D0506D"/>
    <w:rsid w:val="00D05C3E"/>
    <w:rsid w:val="00D06922"/>
    <w:rsid w:val="00D2605F"/>
    <w:rsid w:val="00D34E86"/>
    <w:rsid w:val="00D426A4"/>
    <w:rsid w:val="00D63E2E"/>
    <w:rsid w:val="00D809B5"/>
    <w:rsid w:val="00D831B6"/>
    <w:rsid w:val="00D92556"/>
    <w:rsid w:val="00DA4844"/>
    <w:rsid w:val="00DB6111"/>
    <w:rsid w:val="00DD40C0"/>
    <w:rsid w:val="00DF4E46"/>
    <w:rsid w:val="00E022EF"/>
    <w:rsid w:val="00E02FE4"/>
    <w:rsid w:val="00E1566B"/>
    <w:rsid w:val="00E273C1"/>
    <w:rsid w:val="00E328BE"/>
    <w:rsid w:val="00E53A6F"/>
    <w:rsid w:val="00E8119B"/>
    <w:rsid w:val="00ED292B"/>
    <w:rsid w:val="00F16F64"/>
    <w:rsid w:val="00F268CC"/>
    <w:rsid w:val="00F36D8A"/>
    <w:rsid w:val="00F84B1D"/>
    <w:rsid w:val="00F9663C"/>
    <w:rsid w:val="00FB3D0F"/>
    <w:rsid w:val="00FC46C5"/>
    <w:rsid w:val="00FC5706"/>
    <w:rsid w:val="00FD2797"/>
    <w:rsid w:val="00FE28B5"/>
    <w:rsid w:val="00FF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3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D05C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05C3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D05C3E"/>
    <w:rPr>
      <w:kern w:val="2"/>
      <w:sz w:val="21"/>
      <w:szCs w:val="24"/>
    </w:rPr>
  </w:style>
  <w:style w:type="table" w:styleId="a7">
    <w:name w:val="Table Grid"/>
    <w:basedOn w:val="a1"/>
    <w:uiPriority w:val="59"/>
    <w:rsid w:val="0022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7"/>
    <w:uiPriority w:val="59"/>
    <w:rsid w:val="00A321E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68CC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uiPriority w:val="99"/>
    <w:semiHidden/>
    <w:rsid w:val="00F268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6109-586E-4B2E-B36A-75F8971B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船橋市役所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sample</dc:creator>
  <cp:lastModifiedBy>船橋市役所</cp:lastModifiedBy>
  <cp:revision>2</cp:revision>
  <cp:lastPrinted>2015-01-05T10:02:00Z</cp:lastPrinted>
  <dcterms:created xsi:type="dcterms:W3CDTF">2015-02-25T02:43:00Z</dcterms:created>
  <dcterms:modified xsi:type="dcterms:W3CDTF">2015-02-25T02:43:00Z</dcterms:modified>
</cp:coreProperties>
</file>