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E5" w:rsidRDefault="00132DE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＜医療機関の方へ＞</w:t>
      </w:r>
    </w:p>
    <w:p w:rsidR="00132DE5" w:rsidRDefault="00132DE5">
      <w:pPr>
        <w:rPr>
          <w:rFonts w:asciiTheme="majorEastAsia" w:eastAsiaTheme="majorEastAsia" w:hAnsiTheme="majorEastAsia" w:hint="eastAsia"/>
          <w:sz w:val="24"/>
          <w:szCs w:val="24"/>
        </w:rPr>
      </w:pPr>
    </w:p>
    <w:p w:rsidR="009B54E9" w:rsidRDefault="006A3062" w:rsidP="00132DE5">
      <w:pPr>
        <w:jc w:val="center"/>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風しん確定診断のための病原体検査に伴う検体の取扱い等について</w:t>
      </w:r>
    </w:p>
    <w:p w:rsidR="006A3062" w:rsidRDefault="006A3062">
      <w:pPr>
        <w:rPr>
          <w:rFonts w:asciiTheme="majorEastAsia" w:eastAsiaTheme="majorEastAsia" w:hAnsiTheme="majorEastAsia" w:hint="eastAsia"/>
          <w:sz w:val="24"/>
          <w:szCs w:val="24"/>
        </w:rPr>
      </w:pPr>
    </w:p>
    <w:p w:rsidR="006A3062" w:rsidRDefault="00132DE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w:t>
      </w:r>
      <w:r w:rsidR="006A3062">
        <w:rPr>
          <w:rFonts w:asciiTheme="majorEastAsia" w:eastAsiaTheme="majorEastAsia" w:hAnsiTheme="majorEastAsia" w:hint="eastAsia"/>
          <w:sz w:val="24"/>
          <w:szCs w:val="24"/>
        </w:rPr>
        <w:t>以下の検体の採取をお願いいたします。</w:t>
      </w:r>
    </w:p>
    <w:tbl>
      <w:tblPr>
        <w:tblStyle w:val="a7"/>
        <w:tblW w:w="0" w:type="auto"/>
        <w:tblInd w:w="392" w:type="dxa"/>
        <w:tblLook w:val="04A0" w:firstRow="1" w:lastRow="0" w:firstColumn="1" w:lastColumn="0" w:noHBand="0" w:noVBand="1"/>
      </w:tblPr>
      <w:tblGrid>
        <w:gridCol w:w="1984"/>
        <w:gridCol w:w="2127"/>
        <w:gridCol w:w="4199"/>
      </w:tblGrid>
      <w:tr w:rsidR="006A3062" w:rsidTr="00132DE5">
        <w:tc>
          <w:tcPr>
            <w:tcW w:w="1984"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検体の種類</w:t>
            </w:r>
          </w:p>
        </w:tc>
        <w:tc>
          <w:tcPr>
            <w:tcW w:w="2127"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採取量</w:t>
            </w:r>
          </w:p>
        </w:tc>
        <w:tc>
          <w:tcPr>
            <w:tcW w:w="4199"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採取容器</w:t>
            </w:r>
          </w:p>
        </w:tc>
      </w:tr>
      <w:tr w:rsidR="006A3062" w:rsidTr="00132DE5">
        <w:tc>
          <w:tcPr>
            <w:tcW w:w="1984"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血液</w:t>
            </w:r>
          </w:p>
        </w:tc>
        <w:tc>
          <w:tcPr>
            <w:tcW w:w="2127"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2～5ｍｌ</w:t>
            </w:r>
          </w:p>
        </w:tc>
        <w:tc>
          <w:tcPr>
            <w:tcW w:w="4199" w:type="dxa"/>
          </w:tcPr>
          <w:p w:rsidR="006A3062" w:rsidRPr="006A3062" w:rsidRDefault="006A3062" w:rsidP="006A3062">
            <w:pPr>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密封できるEDTAまたはクエン酸入り試験管</w:t>
            </w:r>
          </w:p>
          <w:p w:rsidR="006A3062" w:rsidRDefault="006A3062" w:rsidP="006A3062">
            <w:pPr>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＊ヘパリン入り試験管は不可</w:t>
            </w:r>
          </w:p>
        </w:tc>
      </w:tr>
      <w:tr w:rsidR="006A3062" w:rsidTr="00132DE5">
        <w:tc>
          <w:tcPr>
            <w:tcW w:w="1984"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尿</w:t>
            </w:r>
          </w:p>
        </w:tc>
        <w:tc>
          <w:tcPr>
            <w:tcW w:w="2127"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10</w:t>
            </w:r>
            <w:r w:rsidR="00132DE5">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ｍｌ程度</w:t>
            </w:r>
          </w:p>
        </w:tc>
        <w:tc>
          <w:tcPr>
            <w:tcW w:w="4199" w:type="dxa"/>
          </w:tcPr>
          <w:p w:rsidR="006A3062" w:rsidRDefault="006A3062" w:rsidP="006A3062">
            <w:pPr>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密封できる滅菌スピッツ</w:t>
            </w:r>
          </w:p>
        </w:tc>
      </w:tr>
      <w:tr w:rsidR="006A3062" w:rsidTr="00132DE5">
        <w:tc>
          <w:tcPr>
            <w:tcW w:w="1984"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咽頭ぬぐい液</w:t>
            </w:r>
          </w:p>
        </w:tc>
        <w:tc>
          <w:tcPr>
            <w:tcW w:w="2127" w:type="dxa"/>
          </w:tcPr>
          <w:p w:rsidR="006A3062" w:rsidRDefault="006A3062"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綿棒1本</w:t>
            </w:r>
          </w:p>
        </w:tc>
        <w:tc>
          <w:tcPr>
            <w:tcW w:w="4199" w:type="dxa"/>
          </w:tcPr>
          <w:p w:rsidR="006A3062" w:rsidRDefault="006A3062" w:rsidP="006A3062">
            <w:pPr>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密封できる滅菌スピッツ</w:t>
            </w:r>
          </w:p>
        </w:tc>
      </w:tr>
    </w:tbl>
    <w:p w:rsidR="006A3062" w:rsidRPr="006A3062" w:rsidRDefault="006A3062" w:rsidP="006A3062">
      <w:pPr>
        <w:rPr>
          <w:rFonts w:asciiTheme="majorEastAsia" w:eastAsiaTheme="majorEastAsia" w:hAnsiTheme="majorEastAsia" w:hint="eastAsia"/>
          <w:sz w:val="24"/>
          <w:szCs w:val="24"/>
        </w:rPr>
      </w:pPr>
    </w:p>
    <w:p w:rsidR="00132DE5" w:rsidRDefault="006A3062" w:rsidP="00132DE5">
      <w:pPr>
        <w:ind w:leftChars="100" w:left="210"/>
        <w:rPr>
          <w:rFonts w:asciiTheme="majorEastAsia" w:eastAsiaTheme="majorEastAsia" w:hAnsiTheme="majorEastAsia" w:hint="eastAsia"/>
          <w:sz w:val="24"/>
          <w:szCs w:val="24"/>
        </w:rPr>
      </w:pPr>
      <w:r w:rsidRPr="006A3062">
        <w:rPr>
          <w:rFonts w:asciiTheme="majorEastAsia" w:eastAsiaTheme="majorEastAsia" w:hAnsiTheme="majorEastAsia" w:hint="eastAsia"/>
          <w:sz w:val="24"/>
          <w:szCs w:val="24"/>
        </w:rPr>
        <w:t xml:space="preserve">できるだけ上記検体のうち2 点以上（可能ならば3 </w:t>
      </w:r>
      <w:r>
        <w:rPr>
          <w:rFonts w:asciiTheme="majorEastAsia" w:eastAsiaTheme="majorEastAsia" w:hAnsiTheme="majorEastAsia" w:hint="eastAsia"/>
          <w:sz w:val="24"/>
          <w:szCs w:val="24"/>
        </w:rPr>
        <w:t>点）の採取をお願いします</w:t>
      </w:r>
      <w:r w:rsidRPr="006A3062">
        <w:rPr>
          <w:rFonts w:asciiTheme="majorEastAsia" w:eastAsiaTheme="majorEastAsia" w:hAnsiTheme="majorEastAsia" w:hint="eastAsia"/>
          <w:sz w:val="24"/>
          <w:szCs w:val="24"/>
        </w:rPr>
        <w:t>。１種類でも検査は行います。</w:t>
      </w:r>
    </w:p>
    <w:p w:rsidR="007F5389" w:rsidRDefault="006A3062" w:rsidP="007F5389">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各容器・</w:t>
      </w:r>
      <w:r w:rsidR="00132DE5">
        <w:rPr>
          <w:rFonts w:asciiTheme="majorEastAsia" w:eastAsiaTheme="majorEastAsia" w:hAnsiTheme="majorEastAsia" w:hint="eastAsia"/>
          <w:sz w:val="24"/>
          <w:szCs w:val="24"/>
        </w:rPr>
        <w:t>スワブについては、医療機関所有</w:t>
      </w:r>
      <w:bookmarkStart w:id="0" w:name="_GoBack"/>
      <w:bookmarkEnd w:id="0"/>
      <w:r w:rsidR="00132DE5">
        <w:rPr>
          <w:rFonts w:asciiTheme="majorEastAsia" w:eastAsiaTheme="majorEastAsia" w:hAnsiTheme="majorEastAsia" w:hint="eastAsia"/>
          <w:sz w:val="24"/>
          <w:szCs w:val="24"/>
        </w:rPr>
        <w:t>のものをご使用くださいますようご協力お願いいたします。</w:t>
      </w:r>
    </w:p>
    <w:p w:rsidR="00132DE5" w:rsidRDefault="00132DE5" w:rsidP="006A3062">
      <w:pPr>
        <w:rPr>
          <w:rFonts w:asciiTheme="majorEastAsia" w:eastAsiaTheme="majorEastAsia" w:hAnsiTheme="majorEastAsia" w:hint="eastAsia"/>
          <w:sz w:val="24"/>
          <w:szCs w:val="24"/>
        </w:rPr>
      </w:pPr>
    </w:p>
    <w:p w:rsidR="00132DE5" w:rsidRDefault="00132DE5" w:rsidP="006A306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２．保存方法</w:t>
      </w:r>
    </w:p>
    <w:p w:rsidR="00132DE5" w:rsidRPr="006A3062" w:rsidRDefault="00132DE5" w:rsidP="00132DE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冷蔵保管</w:t>
      </w:r>
    </w:p>
    <w:sectPr w:rsidR="00132DE5" w:rsidRPr="006A30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62" w:rsidRDefault="006A3062" w:rsidP="006A3062">
      <w:r>
        <w:separator/>
      </w:r>
    </w:p>
  </w:endnote>
  <w:endnote w:type="continuationSeparator" w:id="0">
    <w:p w:rsidR="006A3062" w:rsidRDefault="006A3062" w:rsidP="006A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62" w:rsidRDefault="006A3062" w:rsidP="006A3062">
      <w:r>
        <w:separator/>
      </w:r>
    </w:p>
  </w:footnote>
  <w:footnote w:type="continuationSeparator" w:id="0">
    <w:p w:rsidR="006A3062" w:rsidRDefault="006A3062" w:rsidP="006A3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38"/>
    <w:rsid w:val="00132DE5"/>
    <w:rsid w:val="006A3062"/>
    <w:rsid w:val="007F5389"/>
    <w:rsid w:val="009B54E9"/>
    <w:rsid w:val="00FF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62"/>
    <w:pPr>
      <w:tabs>
        <w:tab w:val="center" w:pos="4252"/>
        <w:tab w:val="right" w:pos="8504"/>
      </w:tabs>
      <w:snapToGrid w:val="0"/>
    </w:pPr>
  </w:style>
  <w:style w:type="character" w:customStyle="1" w:styleId="a4">
    <w:name w:val="ヘッダー (文字)"/>
    <w:basedOn w:val="a0"/>
    <w:link w:val="a3"/>
    <w:uiPriority w:val="99"/>
    <w:rsid w:val="006A3062"/>
  </w:style>
  <w:style w:type="paragraph" w:styleId="a5">
    <w:name w:val="footer"/>
    <w:basedOn w:val="a"/>
    <w:link w:val="a6"/>
    <w:uiPriority w:val="99"/>
    <w:unhideWhenUsed/>
    <w:rsid w:val="006A3062"/>
    <w:pPr>
      <w:tabs>
        <w:tab w:val="center" w:pos="4252"/>
        <w:tab w:val="right" w:pos="8504"/>
      </w:tabs>
      <w:snapToGrid w:val="0"/>
    </w:pPr>
  </w:style>
  <w:style w:type="character" w:customStyle="1" w:styleId="a6">
    <w:name w:val="フッター (文字)"/>
    <w:basedOn w:val="a0"/>
    <w:link w:val="a5"/>
    <w:uiPriority w:val="99"/>
    <w:rsid w:val="006A3062"/>
  </w:style>
  <w:style w:type="table" w:styleId="a7">
    <w:name w:val="Table Grid"/>
    <w:basedOn w:val="a1"/>
    <w:uiPriority w:val="59"/>
    <w:rsid w:val="006A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62"/>
    <w:pPr>
      <w:tabs>
        <w:tab w:val="center" w:pos="4252"/>
        <w:tab w:val="right" w:pos="8504"/>
      </w:tabs>
      <w:snapToGrid w:val="0"/>
    </w:pPr>
  </w:style>
  <w:style w:type="character" w:customStyle="1" w:styleId="a4">
    <w:name w:val="ヘッダー (文字)"/>
    <w:basedOn w:val="a0"/>
    <w:link w:val="a3"/>
    <w:uiPriority w:val="99"/>
    <w:rsid w:val="006A3062"/>
  </w:style>
  <w:style w:type="paragraph" w:styleId="a5">
    <w:name w:val="footer"/>
    <w:basedOn w:val="a"/>
    <w:link w:val="a6"/>
    <w:uiPriority w:val="99"/>
    <w:unhideWhenUsed/>
    <w:rsid w:val="006A3062"/>
    <w:pPr>
      <w:tabs>
        <w:tab w:val="center" w:pos="4252"/>
        <w:tab w:val="right" w:pos="8504"/>
      </w:tabs>
      <w:snapToGrid w:val="0"/>
    </w:pPr>
  </w:style>
  <w:style w:type="character" w:customStyle="1" w:styleId="a6">
    <w:name w:val="フッター (文字)"/>
    <w:basedOn w:val="a0"/>
    <w:link w:val="a5"/>
    <w:uiPriority w:val="99"/>
    <w:rsid w:val="006A3062"/>
  </w:style>
  <w:style w:type="table" w:styleId="a7">
    <w:name w:val="Table Grid"/>
    <w:basedOn w:val="a1"/>
    <w:uiPriority w:val="59"/>
    <w:rsid w:val="006A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ひろみ</dc:creator>
  <cp:keywords/>
  <dc:description/>
  <cp:lastModifiedBy>松尾　ひろみ</cp:lastModifiedBy>
  <cp:revision>2</cp:revision>
  <cp:lastPrinted>2018-08-03T07:37:00Z</cp:lastPrinted>
  <dcterms:created xsi:type="dcterms:W3CDTF">2018-08-03T07:20:00Z</dcterms:created>
  <dcterms:modified xsi:type="dcterms:W3CDTF">2018-08-03T07:43:00Z</dcterms:modified>
</cp:coreProperties>
</file>