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81B98" w14:textId="10C1688D" w:rsidR="0026158D" w:rsidRDefault="007D0F86" w:rsidP="000F5F98">
      <w:pPr>
        <w:spacing w:line="340" w:lineRule="exact"/>
        <w:jc w:val="center"/>
        <w:rPr>
          <w:sz w:val="36"/>
          <w:szCs w:val="36"/>
        </w:rPr>
      </w:pPr>
      <w:r w:rsidRPr="00186B84">
        <w:rPr>
          <w:rFonts w:hint="eastAsia"/>
          <w:sz w:val="36"/>
          <w:szCs w:val="36"/>
        </w:rPr>
        <w:t>事業計画</w:t>
      </w:r>
      <w:r w:rsidR="0026158D" w:rsidRPr="00186B84">
        <w:rPr>
          <w:rFonts w:hint="eastAsia"/>
          <w:sz w:val="36"/>
          <w:szCs w:val="36"/>
        </w:rPr>
        <w:t>書</w:t>
      </w:r>
    </w:p>
    <w:p w14:paraId="43286ABB" w14:textId="14EC3A53" w:rsidR="00186B84" w:rsidRPr="00186B84" w:rsidRDefault="0049415F" w:rsidP="0049415F">
      <w:pPr>
        <w:spacing w:line="340" w:lineRule="exact"/>
        <w:jc w:val="right"/>
        <w:rPr>
          <w:sz w:val="22"/>
        </w:rPr>
      </w:pPr>
      <w:r>
        <w:rPr>
          <w:rFonts w:hint="eastAsia"/>
          <w:sz w:val="22"/>
        </w:rPr>
        <w:t xml:space="preserve">　　　　　団体名（　　　　　　　　　　　　）</w:t>
      </w:r>
    </w:p>
    <w:tbl>
      <w:tblPr>
        <w:tblStyle w:val="a4"/>
        <w:tblW w:w="0" w:type="auto"/>
        <w:tblLook w:val="04A0" w:firstRow="1" w:lastRow="0" w:firstColumn="1" w:lastColumn="0" w:noHBand="0" w:noVBand="1"/>
      </w:tblPr>
      <w:tblGrid>
        <w:gridCol w:w="2802"/>
        <w:gridCol w:w="5930"/>
      </w:tblGrid>
      <w:tr w:rsidR="00C6160F" w:rsidRPr="00B04EF6" w14:paraId="2DB84102" w14:textId="77777777" w:rsidTr="00F9294B">
        <w:trPr>
          <w:trHeight w:val="731"/>
        </w:trPr>
        <w:tc>
          <w:tcPr>
            <w:tcW w:w="2802" w:type="dxa"/>
            <w:vAlign w:val="center"/>
          </w:tcPr>
          <w:p w14:paraId="28BFAA2D" w14:textId="6B9E62E6" w:rsidR="00C6160F" w:rsidRPr="00B04EF6" w:rsidRDefault="00C6160F" w:rsidP="000F5F98">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事業タイプ</w:t>
            </w:r>
          </w:p>
        </w:tc>
        <w:tc>
          <w:tcPr>
            <w:tcW w:w="5930" w:type="dxa"/>
            <w:vAlign w:val="center"/>
          </w:tcPr>
          <w:p w14:paraId="38E206C4" w14:textId="24401A33" w:rsidR="00F270D1" w:rsidRPr="00B04EF6" w:rsidRDefault="003B3B86" w:rsidP="00F270D1">
            <w:pPr>
              <w:spacing w:line="340" w:lineRule="exact"/>
              <w:rPr>
                <w:rFonts w:asciiTheme="minorEastAsia" w:hAnsiTheme="minorEastAsia"/>
                <w:sz w:val="24"/>
                <w:szCs w:val="24"/>
              </w:rPr>
            </w:pPr>
            <w:r>
              <w:rPr>
                <w:rFonts w:asciiTheme="minorEastAsia" w:hAnsiTheme="minorEastAsia" w:hint="eastAsia"/>
                <w:sz w:val="24"/>
                <w:szCs w:val="24"/>
              </w:rPr>
              <w:t>■</w:t>
            </w:r>
            <w:r w:rsidR="00F270D1" w:rsidRPr="00B04EF6">
              <w:rPr>
                <w:rFonts w:asciiTheme="minorEastAsia" w:hAnsiTheme="minorEastAsia" w:hint="eastAsia"/>
                <w:sz w:val="24"/>
                <w:szCs w:val="24"/>
              </w:rPr>
              <w:t>①</w:t>
            </w:r>
            <w:r w:rsidR="00F270D1">
              <w:rPr>
                <w:rFonts w:asciiTheme="minorEastAsia" w:hAnsiTheme="minorEastAsia" w:hint="eastAsia"/>
                <w:sz w:val="24"/>
                <w:szCs w:val="24"/>
              </w:rPr>
              <w:t>キャッシュレス決済キャンペーン</w:t>
            </w:r>
            <w:r w:rsidR="00F270D1" w:rsidRPr="00B04EF6">
              <w:rPr>
                <w:rFonts w:asciiTheme="minorEastAsia" w:hAnsiTheme="minorEastAsia" w:hint="eastAsia"/>
                <w:sz w:val="24"/>
                <w:szCs w:val="24"/>
              </w:rPr>
              <w:t>事業</w:t>
            </w:r>
          </w:p>
          <w:p w14:paraId="522A5EB9" w14:textId="77777777" w:rsidR="00F270D1" w:rsidRPr="00B04EF6" w:rsidRDefault="00F270D1" w:rsidP="00F270D1">
            <w:pPr>
              <w:spacing w:line="340" w:lineRule="exact"/>
              <w:rPr>
                <w:rFonts w:asciiTheme="minorEastAsia" w:hAnsiTheme="minorEastAsia"/>
                <w:sz w:val="24"/>
                <w:szCs w:val="24"/>
              </w:rPr>
            </w:pPr>
            <w:r w:rsidRPr="00B04EF6">
              <w:rPr>
                <w:rFonts w:asciiTheme="minorEastAsia" w:hAnsiTheme="minorEastAsia" w:hint="eastAsia"/>
                <w:sz w:val="24"/>
                <w:szCs w:val="24"/>
              </w:rPr>
              <w:t>□②クーポン券発行事業</w:t>
            </w:r>
          </w:p>
          <w:p w14:paraId="3E80D106" w14:textId="77777777" w:rsidR="00F270D1" w:rsidRPr="00B04EF6" w:rsidRDefault="00F270D1" w:rsidP="00F270D1">
            <w:pPr>
              <w:spacing w:line="340" w:lineRule="exact"/>
              <w:rPr>
                <w:rFonts w:asciiTheme="minorEastAsia" w:hAnsiTheme="minorEastAsia"/>
                <w:sz w:val="24"/>
                <w:szCs w:val="24"/>
              </w:rPr>
            </w:pPr>
            <w:r w:rsidRPr="00B04EF6">
              <w:rPr>
                <w:rFonts w:asciiTheme="minorEastAsia" w:hAnsiTheme="minorEastAsia" w:hint="eastAsia"/>
                <w:sz w:val="24"/>
                <w:szCs w:val="24"/>
              </w:rPr>
              <w:t>□③プレミアム付き商品券発行事業</w:t>
            </w:r>
          </w:p>
          <w:p w14:paraId="5BF0534B" w14:textId="6EDFA9A5" w:rsidR="006B4B17" w:rsidRPr="00B04EF6" w:rsidRDefault="00F270D1" w:rsidP="00F270D1">
            <w:pPr>
              <w:spacing w:line="340" w:lineRule="exact"/>
              <w:rPr>
                <w:rFonts w:asciiTheme="minorEastAsia" w:hAnsiTheme="minorEastAsia"/>
                <w:sz w:val="24"/>
                <w:szCs w:val="24"/>
              </w:rPr>
            </w:pPr>
            <w:r w:rsidRPr="00B04EF6">
              <w:rPr>
                <w:rFonts w:asciiTheme="minorEastAsia" w:hAnsiTheme="minorEastAsia" w:hint="eastAsia"/>
                <w:sz w:val="24"/>
                <w:szCs w:val="24"/>
              </w:rPr>
              <w:t>□④その他（　　　　　　　　　　　　　）</w:t>
            </w:r>
          </w:p>
        </w:tc>
      </w:tr>
      <w:tr w:rsidR="00D2617D" w:rsidRPr="00B04EF6" w14:paraId="249CFA27" w14:textId="77777777" w:rsidTr="00F270D1">
        <w:trPr>
          <w:trHeight w:val="1204"/>
        </w:trPr>
        <w:tc>
          <w:tcPr>
            <w:tcW w:w="2802" w:type="dxa"/>
            <w:vAlign w:val="center"/>
          </w:tcPr>
          <w:p w14:paraId="4B847FDC" w14:textId="614B98B6" w:rsidR="00D2617D" w:rsidRPr="00B04EF6" w:rsidRDefault="007D1CE9" w:rsidP="000A594D">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事業タイプの選定理由</w:t>
            </w:r>
          </w:p>
        </w:tc>
        <w:tc>
          <w:tcPr>
            <w:tcW w:w="5930" w:type="dxa"/>
            <w:vAlign w:val="center"/>
          </w:tcPr>
          <w:p w14:paraId="602FABE7" w14:textId="77777777" w:rsidR="003B3B86" w:rsidRPr="003C485F" w:rsidRDefault="003B3B86" w:rsidP="003B3B86">
            <w:pPr>
              <w:rPr>
                <w:rFonts w:asciiTheme="majorEastAsia" w:eastAsiaTheme="majorEastAsia" w:hAnsiTheme="majorEastAsia"/>
                <w:i/>
                <w:sz w:val="22"/>
              </w:rPr>
            </w:pPr>
            <w:r w:rsidRPr="003C485F">
              <w:rPr>
                <w:rFonts w:asciiTheme="majorEastAsia" w:eastAsiaTheme="majorEastAsia" w:hAnsiTheme="majorEastAsia" w:hint="eastAsia"/>
                <w:i/>
                <w:sz w:val="22"/>
              </w:rPr>
              <w:t>・キャッシュレス決済事業者がサポートしてくれることで、他よりスムーズに事業を進められるため。</w:t>
            </w:r>
          </w:p>
          <w:p w14:paraId="3529EE05" w14:textId="1FE2B4F5" w:rsidR="00355C63" w:rsidRPr="003C485F" w:rsidRDefault="003B3B86" w:rsidP="003B3B86">
            <w:pPr>
              <w:rPr>
                <w:rFonts w:asciiTheme="minorEastAsia" w:hAnsiTheme="minorEastAsia"/>
                <w:sz w:val="22"/>
              </w:rPr>
            </w:pPr>
            <w:r w:rsidRPr="003C485F">
              <w:rPr>
                <w:rFonts w:asciiTheme="majorEastAsia" w:eastAsiaTheme="majorEastAsia" w:hAnsiTheme="majorEastAsia" w:hint="eastAsia"/>
                <w:i/>
                <w:sz w:val="22"/>
              </w:rPr>
              <w:t>・準備コストが安いため、その分を消費者に還元できるため。</w:t>
            </w:r>
          </w:p>
        </w:tc>
      </w:tr>
      <w:tr w:rsidR="00416B42" w:rsidRPr="00B04EF6" w14:paraId="509B9CBF" w14:textId="77777777" w:rsidTr="0072586A">
        <w:trPr>
          <w:trHeight w:val="802"/>
        </w:trPr>
        <w:tc>
          <w:tcPr>
            <w:tcW w:w="2802" w:type="dxa"/>
            <w:vAlign w:val="center"/>
          </w:tcPr>
          <w:p w14:paraId="2C1692D5" w14:textId="53573156" w:rsidR="00416B42" w:rsidRPr="00B04EF6" w:rsidRDefault="00416B42" w:rsidP="00016F76">
            <w:pPr>
              <w:spacing w:line="340" w:lineRule="exact"/>
              <w:jc w:val="center"/>
              <w:rPr>
                <w:rFonts w:asciiTheme="minorEastAsia" w:hAnsiTheme="minorEastAsia"/>
                <w:sz w:val="24"/>
                <w:szCs w:val="24"/>
              </w:rPr>
            </w:pPr>
            <w:r>
              <w:rPr>
                <w:rFonts w:asciiTheme="minorEastAsia" w:hAnsiTheme="minorEastAsia" w:hint="eastAsia"/>
                <w:sz w:val="24"/>
                <w:szCs w:val="24"/>
              </w:rPr>
              <w:t>付与したポイントや商品券等の使用先</w:t>
            </w:r>
          </w:p>
        </w:tc>
        <w:tc>
          <w:tcPr>
            <w:tcW w:w="5930" w:type="dxa"/>
            <w:vAlign w:val="center"/>
          </w:tcPr>
          <w:p w14:paraId="790BB13E" w14:textId="7A6C6BF6" w:rsidR="00416B42" w:rsidRPr="003C485F" w:rsidRDefault="003B3B86" w:rsidP="003F692E">
            <w:pPr>
              <w:rPr>
                <w:rFonts w:asciiTheme="majorEastAsia" w:eastAsiaTheme="majorEastAsia" w:hAnsiTheme="majorEastAsia"/>
                <w:i/>
                <w:sz w:val="22"/>
              </w:rPr>
            </w:pPr>
            <w:r w:rsidRPr="003C485F">
              <w:rPr>
                <w:rFonts w:asciiTheme="majorEastAsia" w:eastAsiaTheme="majorEastAsia" w:hAnsiTheme="majorEastAsia" w:hint="eastAsia"/>
                <w:i/>
                <w:sz w:val="22"/>
              </w:rPr>
              <w:t>当該団体内のみで使用できるよう設定</w:t>
            </w:r>
          </w:p>
        </w:tc>
      </w:tr>
      <w:tr w:rsidR="003B3B86" w:rsidRPr="00B04EF6" w14:paraId="702D1750" w14:textId="77777777" w:rsidTr="0072586A">
        <w:trPr>
          <w:trHeight w:val="802"/>
        </w:trPr>
        <w:tc>
          <w:tcPr>
            <w:tcW w:w="2802" w:type="dxa"/>
            <w:vAlign w:val="center"/>
          </w:tcPr>
          <w:p w14:paraId="5F5C4142" w14:textId="5CC3AA3F"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還元・還付率</w:t>
            </w:r>
          </w:p>
          <w:p w14:paraId="6E818CD2" w14:textId="244C1A81"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cs="ＭＳ 明朝" w:hint="eastAsia"/>
                <w:sz w:val="24"/>
                <w:szCs w:val="24"/>
              </w:rPr>
              <w:t>※上限30％</w:t>
            </w:r>
          </w:p>
        </w:tc>
        <w:tc>
          <w:tcPr>
            <w:tcW w:w="5930" w:type="dxa"/>
            <w:vAlign w:val="center"/>
          </w:tcPr>
          <w:p w14:paraId="7B045490" w14:textId="450982B7" w:rsidR="003B3B86" w:rsidRPr="003C485F" w:rsidRDefault="003B3B86" w:rsidP="003B3B86">
            <w:pPr>
              <w:rPr>
                <w:rFonts w:asciiTheme="majorEastAsia" w:eastAsiaTheme="majorEastAsia" w:hAnsiTheme="majorEastAsia"/>
                <w:sz w:val="22"/>
              </w:rPr>
            </w:pPr>
            <w:r w:rsidRPr="003C485F">
              <w:rPr>
                <w:rFonts w:asciiTheme="majorEastAsia" w:eastAsiaTheme="majorEastAsia" w:hAnsiTheme="majorEastAsia" w:hint="eastAsia"/>
                <w:i/>
                <w:sz w:val="22"/>
              </w:rPr>
              <w:t>20％</w:t>
            </w:r>
          </w:p>
        </w:tc>
      </w:tr>
      <w:tr w:rsidR="003B3B86" w:rsidRPr="00B04EF6" w14:paraId="75B53C93" w14:textId="77777777" w:rsidTr="003C485F">
        <w:trPr>
          <w:trHeight w:val="992"/>
        </w:trPr>
        <w:tc>
          <w:tcPr>
            <w:tcW w:w="2802" w:type="dxa"/>
            <w:vAlign w:val="center"/>
          </w:tcPr>
          <w:p w14:paraId="4C7EF0AF"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１回あたりの</w:t>
            </w:r>
          </w:p>
          <w:p w14:paraId="2081FCC3" w14:textId="66D494D4" w:rsidR="003B3B8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還元・還付上限額</w:t>
            </w:r>
          </w:p>
          <w:p w14:paraId="08CAACA8" w14:textId="21083192"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cs="ＭＳ 明朝" w:hint="eastAsia"/>
                <w:sz w:val="24"/>
                <w:szCs w:val="24"/>
              </w:rPr>
              <w:t>※上限3,000円相当</w:t>
            </w:r>
          </w:p>
        </w:tc>
        <w:tc>
          <w:tcPr>
            <w:tcW w:w="5930" w:type="dxa"/>
            <w:tcBorders>
              <w:bottom w:val="single" w:sz="4" w:space="0" w:color="auto"/>
            </w:tcBorders>
            <w:vAlign w:val="center"/>
          </w:tcPr>
          <w:p w14:paraId="624E6CEA" w14:textId="18E88977" w:rsidR="003B3B86" w:rsidRPr="003C485F" w:rsidRDefault="003B3B86" w:rsidP="003B3B86">
            <w:pPr>
              <w:spacing w:line="340" w:lineRule="exact"/>
              <w:rPr>
                <w:rFonts w:asciiTheme="majorEastAsia" w:eastAsiaTheme="majorEastAsia" w:hAnsiTheme="majorEastAsia"/>
                <w:sz w:val="22"/>
              </w:rPr>
            </w:pPr>
            <w:r w:rsidRPr="003C485F">
              <w:rPr>
                <w:rFonts w:asciiTheme="majorEastAsia" w:eastAsiaTheme="majorEastAsia" w:hAnsiTheme="majorEastAsia" w:cs="ＭＳ 明朝" w:hint="eastAsia"/>
                <w:i/>
                <w:sz w:val="22"/>
              </w:rPr>
              <w:t>2,000円相当額</w:t>
            </w:r>
          </w:p>
        </w:tc>
      </w:tr>
      <w:tr w:rsidR="003B3B86" w:rsidRPr="00B04EF6" w14:paraId="75FD098A" w14:textId="77777777" w:rsidTr="003C485F">
        <w:trPr>
          <w:trHeight w:val="765"/>
        </w:trPr>
        <w:tc>
          <w:tcPr>
            <w:tcW w:w="2802" w:type="dxa"/>
            <w:vAlign w:val="center"/>
          </w:tcPr>
          <w:p w14:paraId="323DC4A0" w14:textId="77777777" w:rsidR="003B3B86"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商品券</w:t>
            </w:r>
            <w:r>
              <w:rPr>
                <w:rFonts w:asciiTheme="minorEastAsia" w:hAnsiTheme="minorEastAsia" w:hint="eastAsia"/>
                <w:color w:val="FF0000"/>
                <w:sz w:val="24"/>
                <w:szCs w:val="24"/>
              </w:rPr>
              <w:t>・クーポン券</w:t>
            </w:r>
          </w:p>
          <w:p w14:paraId="23FC3DCF" w14:textId="06ACFFA7" w:rsidR="003B3B86" w:rsidRPr="0096064A"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の詳細</w:t>
            </w:r>
          </w:p>
        </w:tc>
        <w:tc>
          <w:tcPr>
            <w:tcW w:w="5930" w:type="dxa"/>
            <w:tcBorders>
              <w:tl2br w:val="single" w:sz="4" w:space="0" w:color="auto"/>
            </w:tcBorders>
            <w:vAlign w:val="center"/>
          </w:tcPr>
          <w:p w14:paraId="210E1BF3" w14:textId="77777777" w:rsidR="003B3B86" w:rsidRPr="003C485F" w:rsidRDefault="003B3B86" w:rsidP="003B3B86">
            <w:pPr>
              <w:spacing w:line="340" w:lineRule="exact"/>
              <w:rPr>
                <w:rFonts w:asciiTheme="majorEastAsia" w:eastAsiaTheme="majorEastAsia" w:hAnsiTheme="majorEastAsia"/>
                <w:sz w:val="22"/>
              </w:rPr>
            </w:pPr>
          </w:p>
          <w:p w14:paraId="1EDBEC18" w14:textId="5CE7B88D" w:rsidR="003B3B86" w:rsidRPr="003C485F" w:rsidRDefault="003B3B86" w:rsidP="003B3B86">
            <w:pPr>
              <w:spacing w:line="340" w:lineRule="exact"/>
              <w:rPr>
                <w:rFonts w:asciiTheme="majorEastAsia" w:eastAsiaTheme="majorEastAsia" w:hAnsiTheme="majorEastAsia"/>
                <w:sz w:val="22"/>
              </w:rPr>
            </w:pPr>
          </w:p>
        </w:tc>
      </w:tr>
      <w:tr w:rsidR="003B3B86" w:rsidRPr="00B04EF6" w14:paraId="010505BA" w14:textId="77777777" w:rsidTr="00355C63">
        <w:trPr>
          <w:trHeight w:val="994"/>
        </w:trPr>
        <w:tc>
          <w:tcPr>
            <w:tcW w:w="2802" w:type="dxa"/>
            <w:vAlign w:val="center"/>
          </w:tcPr>
          <w:p w14:paraId="68B21611"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店舗ごとの</w:t>
            </w:r>
          </w:p>
          <w:p w14:paraId="659DE4FF" w14:textId="77777777" w:rsidR="003B3B8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還元・還付上限額</w:t>
            </w:r>
          </w:p>
          <w:p w14:paraId="63CCE708" w14:textId="4132F3BE" w:rsidR="003B3B86" w:rsidRPr="00B04EF6" w:rsidRDefault="003B3B86" w:rsidP="003B3B86">
            <w:pPr>
              <w:spacing w:line="340" w:lineRule="exact"/>
              <w:jc w:val="center"/>
              <w:rPr>
                <w:rFonts w:asciiTheme="minorEastAsia" w:hAnsiTheme="minorEastAsia"/>
                <w:sz w:val="24"/>
                <w:szCs w:val="24"/>
              </w:rPr>
            </w:pPr>
            <w:r>
              <w:rPr>
                <w:rFonts w:asciiTheme="minorEastAsia" w:hAnsiTheme="minorEastAsia" w:hint="eastAsia"/>
                <w:sz w:val="24"/>
                <w:szCs w:val="24"/>
              </w:rPr>
              <w:t>※任意</w:t>
            </w:r>
          </w:p>
        </w:tc>
        <w:tc>
          <w:tcPr>
            <w:tcW w:w="5930" w:type="dxa"/>
            <w:vAlign w:val="center"/>
          </w:tcPr>
          <w:p w14:paraId="46C7FB6B" w14:textId="6FDA4DEA" w:rsidR="003B3B86" w:rsidRPr="003C485F" w:rsidRDefault="003B3B86" w:rsidP="003B3B86">
            <w:pPr>
              <w:spacing w:line="340" w:lineRule="exact"/>
              <w:rPr>
                <w:rFonts w:asciiTheme="majorEastAsia" w:eastAsiaTheme="majorEastAsia" w:hAnsiTheme="majorEastAsia"/>
                <w:sz w:val="22"/>
              </w:rPr>
            </w:pPr>
            <w:r w:rsidRPr="003C485F">
              <w:rPr>
                <w:rFonts w:asciiTheme="majorEastAsia" w:eastAsiaTheme="majorEastAsia" w:hAnsiTheme="majorEastAsia" w:hint="eastAsia"/>
                <w:i/>
                <w:sz w:val="22"/>
              </w:rPr>
              <w:t>設定しない</w:t>
            </w:r>
          </w:p>
        </w:tc>
      </w:tr>
      <w:tr w:rsidR="003B3B86" w:rsidRPr="00B04EF6" w14:paraId="02165FFF" w14:textId="77777777" w:rsidTr="003C485F">
        <w:trPr>
          <w:trHeight w:val="521"/>
        </w:trPr>
        <w:tc>
          <w:tcPr>
            <w:tcW w:w="2802" w:type="dxa"/>
            <w:vAlign w:val="center"/>
          </w:tcPr>
          <w:p w14:paraId="281CF4A7" w14:textId="59F63F87" w:rsidR="003B3B86" w:rsidRPr="00B04EF6" w:rsidRDefault="003B3B86" w:rsidP="003B3B86">
            <w:pPr>
              <w:spacing w:line="340" w:lineRule="exact"/>
              <w:ind w:firstLineChars="236" w:firstLine="566"/>
              <w:rPr>
                <w:rFonts w:asciiTheme="minorEastAsia" w:hAnsiTheme="minorEastAsia"/>
                <w:sz w:val="24"/>
                <w:szCs w:val="24"/>
              </w:rPr>
            </w:pPr>
            <w:r>
              <w:rPr>
                <w:rFonts w:asciiTheme="minorEastAsia" w:hAnsiTheme="minorEastAsia" w:hint="eastAsia"/>
                <w:color w:val="FF0000"/>
                <w:sz w:val="24"/>
                <w:szCs w:val="24"/>
              </w:rPr>
              <w:t>事業実施</w:t>
            </w:r>
            <w:r w:rsidRPr="007F4892">
              <w:rPr>
                <w:rFonts w:asciiTheme="minorEastAsia" w:hAnsiTheme="minorEastAsia" w:hint="eastAsia"/>
                <w:color w:val="FF0000"/>
                <w:sz w:val="24"/>
                <w:szCs w:val="24"/>
              </w:rPr>
              <w:t>期間</w:t>
            </w:r>
          </w:p>
        </w:tc>
        <w:tc>
          <w:tcPr>
            <w:tcW w:w="5930" w:type="dxa"/>
            <w:tcBorders>
              <w:bottom w:val="single" w:sz="4" w:space="0" w:color="auto"/>
            </w:tcBorders>
            <w:vAlign w:val="center"/>
          </w:tcPr>
          <w:p w14:paraId="79E28507" w14:textId="6E1DC141" w:rsidR="003B3B86" w:rsidRPr="003C485F" w:rsidRDefault="003B3B86" w:rsidP="003B3B86">
            <w:pPr>
              <w:spacing w:line="340" w:lineRule="exact"/>
              <w:rPr>
                <w:rFonts w:asciiTheme="majorEastAsia" w:eastAsiaTheme="majorEastAsia" w:hAnsiTheme="majorEastAsia"/>
                <w:i/>
                <w:color w:val="FF0000"/>
                <w:sz w:val="22"/>
              </w:rPr>
            </w:pPr>
            <w:r w:rsidRPr="003C485F">
              <w:rPr>
                <w:rFonts w:asciiTheme="majorEastAsia" w:eastAsiaTheme="majorEastAsia" w:hAnsiTheme="majorEastAsia" w:hint="eastAsia"/>
                <w:i/>
                <w:color w:val="FF0000"/>
                <w:sz w:val="22"/>
              </w:rPr>
              <w:t>令和８年12月１日（火）～令和9年1月31日（日）</w:t>
            </w:r>
          </w:p>
        </w:tc>
      </w:tr>
      <w:tr w:rsidR="003B3B86" w:rsidRPr="00B04EF6" w14:paraId="59F0B60E" w14:textId="77777777" w:rsidTr="003C485F">
        <w:trPr>
          <w:trHeight w:val="527"/>
        </w:trPr>
        <w:tc>
          <w:tcPr>
            <w:tcW w:w="2802" w:type="dxa"/>
            <w:vAlign w:val="center"/>
          </w:tcPr>
          <w:p w14:paraId="37E00591" w14:textId="77777777" w:rsidR="003B3B86" w:rsidRDefault="003B3B86" w:rsidP="003B3B86">
            <w:pPr>
              <w:spacing w:line="340" w:lineRule="exact"/>
              <w:ind w:firstLineChars="354" w:firstLine="850"/>
              <w:rPr>
                <w:rFonts w:asciiTheme="minorEastAsia" w:hAnsiTheme="minorEastAsia"/>
                <w:color w:val="FF0000"/>
                <w:sz w:val="24"/>
                <w:szCs w:val="24"/>
              </w:rPr>
            </w:pPr>
            <w:r>
              <w:rPr>
                <w:rFonts w:asciiTheme="minorEastAsia" w:hAnsiTheme="minorEastAsia" w:hint="eastAsia"/>
                <w:color w:val="FF0000"/>
                <w:sz w:val="24"/>
                <w:szCs w:val="24"/>
              </w:rPr>
              <w:t>配布期間</w:t>
            </w:r>
          </w:p>
          <w:p w14:paraId="5C4594EA" w14:textId="73EEA0ED" w:rsidR="003B3B86" w:rsidRDefault="003B3B86" w:rsidP="003B3B86">
            <w:pPr>
              <w:spacing w:line="340" w:lineRule="exact"/>
              <w:ind w:firstLineChars="59" w:firstLine="106"/>
              <w:jc w:val="center"/>
              <w:rPr>
                <w:rFonts w:asciiTheme="minorEastAsia" w:hAnsiTheme="minorEastAsia"/>
                <w:color w:val="FF0000"/>
                <w:sz w:val="24"/>
                <w:szCs w:val="24"/>
              </w:rPr>
            </w:pPr>
            <w:r w:rsidRPr="00F270D1">
              <w:rPr>
                <w:rFonts w:asciiTheme="minorEastAsia" w:hAnsiTheme="minorEastAsia" w:hint="eastAsia"/>
                <w:color w:val="FF0000"/>
                <w:sz w:val="18"/>
                <w:szCs w:val="18"/>
              </w:rPr>
              <w:t>（クーポン券の場合</w:t>
            </w:r>
            <w:r>
              <w:rPr>
                <w:rFonts w:asciiTheme="minorEastAsia" w:hAnsiTheme="minorEastAsia" w:hint="eastAsia"/>
                <w:color w:val="FF0000"/>
                <w:sz w:val="18"/>
                <w:szCs w:val="18"/>
              </w:rPr>
              <w:t>のみ</w:t>
            </w:r>
            <w:r w:rsidRPr="00F270D1">
              <w:rPr>
                <w:rFonts w:asciiTheme="minorEastAsia" w:hAnsiTheme="minorEastAsia" w:hint="eastAsia"/>
                <w:color w:val="FF0000"/>
                <w:sz w:val="18"/>
                <w:szCs w:val="18"/>
              </w:rPr>
              <w:t>）</w:t>
            </w:r>
          </w:p>
        </w:tc>
        <w:tc>
          <w:tcPr>
            <w:tcW w:w="5930" w:type="dxa"/>
            <w:tcBorders>
              <w:tl2br w:val="single" w:sz="4" w:space="0" w:color="auto"/>
            </w:tcBorders>
            <w:vAlign w:val="center"/>
          </w:tcPr>
          <w:p w14:paraId="746ECE64" w14:textId="068BBA9A" w:rsidR="003B3B86" w:rsidRPr="003C485F" w:rsidRDefault="003B3B86" w:rsidP="003B3B86">
            <w:pPr>
              <w:spacing w:line="340" w:lineRule="exact"/>
              <w:rPr>
                <w:rFonts w:asciiTheme="majorEastAsia" w:eastAsiaTheme="majorEastAsia" w:hAnsiTheme="majorEastAsia"/>
                <w:iCs/>
                <w:color w:val="FF0000"/>
                <w:sz w:val="22"/>
              </w:rPr>
            </w:pPr>
          </w:p>
        </w:tc>
      </w:tr>
      <w:tr w:rsidR="003B3B86" w:rsidRPr="00B04EF6" w14:paraId="5A53DFA6" w14:textId="77777777" w:rsidTr="003C485F">
        <w:trPr>
          <w:trHeight w:val="820"/>
        </w:trPr>
        <w:tc>
          <w:tcPr>
            <w:tcW w:w="2802" w:type="dxa"/>
            <w:vAlign w:val="center"/>
          </w:tcPr>
          <w:p w14:paraId="457D40BC" w14:textId="1DA9A24A" w:rsidR="003B3B86"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販売</w:t>
            </w:r>
            <w:r>
              <w:rPr>
                <w:rFonts w:asciiTheme="minorEastAsia" w:hAnsiTheme="minorEastAsia" w:hint="eastAsia"/>
                <w:color w:val="FF0000"/>
                <w:sz w:val="24"/>
                <w:szCs w:val="24"/>
              </w:rPr>
              <w:t>日時・場所等</w:t>
            </w:r>
          </w:p>
          <w:p w14:paraId="326C56EB" w14:textId="7DC904B7" w:rsidR="003B3B86" w:rsidRPr="0096064A" w:rsidRDefault="003B3B86" w:rsidP="003B3B86">
            <w:pPr>
              <w:spacing w:line="340" w:lineRule="exact"/>
              <w:jc w:val="center"/>
              <w:rPr>
                <w:rFonts w:asciiTheme="minorEastAsia" w:hAnsiTheme="minorEastAsia"/>
                <w:color w:val="FF0000"/>
                <w:sz w:val="24"/>
                <w:szCs w:val="24"/>
              </w:rPr>
            </w:pPr>
            <w:r w:rsidRPr="00F270D1">
              <w:rPr>
                <w:rFonts w:asciiTheme="minorEastAsia" w:hAnsiTheme="minorEastAsia" w:hint="eastAsia"/>
                <w:color w:val="FF0000"/>
                <w:sz w:val="18"/>
                <w:szCs w:val="18"/>
              </w:rPr>
              <w:t>（商品券の場合</w:t>
            </w:r>
            <w:r>
              <w:rPr>
                <w:rFonts w:asciiTheme="minorEastAsia" w:hAnsiTheme="minorEastAsia" w:hint="eastAsia"/>
                <w:color w:val="FF0000"/>
                <w:sz w:val="18"/>
                <w:szCs w:val="18"/>
              </w:rPr>
              <w:t>のみ</w:t>
            </w:r>
            <w:r w:rsidRPr="00F270D1">
              <w:rPr>
                <w:rFonts w:asciiTheme="minorEastAsia" w:hAnsiTheme="minorEastAsia" w:hint="eastAsia"/>
                <w:color w:val="FF0000"/>
                <w:sz w:val="18"/>
                <w:szCs w:val="18"/>
              </w:rPr>
              <w:t>）</w:t>
            </w:r>
          </w:p>
        </w:tc>
        <w:tc>
          <w:tcPr>
            <w:tcW w:w="5930" w:type="dxa"/>
            <w:tcBorders>
              <w:tl2br w:val="single" w:sz="4" w:space="0" w:color="auto"/>
            </w:tcBorders>
            <w:vAlign w:val="center"/>
          </w:tcPr>
          <w:p w14:paraId="014F4D44" w14:textId="56949EAA" w:rsidR="003B3B86" w:rsidRPr="003C485F" w:rsidRDefault="003B3B86" w:rsidP="003B3B86">
            <w:pPr>
              <w:spacing w:line="340" w:lineRule="exact"/>
              <w:rPr>
                <w:rFonts w:asciiTheme="majorEastAsia" w:eastAsiaTheme="majorEastAsia" w:hAnsiTheme="majorEastAsia"/>
                <w:iCs/>
                <w:color w:val="FF0000"/>
                <w:sz w:val="22"/>
              </w:rPr>
            </w:pPr>
            <w:r w:rsidRPr="003C485F">
              <w:rPr>
                <w:rFonts w:asciiTheme="majorEastAsia" w:eastAsiaTheme="majorEastAsia" w:hAnsiTheme="majorEastAsia"/>
                <w:iCs/>
                <w:color w:val="FF0000"/>
                <w:sz w:val="22"/>
              </w:rPr>
              <w:t xml:space="preserve"> </w:t>
            </w:r>
          </w:p>
        </w:tc>
      </w:tr>
      <w:tr w:rsidR="003B3B86" w:rsidRPr="00B04EF6" w14:paraId="0C85B14C" w14:textId="30AB16A9" w:rsidTr="00F270D1">
        <w:trPr>
          <w:trHeight w:val="84"/>
        </w:trPr>
        <w:tc>
          <w:tcPr>
            <w:tcW w:w="2802" w:type="dxa"/>
            <w:vAlign w:val="center"/>
          </w:tcPr>
          <w:p w14:paraId="792BC09C" w14:textId="44F92082"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参加店舗数</w:t>
            </w:r>
          </w:p>
        </w:tc>
        <w:tc>
          <w:tcPr>
            <w:tcW w:w="5930" w:type="dxa"/>
            <w:vAlign w:val="center"/>
          </w:tcPr>
          <w:p w14:paraId="2E910BFD" w14:textId="062FC769" w:rsidR="003B3B86" w:rsidRPr="003C485F" w:rsidRDefault="003B3B86" w:rsidP="003B3B86">
            <w:pPr>
              <w:spacing w:line="480" w:lineRule="auto"/>
              <w:rPr>
                <w:rFonts w:asciiTheme="majorEastAsia" w:eastAsiaTheme="majorEastAsia" w:hAnsiTheme="majorEastAsia"/>
                <w:sz w:val="22"/>
              </w:rPr>
            </w:pPr>
            <w:r w:rsidRPr="003C485F">
              <w:rPr>
                <w:rFonts w:asciiTheme="majorEastAsia" w:eastAsiaTheme="majorEastAsia" w:hAnsiTheme="majorEastAsia" w:hint="eastAsia"/>
                <w:i/>
                <w:sz w:val="22"/>
              </w:rPr>
              <w:t>30店舗</w:t>
            </w:r>
          </w:p>
        </w:tc>
      </w:tr>
      <w:tr w:rsidR="003B3B86" w:rsidRPr="00B04EF6" w14:paraId="13676A99" w14:textId="77777777" w:rsidTr="00F270D1">
        <w:trPr>
          <w:trHeight w:val="1044"/>
        </w:trPr>
        <w:tc>
          <w:tcPr>
            <w:tcW w:w="2802" w:type="dxa"/>
            <w:tcBorders>
              <w:bottom w:val="single" w:sz="4" w:space="0" w:color="auto"/>
            </w:tcBorders>
            <w:vAlign w:val="center"/>
          </w:tcPr>
          <w:p w14:paraId="21A9A2D2" w14:textId="47D0C0A8"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事業内容</w:t>
            </w:r>
          </w:p>
        </w:tc>
        <w:tc>
          <w:tcPr>
            <w:tcW w:w="5930" w:type="dxa"/>
            <w:tcBorders>
              <w:bottom w:val="single" w:sz="4" w:space="0" w:color="auto"/>
            </w:tcBorders>
            <w:vAlign w:val="center"/>
          </w:tcPr>
          <w:p w14:paraId="03D81342" w14:textId="7201C795" w:rsidR="003B3B86" w:rsidRPr="003C485F" w:rsidRDefault="003B3B86" w:rsidP="003B3B86">
            <w:pPr>
              <w:tabs>
                <w:tab w:val="left" w:pos="938"/>
              </w:tabs>
              <w:rPr>
                <w:rFonts w:asciiTheme="majorEastAsia" w:eastAsiaTheme="majorEastAsia" w:hAnsiTheme="majorEastAsia"/>
                <w:sz w:val="22"/>
              </w:rPr>
            </w:pPr>
            <w:r w:rsidRPr="003C485F">
              <w:rPr>
                <w:rFonts w:asciiTheme="majorEastAsia" w:eastAsiaTheme="majorEastAsia" w:hAnsiTheme="majorEastAsia" w:hint="eastAsia"/>
                <w:i/>
                <w:sz w:val="22"/>
              </w:rPr>
              <w:t>近隣地域で声掛けをして集まった30店舗にて、同時期にキャッシュレス決済キャンペーンを行うことで、地域の消費活性化へつなげる。</w:t>
            </w:r>
          </w:p>
        </w:tc>
      </w:tr>
      <w:tr w:rsidR="003B3B86" w:rsidRPr="00B04EF6" w14:paraId="30EB087E" w14:textId="77777777" w:rsidTr="0081712C">
        <w:trPr>
          <w:trHeight w:val="1131"/>
        </w:trPr>
        <w:tc>
          <w:tcPr>
            <w:tcW w:w="2802" w:type="dxa"/>
            <w:tcBorders>
              <w:bottom w:val="single" w:sz="4" w:space="0" w:color="auto"/>
            </w:tcBorders>
            <w:vAlign w:val="center"/>
          </w:tcPr>
          <w:p w14:paraId="4DF6C236" w14:textId="7B6DE7B9"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事業周知方法</w:t>
            </w:r>
          </w:p>
        </w:tc>
        <w:tc>
          <w:tcPr>
            <w:tcW w:w="5930" w:type="dxa"/>
            <w:tcBorders>
              <w:bottom w:val="single" w:sz="4" w:space="0" w:color="auto"/>
            </w:tcBorders>
            <w:vAlign w:val="center"/>
          </w:tcPr>
          <w:p w14:paraId="4952810F" w14:textId="77777777" w:rsidR="003B3B86" w:rsidRPr="003C485F" w:rsidRDefault="003B3B86" w:rsidP="003B3B86">
            <w:pPr>
              <w:tabs>
                <w:tab w:val="left" w:pos="938"/>
              </w:tabs>
              <w:rPr>
                <w:rFonts w:asciiTheme="majorEastAsia" w:eastAsiaTheme="majorEastAsia" w:hAnsiTheme="majorEastAsia"/>
                <w:i/>
                <w:sz w:val="22"/>
              </w:rPr>
            </w:pPr>
            <w:r w:rsidRPr="003C485F">
              <w:rPr>
                <w:rFonts w:asciiTheme="majorEastAsia" w:eastAsiaTheme="majorEastAsia" w:hAnsiTheme="majorEastAsia" w:hint="eastAsia"/>
                <w:i/>
                <w:sz w:val="22"/>
              </w:rPr>
              <w:t>・各店舗にポスターを掲示</w:t>
            </w:r>
          </w:p>
          <w:p w14:paraId="0E857520" w14:textId="7D2E05DF" w:rsidR="003B3B86" w:rsidRPr="003C485F" w:rsidRDefault="003B3B86" w:rsidP="003B3B86">
            <w:pPr>
              <w:tabs>
                <w:tab w:val="left" w:pos="938"/>
              </w:tabs>
              <w:rPr>
                <w:rFonts w:asciiTheme="majorEastAsia" w:eastAsiaTheme="majorEastAsia" w:hAnsiTheme="majorEastAsia"/>
                <w:sz w:val="22"/>
              </w:rPr>
            </w:pPr>
            <w:r w:rsidRPr="003C485F">
              <w:rPr>
                <w:rFonts w:asciiTheme="majorEastAsia" w:eastAsiaTheme="majorEastAsia" w:hAnsiTheme="majorEastAsia" w:hint="eastAsia"/>
                <w:i/>
                <w:sz w:val="22"/>
              </w:rPr>
              <w:t>・事前に近隣住民へキャンペーンのポスティングを行う</w:t>
            </w:r>
          </w:p>
        </w:tc>
      </w:tr>
      <w:tr w:rsidR="003B3B86" w:rsidRPr="00B04EF6" w14:paraId="7847AD41" w14:textId="77777777" w:rsidTr="00F81730">
        <w:trPr>
          <w:trHeight w:val="1544"/>
        </w:trPr>
        <w:tc>
          <w:tcPr>
            <w:tcW w:w="2802" w:type="dxa"/>
            <w:vAlign w:val="center"/>
          </w:tcPr>
          <w:p w14:paraId="0638DD12" w14:textId="4DAC6B2E" w:rsidR="003B3B86" w:rsidRPr="00B04EF6" w:rsidRDefault="003B3B86" w:rsidP="003B3B86">
            <w:pPr>
              <w:spacing w:line="340" w:lineRule="exact"/>
              <w:jc w:val="left"/>
              <w:rPr>
                <w:rFonts w:asciiTheme="minorEastAsia" w:hAnsiTheme="minorEastAsia"/>
                <w:sz w:val="24"/>
                <w:szCs w:val="24"/>
              </w:rPr>
            </w:pPr>
            <w:r w:rsidRPr="00B04EF6">
              <w:rPr>
                <w:rFonts w:asciiTheme="minorEastAsia" w:hAnsiTheme="minorEastAsia" w:hint="eastAsia"/>
                <w:sz w:val="24"/>
                <w:szCs w:val="24"/>
              </w:rPr>
              <w:t>この事業をきっかけとした</w:t>
            </w:r>
            <w:r>
              <w:rPr>
                <w:rFonts w:asciiTheme="minorEastAsia" w:hAnsiTheme="minorEastAsia" w:hint="eastAsia"/>
                <w:sz w:val="24"/>
                <w:szCs w:val="24"/>
              </w:rPr>
              <w:t>、今後の商店街等の活性化に繋げるための</w:t>
            </w:r>
            <w:r w:rsidRPr="00B04EF6">
              <w:rPr>
                <w:rFonts w:asciiTheme="minorEastAsia" w:hAnsiTheme="minorEastAsia" w:hint="eastAsia"/>
                <w:sz w:val="24"/>
                <w:szCs w:val="24"/>
              </w:rPr>
              <w:t>取り組み</w:t>
            </w:r>
          </w:p>
        </w:tc>
        <w:tc>
          <w:tcPr>
            <w:tcW w:w="5930" w:type="dxa"/>
            <w:vAlign w:val="center"/>
          </w:tcPr>
          <w:p w14:paraId="4E85A63F" w14:textId="69A42BA7" w:rsidR="003B3B86" w:rsidRPr="003C485F" w:rsidRDefault="003B3B86" w:rsidP="003B3B86">
            <w:pPr>
              <w:tabs>
                <w:tab w:val="left" w:pos="938"/>
              </w:tabs>
              <w:rPr>
                <w:rFonts w:asciiTheme="majorEastAsia" w:eastAsiaTheme="majorEastAsia" w:hAnsiTheme="majorEastAsia"/>
                <w:sz w:val="22"/>
              </w:rPr>
            </w:pPr>
            <w:r w:rsidRPr="003C485F">
              <w:rPr>
                <w:rFonts w:asciiTheme="majorEastAsia" w:eastAsiaTheme="majorEastAsia" w:hAnsiTheme="majorEastAsia" w:hint="eastAsia"/>
                <w:i/>
                <w:sz w:val="22"/>
              </w:rPr>
              <w:t>今まであまり関わりがなかった近隣店舗と協力体制を構築することができた。これをきっかけにお互い知恵を出し合い様々な仕掛けを行うことで、地域活性化へ貢献し、店舗の売り上げ向上に努めていきたい。</w:t>
            </w:r>
          </w:p>
        </w:tc>
      </w:tr>
    </w:tbl>
    <w:p w14:paraId="406F5788" w14:textId="77777777" w:rsidR="003B3B86" w:rsidRDefault="003B3B86" w:rsidP="003B3B86">
      <w:pPr>
        <w:spacing w:line="340" w:lineRule="exact"/>
        <w:jc w:val="center"/>
        <w:rPr>
          <w:sz w:val="36"/>
          <w:szCs w:val="36"/>
        </w:rPr>
      </w:pPr>
      <w:r w:rsidRPr="00186B84">
        <w:rPr>
          <w:rFonts w:hint="eastAsia"/>
          <w:sz w:val="36"/>
          <w:szCs w:val="36"/>
        </w:rPr>
        <w:lastRenderedPageBreak/>
        <w:t>事業計画書</w:t>
      </w:r>
    </w:p>
    <w:p w14:paraId="0A7DC4DE" w14:textId="77777777" w:rsidR="003B3B86" w:rsidRPr="00186B84" w:rsidRDefault="003B3B86" w:rsidP="003B3B86">
      <w:pPr>
        <w:spacing w:line="340" w:lineRule="exact"/>
        <w:jc w:val="right"/>
        <w:rPr>
          <w:sz w:val="22"/>
        </w:rPr>
      </w:pPr>
      <w:r>
        <w:rPr>
          <w:rFonts w:hint="eastAsia"/>
          <w:sz w:val="22"/>
        </w:rPr>
        <w:t xml:space="preserve">　　　　　団体名（　　　　　　　　　　　　）</w:t>
      </w:r>
    </w:p>
    <w:tbl>
      <w:tblPr>
        <w:tblStyle w:val="a4"/>
        <w:tblW w:w="0" w:type="auto"/>
        <w:tblLook w:val="04A0" w:firstRow="1" w:lastRow="0" w:firstColumn="1" w:lastColumn="0" w:noHBand="0" w:noVBand="1"/>
      </w:tblPr>
      <w:tblGrid>
        <w:gridCol w:w="2802"/>
        <w:gridCol w:w="5930"/>
      </w:tblGrid>
      <w:tr w:rsidR="003B3B86" w:rsidRPr="00B04EF6" w14:paraId="681D0090" w14:textId="77777777" w:rsidTr="00226E88">
        <w:trPr>
          <w:trHeight w:val="731"/>
        </w:trPr>
        <w:tc>
          <w:tcPr>
            <w:tcW w:w="2802" w:type="dxa"/>
            <w:vAlign w:val="center"/>
          </w:tcPr>
          <w:p w14:paraId="15F61E91" w14:textId="77777777" w:rsidR="003B3B86" w:rsidRPr="00B04EF6" w:rsidRDefault="003B3B86" w:rsidP="00226E88">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事業タイプ</w:t>
            </w:r>
          </w:p>
        </w:tc>
        <w:tc>
          <w:tcPr>
            <w:tcW w:w="5930" w:type="dxa"/>
            <w:vAlign w:val="center"/>
          </w:tcPr>
          <w:p w14:paraId="1DFF50B5" w14:textId="7333CFBE" w:rsidR="003B3B86" w:rsidRPr="00B04EF6" w:rsidRDefault="003B3B86" w:rsidP="00226E88">
            <w:pPr>
              <w:spacing w:line="340" w:lineRule="exact"/>
              <w:rPr>
                <w:rFonts w:asciiTheme="minorEastAsia" w:hAnsiTheme="minorEastAsia"/>
                <w:sz w:val="24"/>
                <w:szCs w:val="24"/>
              </w:rPr>
            </w:pPr>
            <w:r>
              <w:rPr>
                <w:rFonts w:asciiTheme="minorEastAsia" w:hAnsiTheme="minorEastAsia" w:hint="eastAsia"/>
                <w:sz w:val="24"/>
                <w:szCs w:val="24"/>
              </w:rPr>
              <w:t>□</w:t>
            </w:r>
            <w:r w:rsidRPr="00B04EF6">
              <w:rPr>
                <w:rFonts w:asciiTheme="minorEastAsia" w:hAnsiTheme="minorEastAsia" w:hint="eastAsia"/>
                <w:sz w:val="24"/>
                <w:szCs w:val="24"/>
              </w:rPr>
              <w:t>①</w:t>
            </w:r>
            <w:r>
              <w:rPr>
                <w:rFonts w:asciiTheme="minorEastAsia" w:hAnsiTheme="minorEastAsia" w:hint="eastAsia"/>
                <w:sz w:val="24"/>
                <w:szCs w:val="24"/>
              </w:rPr>
              <w:t>キャッシュレス決済キャンペーン</w:t>
            </w:r>
            <w:r w:rsidRPr="00B04EF6">
              <w:rPr>
                <w:rFonts w:asciiTheme="minorEastAsia" w:hAnsiTheme="minorEastAsia" w:hint="eastAsia"/>
                <w:sz w:val="24"/>
                <w:szCs w:val="24"/>
              </w:rPr>
              <w:t>事業</w:t>
            </w:r>
          </w:p>
          <w:p w14:paraId="66C7F3C9" w14:textId="4D5C9A6D" w:rsidR="003B3B86" w:rsidRPr="00B04EF6" w:rsidRDefault="003B3B86" w:rsidP="00226E88">
            <w:pPr>
              <w:spacing w:line="340" w:lineRule="exact"/>
              <w:rPr>
                <w:rFonts w:asciiTheme="minorEastAsia" w:hAnsiTheme="minorEastAsia"/>
                <w:sz w:val="24"/>
                <w:szCs w:val="24"/>
              </w:rPr>
            </w:pPr>
            <w:r>
              <w:rPr>
                <w:rFonts w:asciiTheme="minorEastAsia" w:hAnsiTheme="minorEastAsia" w:hint="eastAsia"/>
                <w:sz w:val="24"/>
                <w:szCs w:val="24"/>
              </w:rPr>
              <w:t>■</w:t>
            </w:r>
            <w:r w:rsidRPr="00B04EF6">
              <w:rPr>
                <w:rFonts w:asciiTheme="minorEastAsia" w:hAnsiTheme="minorEastAsia" w:hint="eastAsia"/>
                <w:sz w:val="24"/>
                <w:szCs w:val="24"/>
              </w:rPr>
              <w:t>②クーポン券発行事業</w:t>
            </w:r>
          </w:p>
          <w:p w14:paraId="1FE06387" w14:textId="77777777" w:rsidR="003B3B86" w:rsidRPr="00B04EF6" w:rsidRDefault="003B3B86" w:rsidP="00226E88">
            <w:pPr>
              <w:spacing w:line="340" w:lineRule="exact"/>
              <w:rPr>
                <w:rFonts w:asciiTheme="minorEastAsia" w:hAnsiTheme="minorEastAsia"/>
                <w:sz w:val="24"/>
                <w:szCs w:val="24"/>
              </w:rPr>
            </w:pPr>
            <w:r w:rsidRPr="00B04EF6">
              <w:rPr>
                <w:rFonts w:asciiTheme="minorEastAsia" w:hAnsiTheme="minorEastAsia" w:hint="eastAsia"/>
                <w:sz w:val="24"/>
                <w:szCs w:val="24"/>
              </w:rPr>
              <w:t>□③プレミアム付き商品券発行事業</w:t>
            </w:r>
          </w:p>
          <w:p w14:paraId="7E56EF08" w14:textId="77777777" w:rsidR="003B3B86" w:rsidRPr="00B04EF6" w:rsidRDefault="003B3B86" w:rsidP="00226E88">
            <w:pPr>
              <w:spacing w:line="340" w:lineRule="exact"/>
              <w:rPr>
                <w:rFonts w:asciiTheme="minorEastAsia" w:hAnsiTheme="minorEastAsia"/>
                <w:sz w:val="24"/>
                <w:szCs w:val="24"/>
              </w:rPr>
            </w:pPr>
            <w:r w:rsidRPr="00B04EF6">
              <w:rPr>
                <w:rFonts w:asciiTheme="minorEastAsia" w:hAnsiTheme="minorEastAsia" w:hint="eastAsia"/>
                <w:sz w:val="24"/>
                <w:szCs w:val="24"/>
              </w:rPr>
              <w:t>□④その他（　　　　　　　　　　　　　）</w:t>
            </w:r>
          </w:p>
        </w:tc>
      </w:tr>
      <w:tr w:rsidR="003B3B86" w:rsidRPr="00B04EF6" w14:paraId="57C99E74" w14:textId="77777777" w:rsidTr="00B4317B">
        <w:trPr>
          <w:trHeight w:val="1204"/>
        </w:trPr>
        <w:tc>
          <w:tcPr>
            <w:tcW w:w="2802" w:type="dxa"/>
            <w:vAlign w:val="center"/>
          </w:tcPr>
          <w:p w14:paraId="3BAB7B7D"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事業タイプの選定理由</w:t>
            </w:r>
          </w:p>
        </w:tc>
        <w:tc>
          <w:tcPr>
            <w:tcW w:w="5930" w:type="dxa"/>
          </w:tcPr>
          <w:p w14:paraId="7EBD06C8" w14:textId="77777777" w:rsidR="003B3B86" w:rsidRPr="003C485F" w:rsidRDefault="003B3B86" w:rsidP="003B3B86">
            <w:pPr>
              <w:rPr>
                <w:rFonts w:asciiTheme="majorEastAsia" w:eastAsiaTheme="majorEastAsia" w:hAnsiTheme="majorEastAsia"/>
                <w:i/>
                <w:color w:val="FF0000"/>
                <w:sz w:val="22"/>
              </w:rPr>
            </w:pPr>
            <w:r w:rsidRPr="003C485F">
              <w:rPr>
                <w:rFonts w:asciiTheme="majorEastAsia" w:eastAsiaTheme="majorEastAsia" w:hAnsiTheme="majorEastAsia" w:hint="eastAsia"/>
                <w:i/>
                <w:color w:val="FF0000"/>
                <w:sz w:val="22"/>
              </w:rPr>
              <w:t>・発行商店会に必ず還元できるため。</w:t>
            </w:r>
          </w:p>
          <w:p w14:paraId="5ECF7508" w14:textId="34BA262F" w:rsidR="003B3B86" w:rsidRPr="003C485F" w:rsidRDefault="003B3B86" w:rsidP="003B3B86">
            <w:pPr>
              <w:rPr>
                <w:rFonts w:asciiTheme="majorEastAsia" w:eastAsiaTheme="majorEastAsia" w:hAnsiTheme="majorEastAsia"/>
                <w:sz w:val="24"/>
                <w:szCs w:val="24"/>
              </w:rPr>
            </w:pPr>
            <w:r w:rsidRPr="003C485F">
              <w:rPr>
                <w:rFonts w:asciiTheme="majorEastAsia" w:eastAsiaTheme="majorEastAsia" w:hAnsiTheme="majorEastAsia" w:hint="eastAsia"/>
                <w:i/>
                <w:iCs/>
                <w:color w:val="FF0000"/>
                <w:sz w:val="22"/>
              </w:rPr>
              <w:t>・商店会のどの店舗でもキャンペーンに参加することができるため。</w:t>
            </w:r>
          </w:p>
        </w:tc>
      </w:tr>
      <w:tr w:rsidR="003B3B86" w:rsidRPr="00B04EF6" w14:paraId="2BC1158D" w14:textId="77777777" w:rsidTr="00B4317B">
        <w:trPr>
          <w:trHeight w:val="802"/>
        </w:trPr>
        <w:tc>
          <w:tcPr>
            <w:tcW w:w="2802" w:type="dxa"/>
            <w:vAlign w:val="center"/>
          </w:tcPr>
          <w:p w14:paraId="6CD0AD37" w14:textId="77777777" w:rsidR="003B3B86" w:rsidRPr="00B04EF6" w:rsidRDefault="003B3B86" w:rsidP="003B3B86">
            <w:pPr>
              <w:spacing w:line="340" w:lineRule="exact"/>
              <w:jc w:val="center"/>
              <w:rPr>
                <w:rFonts w:asciiTheme="minorEastAsia" w:hAnsiTheme="minorEastAsia"/>
                <w:sz w:val="24"/>
                <w:szCs w:val="24"/>
              </w:rPr>
            </w:pPr>
            <w:r>
              <w:rPr>
                <w:rFonts w:asciiTheme="minorEastAsia" w:hAnsiTheme="minorEastAsia" w:hint="eastAsia"/>
                <w:sz w:val="24"/>
                <w:szCs w:val="24"/>
              </w:rPr>
              <w:t>付与したポイントや商品券等の使用先</w:t>
            </w:r>
          </w:p>
        </w:tc>
        <w:tc>
          <w:tcPr>
            <w:tcW w:w="5930" w:type="dxa"/>
          </w:tcPr>
          <w:p w14:paraId="1C921876" w14:textId="6457B8E8" w:rsidR="003B3B86" w:rsidRPr="003C485F" w:rsidRDefault="003B3B86" w:rsidP="003B3B86">
            <w:pPr>
              <w:rPr>
                <w:rFonts w:asciiTheme="majorEastAsia" w:eastAsiaTheme="majorEastAsia" w:hAnsiTheme="majorEastAsia"/>
                <w:i/>
                <w:sz w:val="24"/>
                <w:szCs w:val="24"/>
              </w:rPr>
            </w:pPr>
            <w:r w:rsidRPr="003C485F">
              <w:rPr>
                <w:rFonts w:asciiTheme="majorEastAsia" w:eastAsiaTheme="majorEastAsia" w:hAnsiTheme="majorEastAsia" w:hint="eastAsia"/>
                <w:i/>
                <w:sz w:val="22"/>
              </w:rPr>
              <w:t>当該団体内のみで使用できるよう設定</w:t>
            </w:r>
          </w:p>
        </w:tc>
      </w:tr>
      <w:tr w:rsidR="003B3B86" w:rsidRPr="00B04EF6" w14:paraId="195E60EE" w14:textId="77777777" w:rsidTr="00226E88">
        <w:trPr>
          <w:trHeight w:val="802"/>
        </w:trPr>
        <w:tc>
          <w:tcPr>
            <w:tcW w:w="2802" w:type="dxa"/>
            <w:vAlign w:val="center"/>
          </w:tcPr>
          <w:p w14:paraId="29647BEB"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還元・還付率</w:t>
            </w:r>
          </w:p>
          <w:p w14:paraId="0EF2BAF8"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cs="ＭＳ 明朝" w:hint="eastAsia"/>
                <w:sz w:val="24"/>
                <w:szCs w:val="24"/>
              </w:rPr>
              <w:t>※上限30％</w:t>
            </w:r>
          </w:p>
        </w:tc>
        <w:tc>
          <w:tcPr>
            <w:tcW w:w="5930" w:type="dxa"/>
            <w:vAlign w:val="center"/>
          </w:tcPr>
          <w:p w14:paraId="7C521C2B" w14:textId="77777777" w:rsidR="003B3B86" w:rsidRPr="003C485F" w:rsidRDefault="003B3B86" w:rsidP="003B3B86">
            <w:pPr>
              <w:rPr>
                <w:rFonts w:asciiTheme="majorEastAsia" w:eastAsiaTheme="majorEastAsia" w:hAnsiTheme="majorEastAsia"/>
                <w:i/>
                <w:sz w:val="22"/>
              </w:rPr>
            </w:pPr>
            <w:r w:rsidRPr="003C485F">
              <w:rPr>
                <w:rFonts w:asciiTheme="majorEastAsia" w:eastAsiaTheme="majorEastAsia" w:hAnsiTheme="majorEastAsia" w:hint="eastAsia"/>
                <w:i/>
                <w:sz w:val="22"/>
              </w:rPr>
              <w:t>20％</w:t>
            </w:r>
          </w:p>
          <w:p w14:paraId="10FB7258" w14:textId="058014AE" w:rsidR="003B3B86" w:rsidRPr="003C485F" w:rsidRDefault="003B3B86" w:rsidP="003B3B86">
            <w:pPr>
              <w:rPr>
                <w:rFonts w:asciiTheme="majorEastAsia" w:eastAsiaTheme="majorEastAsia" w:hAnsiTheme="majorEastAsia"/>
                <w:sz w:val="24"/>
                <w:szCs w:val="24"/>
              </w:rPr>
            </w:pPr>
          </w:p>
        </w:tc>
      </w:tr>
      <w:tr w:rsidR="003B3B86" w:rsidRPr="00B04EF6" w14:paraId="37E15338" w14:textId="77777777" w:rsidTr="00226E88">
        <w:trPr>
          <w:trHeight w:val="992"/>
        </w:trPr>
        <w:tc>
          <w:tcPr>
            <w:tcW w:w="2802" w:type="dxa"/>
            <w:vAlign w:val="center"/>
          </w:tcPr>
          <w:p w14:paraId="54B93E76"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１回あたりの</w:t>
            </w:r>
          </w:p>
          <w:p w14:paraId="619E10F4" w14:textId="77777777" w:rsidR="003B3B8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還元・還付上限額</w:t>
            </w:r>
          </w:p>
          <w:p w14:paraId="07FD438D"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cs="ＭＳ 明朝" w:hint="eastAsia"/>
                <w:sz w:val="24"/>
                <w:szCs w:val="24"/>
              </w:rPr>
              <w:t>※上限3,000円相当</w:t>
            </w:r>
          </w:p>
        </w:tc>
        <w:tc>
          <w:tcPr>
            <w:tcW w:w="5930" w:type="dxa"/>
            <w:vAlign w:val="center"/>
          </w:tcPr>
          <w:p w14:paraId="70327B56" w14:textId="77777777" w:rsidR="003B3B86" w:rsidRPr="003C485F" w:rsidRDefault="003B3B86" w:rsidP="003B3B86">
            <w:pPr>
              <w:spacing w:line="340" w:lineRule="exact"/>
              <w:rPr>
                <w:rFonts w:asciiTheme="majorEastAsia" w:eastAsiaTheme="majorEastAsia" w:hAnsiTheme="majorEastAsia" w:cs="ＭＳ 明朝"/>
                <w:i/>
                <w:sz w:val="22"/>
              </w:rPr>
            </w:pPr>
            <w:r w:rsidRPr="003C485F">
              <w:rPr>
                <w:rFonts w:asciiTheme="majorEastAsia" w:eastAsiaTheme="majorEastAsia" w:hAnsiTheme="majorEastAsia" w:cs="ＭＳ 明朝" w:hint="eastAsia"/>
                <w:i/>
                <w:sz w:val="22"/>
              </w:rPr>
              <w:t>2,000円相当額</w:t>
            </w:r>
          </w:p>
          <w:p w14:paraId="1A1522B6" w14:textId="616CFC5B" w:rsidR="003B3B86" w:rsidRPr="003C485F" w:rsidRDefault="003B3B86" w:rsidP="003B3B86">
            <w:pPr>
              <w:spacing w:line="340" w:lineRule="exact"/>
              <w:rPr>
                <w:rFonts w:asciiTheme="majorEastAsia" w:eastAsiaTheme="majorEastAsia" w:hAnsiTheme="majorEastAsia"/>
                <w:sz w:val="24"/>
                <w:szCs w:val="24"/>
              </w:rPr>
            </w:pPr>
          </w:p>
        </w:tc>
      </w:tr>
      <w:tr w:rsidR="003B3B86" w:rsidRPr="00B04EF6" w14:paraId="11AAAA58" w14:textId="77777777" w:rsidTr="00226E88">
        <w:trPr>
          <w:trHeight w:val="765"/>
        </w:trPr>
        <w:tc>
          <w:tcPr>
            <w:tcW w:w="2802" w:type="dxa"/>
            <w:vAlign w:val="center"/>
          </w:tcPr>
          <w:p w14:paraId="5A426089" w14:textId="77777777" w:rsidR="003B3B86"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商品券</w:t>
            </w:r>
            <w:r>
              <w:rPr>
                <w:rFonts w:asciiTheme="minorEastAsia" w:hAnsiTheme="minorEastAsia" w:hint="eastAsia"/>
                <w:color w:val="FF0000"/>
                <w:sz w:val="24"/>
                <w:szCs w:val="24"/>
              </w:rPr>
              <w:t>・クーポン券</w:t>
            </w:r>
          </w:p>
          <w:p w14:paraId="3F7E55C4" w14:textId="77777777" w:rsidR="003B3B86" w:rsidRPr="0096064A"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の詳細</w:t>
            </w:r>
          </w:p>
        </w:tc>
        <w:tc>
          <w:tcPr>
            <w:tcW w:w="5930" w:type="dxa"/>
            <w:vAlign w:val="center"/>
          </w:tcPr>
          <w:p w14:paraId="6CAD0C8D" w14:textId="1DA6030C" w:rsidR="003B3B86" w:rsidRPr="003C485F" w:rsidRDefault="003B3B86" w:rsidP="003B3B86">
            <w:pPr>
              <w:spacing w:line="340" w:lineRule="exact"/>
              <w:rPr>
                <w:rFonts w:asciiTheme="majorEastAsia" w:eastAsiaTheme="majorEastAsia" w:hAnsiTheme="majorEastAsia"/>
                <w:sz w:val="24"/>
                <w:szCs w:val="24"/>
              </w:rPr>
            </w:pPr>
            <w:r w:rsidRPr="003C485F">
              <w:rPr>
                <w:rFonts w:asciiTheme="majorEastAsia" w:eastAsiaTheme="majorEastAsia" w:hAnsiTheme="majorEastAsia" w:hint="eastAsia"/>
                <w:b/>
                <w:bCs/>
                <w:i/>
                <w:iCs/>
                <w:color w:val="FF0000"/>
                <w:sz w:val="22"/>
              </w:rPr>
              <w:t>１０００円の購入で２００円のクーポン券配布</w:t>
            </w:r>
          </w:p>
          <w:p w14:paraId="45C780F2" w14:textId="2D1A08C0" w:rsidR="003B3B86" w:rsidRPr="003C485F" w:rsidRDefault="003B3B86" w:rsidP="003B3B86">
            <w:pPr>
              <w:spacing w:line="340" w:lineRule="exact"/>
              <w:rPr>
                <w:rFonts w:asciiTheme="majorEastAsia" w:eastAsiaTheme="majorEastAsia" w:hAnsiTheme="majorEastAsia"/>
                <w:sz w:val="24"/>
                <w:szCs w:val="24"/>
              </w:rPr>
            </w:pPr>
            <w:r w:rsidRPr="003C485F">
              <w:rPr>
                <w:rFonts w:asciiTheme="majorEastAsia" w:eastAsiaTheme="majorEastAsia" w:hAnsiTheme="majorEastAsia" w:cs="ＭＳ 明朝" w:hint="eastAsia"/>
                <w:i/>
                <w:color w:val="FF0000"/>
                <w:sz w:val="22"/>
              </w:rPr>
              <w:t>（1会計あたりの配布上限：１０枚）</w:t>
            </w:r>
          </w:p>
        </w:tc>
      </w:tr>
      <w:tr w:rsidR="003B3B86" w:rsidRPr="00B04EF6" w14:paraId="4173B06D" w14:textId="77777777" w:rsidTr="00226E88">
        <w:trPr>
          <w:trHeight w:val="994"/>
        </w:trPr>
        <w:tc>
          <w:tcPr>
            <w:tcW w:w="2802" w:type="dxa"/>
            <w:vAlign w:val="center"/>
          </w:tcPr>
          <w:p w14:paraId="5B55B10F"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店舗ごとの</w:t>
            </w:r>
          </w:p>
          <w:p w14:paraId="0176640B" w14:textId="77777777" w:rsidR="003B3B8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還元・還付上限額</w:t>
            </w:r>
          </w:p>
          <w:p w14:paraId="35E8BA6F" w14:textId="77777777" w:rsidR="003B3B86" w:rsidRPr="00B04EF6" w:rsidRDefault="003B3B86" w:rsidP="003B3B86">
            <w:pPr>
              <w:spacing w:line="340" w:lineRule="exact"/>
              <w:jc w:val="center"/>
              <w:rPr>
                <w:rFonts w:asciiTheme="minorEastAsia" w:hAnsiTheme="minorEastAsia"/>
                <w:sz w:val="24"/>
                <w:szCs w:val="24"/>
              </w:rPr>
            </w:pPr>
            <w:r>
              <w:rPr>
                <w:rFonts w:asciiTheme="minorEastAsia" w:hAnsiTheme="minorEastAsia" w:hint="eastAsia"/>
                <w:sz w:val="24"/>
                <w:szCs w:val="24"/>
              </w:rPr>
              <w:t>※任意</w:t>
            </w:r>
          </w:p>
        </w:tc>
        <w:tc>
          <w:tcPr>
            <w:tcW w:w="5930" w:type="dxa"/>
            <w:vAlign w:val="center"/>
          </w:tcPr>
          <w:p w14:paraId="3C451642" w14:textId="259C77B0" w:rsidR="003B3B86" w:rsidRPr="003C485F" w:rsidRDefault="003B3B86" w:rsidP="003B3B86">
            <w:pPr>
              <w:spacing w:line="340" w:lineRule="exact"/>
              <w:rPr>
                <w:rFonts w:asciiTheme="majorEastAsia" w:eastAsiaTheme="majorEastAsia" w:hAnsiTheme="majorEastAsia"/>
                <w:sz w:val="24"/>
                <w:szCs w:val="24"/>
              </w:rPr>
            </w:pPr>
            <w:r w:rsidRPr="003C485F">
              <w:rPr>
                <w:rFonts w:asciiTheme="majorEastAsia" w:eastAsiaTheme="majorEastAsia" w:hAnsiTheme="majorEastAsia" w:hint="eastAsia"/>
                <w:i/>
                <w:sz w:val="22"/>
              </w:rPr>
              <w:t>設定しない</w:t>
            </w:r>
          </w:p>
        </w:tc>
      </w:tr>
      <w:tr w:rsidR="003B3B86" w:rsidRPr="00B04EF6" w14:paraId="2C1E8FDD" w14:textId="77777777" w:rsidTr="00226E88">
        <w:trPr>
          <w:trHeight w:val="521"/>
        </w:trPr>
        <w:tc>
          <w:tcPr>
            <w:tcW w:w="2802" w:type="dxa"/>
            <w:vAlign w:val="center"/>
          </w:tcPr>
          <w:p w14:paraId="0E442642" w14:textId="77777777" w:rsidR="003B3B86" w:rsidRPr="00B04EF6" w:rsidRDefault="003B3B86" w:rsidP="003B3B86">
            <w:pPr>
              <w:spacing w:line="340" w:lineRule="exact"/>
              <w:ind w:firstLineChars="236" w:firstLine="566"/>
              <w:rPr>
                <w:rFonts w:asciiTheme="minorEastAsia" w:hAnsiTheme="minorEastAsia"/>
                <w:sz w:val="24"/>
                <w:szCs w:val="24"/>
              </w:rPr>
            </w:pPr>
            <w:r>
              <w:rPr>
                <w:rFonts w:asciiTheme="minorEastAsia" w:hAnsiTheme="minorEastAsia" w:hint="eastAsia"/>
                <w:color w:val="FF0000"/>
                <w:sz w:val="24"/>
                <w:szCs w:val="24"/>
              </w:rPr>
              <w:t>事業実施</w:t>
            </w:r>
            <w:r w:rsidRPr="007F4892">
              <w:rPr>
                <w:rFonts w:asciiTheme="minorEastAsia" w:hAnsiTheme="minorEastAsia" w:hint="eastAsia"/>
                <w:color w:val="FF0000"/>
                <w:sz w:val="24"/>
                <w:szCs w:val="24"/>
              </w:rPr>
              <w:t>期間</w:t>
            </w:r>
          </w:p>
        </w:tc>
        <w:tc>
          <w:tcPr>
            <w:tcW w:w="5930" w:type="dxa"/>
            <w:vAlign w:val="center"/>
          </w:tcPr>
          <w:p w14:paraId="677C7197" w14:textId="77777777" w:rsidR="003B3B86" w:rsidRPr="003C485F" w:rsidRDefault="003B3B86" w:rsidP="003B3B86">
            <w:pPr>
              <w:spacing w:line="340" w:lineRule="exact"/>
              <w:rPr>
                <w:rFonts w:asciiTheme="majorEastAsia" w:eastAsiaTheme="majorEastAsia" w:hAnsiTheme="majorEastAsia"/>
                <w:i/>
                <w:color w:val="FF0000"/>
                <w:sz w:val="22"/>
              </w:rPr>
            </w:pPr>
            <w:r w:rsidRPr="003C485F">
              <w:rPr>
                <w:rFonts w:asciiTheme="majorEastAsia" w:eastAsiaTheme="majorEastAsia" w:hAnsiTheme="majorEastAsia" w:hint="eastAsia"/>
                <w:i/>
                <w:color w:val="FF0000"/>
                <w:sz w:val="22"/>
              </w:rPr>
              <w:t>令和８年12月１日（火）～令和9年1月31日（日）</w:t>
            </w:r>
          </w:p>
        </w:tc>
      </w:tr>
      <w:tr w:rsidR="003B3B86" w:rsidRPr="00B04EF6" w14:paraId="3F95683D" w14:textId="77777777" w:rsidTr="003C485F">
        <w:trPr>
          <w:trHeight w:val="527"/>
        </w:trPr>
        <w:tc>
          <w:tcPr>
            <w:tcW w:w="2802" w:type="dxa"/>
            <w:vAlign w:val="center"/>
          </w:tcPr>
          <w:p w14:paraId="2B81DB3E" w14:textId="77777777" w:rsidR="003B3B86" w:rsidRDefault="003B3B86" w:rsidP="003B3B86">
            <w:pPr>
              <w:spacing w:line="340" w:lineRule="exact"/>
              <w:ind w:firstLineChars="354" w:firstLine="850"/>
              <w:rPr>
                <w:rFonts w:asciiTheme="minorEastAsia" w:hAnsiTheme="minorEastAsia"/>
                <w:color w:val="FF0000"/>
                <w:sz w:val="24"/>
                <w:szCs w:val="24"/>
              </w:rPr>
            </w:pPr>
            <w:r>
              <w:rPr>
                <w:rFonts w:asciiTheme="minorEastAsia" w:hAnsiTheme="minorEastAsia" w:hint="eastAsia"/>
                <w:color w:val="FF0000"/>
                <w:sz w:val="24"/>
                <w:szCs w:val="24"/>
              </w:rPr>
              <w:t>配布期間</w:t>
            </w:r>
          </w:p>
          <w:p w14:paraId="2FC497B7" w14:textId="77777777" w:rsidR="003B3B86" w:rsidRDefault="003B3B86" w:rsidP="003B3B86">
            <w:pPr>
              <w:spacing w:line="340" w:lineRule="exact"/>
              <w:ind w:firstLineChars="59" w:firstLine="106"/>
              <w:jc w:val="center"/>
              <w:rPr>
                <w:rFonts w:asciiTheme="minorEastAsia" w:hAnsiTheme="minorEastAsia"/>
                <w:color w:val="FF0000"/>
                <w:sz w:val="24"/>
                <w:szCs w:val="24"/>
              </w:rPr>
            </w:pPr>
            <w:r w:rsidRPr="00F270D1">
              <w:rPr>
                <w:rFonts w:asciiTheme="minorEastAsia" w:hAnsiTheme="minorEastAsia" w:hint="eastAsia"/>
                <w:color w:val="FF0000"/>
                <w:sz w:val="18"/>
                <w:szCs w:val="18"/>
              </w:rPr>
              <w:t>（クーポン券の場合</w:t>
            </w:r>
            <w:r>
              <w:rPr>
                <w:rFonts w:asciiTheme="minorEastAsia" w:hAnsiTheme="minorEastAsia" w:hint="eastAsia"/>
                <w:color w:val="FF0000"/>
                <w:sz w:val="18"/>
                <w:szCs w:val="18"/>
              </w:rPr>
              <w:t>のみ</w:t>
            </w:r>
            <w:r w:rsidRPr="00F270D1">
              <w:rPr>
                <w:rFonts w:asciiTheme="minorEastAsia" w:hAnsiTheme="minorEastAsia" w:hint="eastAsia"/>
                <w:color w:val="FF0000"/>
                <w:sz w:val="18"/>
                <w:szCs w:val="18"/>
              </w:rPr>
              <w:t>）</w:t>
            </w:r>
          </w:p>
        </w:tc>
        <w:tc>
          <w:tcPr>
            <w:tcW w:w="5930" w:type="dxa"/>
            <w:tcBorders>
              <w:bottom w:val="single" w:sz="4" w:space="0" w:color="auto"/>
            </w:tcBorders>
            <w:vAlign w:val="center"/>
          </w:tcPr>
          <w:p w14:paraId="23FD182E" w14:textId="129B0710" w:rsidR="003B3B86" w:rsidRPr="003C485F" w:rsidRDefault="003B3B86" w:rsidP="003B3B86">
            <w:pPr>
              <w:spacing w:line="340" w:lineRule="exact"/>
              <w:rPr>
                <w:rFonts w:asciiTheme="majorEastAsia" w:eastAsiaTheme="majorEastAsia" w:hAnsiTheme="majorEastAsia"/>
                <w:i/>
                <w:color w:val="FF0000"/>
                <w:sz w:val="22"/>
              </w:rPr>
            </w:pPr>
            <w:r w:rsidRPr="003C485F">
              <w:rPr>
                <w:rFonts w:asciiTheme="majorEastAsia" w:eastAsiaTheme="majorEastAsia" w:hAnsiTheme="majorEastAsia" w:hint="eastAsia"/>
                <w:i/>
                <w:color w:val="FF0000"/>
                <w:sz w:val="22"/>
              </w:rPr>
              <w:t>令和8年12月1日（火）～令和9年1月24日（日）</w:t>
            </w:r>
          </w:p>
        </w:tc>
      </w:tr>
      <w:tr w:rsidR="003B3B86" w:rsidRPr="00B04EF6" w14:paraId="0A2C2356" w14:textId="77777777" w:rsidTr="003C485F">
        <w:trPr>
          <w:trHeight w:val="820"/>
        </w:trPr>
        <w:tc>
          <w:tcPr>
            <w:tcW w:w="2802" w:type="dxa"/>
            <w:vAlign w:val="center"/>
          </w:tcPr>
          <w:p w14:paraId="61CCC998" w14:textId="77777777" w:rsidR="003B3B86"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販売</w:t>
            </w:r>
            <w:r>
              <w:rPr>
                <w:rFonts w:asciiTheme="minorEastAsia" w:hAnsiTheme="minorEastAsia" w:hint="eastAsia"/>
                <w:color w:val="FF0000"/>
                <w:sz w:val="24"/>
                <w:szCs w:val="24"/>
              </w:rPr>
              <w:t>日時・場所等</w:t>
            </w:r>
          </w:p>
          <w:p w14:paraId="085EB978" w14:textId="77777777" w:rsidR="003B3B86" w:rsidRPr="0096064A" w:rsidRDefault="003B3B86" w:rsidP="003B3B86">
            <w:pPr>
              <w:spacing w:line="340" w:lineRule="exact"/>
              <w:jc w:val="center"/>
              <w:rPr>
                <w:rFonts w:asciiTheme="minorEastAsia" w:hAnsiTheme="minorEastAsia"/>
                <w:color w:val="FF0000"/>
                <w:sz w:val="24"/>
                <w:szCs w:val="24"/>
              </w:rPr>
            </w:pPr>
            <w:r w:rsidRPr="00F270D1">
              <w:rPr>
                <w:rFonts w:asciiTheme="minorEastAsia" w:hAnsiTheme="minorEastAsia" w:hint="eastAsia"/>
                <w:color w:val="FF0000"/>
                <w:sz w:val="18"/>
                <w:szCs w:val="18"/>
              </w:rPr>
              <w:t>（商品券の場合</w:t>
            </w:r>
            <w:r>
              <w:rPr>
                <w:rFonts w:asciiTheme="minorEastAsia" w:hAnsiTheme="minorEastAsia" w:hint="eastAsia"/>
                <w:color w:val="FF0000"/>
                <w:sz w:val="18"/>
                <w:szCs w:val="18"/>
              </w:rPr>
              <w:t>のみ</w:t>
            </w:r>
            <w:r w:rsidRPr="00F270D1">
              <w:rPr>
                <w:rFonts w:asciiTheme="minorEastAsia" w:hAnsiTheme="minorEastAsia" w:hint="eastAsia"/>
                <w:color w:val="FF0000"/>
                <w:sz w:val="18"/>
                <w:szCs w:val="18"/>
              </w:rPr>
              <w:t>）</w:t>
            </w:r>
          </w:p>
        </w:tc>
        <w:tc>
          <w:tcPr>
            <w:tcW w:w="5930" w:type="dxa"/>
            <w:tcBorders>
              <w:tl2br w:val="single" w:sz="4" w:space="0" w:color="auto"/>
            </w:tcBorders>
            <w:vAlign w:val="center"/>
          </w:tcPr>
          <w:p w14:paraId="34FDDDA0" w14:textId="77777777" w:rsidR="003B3B86" w:rsidRPr="003C485F" w:rsidRDefault="003B3B86" w:rsidP="003B3B86">
            <w:pPr>
              <w:spacing w:line="340" w:lineRule="exact"/>
              <w:rPr>
                <w:rFonts w:asciiTheme="majorEastAsia" w:eastAsiaTheme="majorEastAsia" w:hAnsiTheme="majorEastAsia"/>
                <w:iCs/>
                <w:color w:val="FF0000"/>
                <w:sz w:val="24"/>
                <w:szCs w:val="24"/>
              </w:rPr>
            </w:pPr>
            <w:r w:rsidRPr="003C485F">
              <w:rPr>
                <w:rFonts w:asciiTheme="majorEastAsia" w:eastAsiaTheme="majorEastAsia" w:hAnsiTheme="majorEastAsia"/>
                <w:iCs/>
                <w:color w:val="FF0000"/>
                <w:sz w:val="24"/>
                <w:szCs w:val="24"/>
              </w:rPr>
              <w:t xml:space="preserve"> </w:t>
            </w:r>
          </w:p>
        </w:tc>
      </w:tr>
      <w:tr w:rsidR="003B3B86" w:rsidRPr="00B04EF6" w14:paraId="0B9665AA" w14:textId="77777777" w:rsidTr="00226E88">
        <w:trPr>
          <w:trHeight w:val="84"/>
        </w:trPr>
        <w:tc>
          <w:tcPr>
            <w:tcW w:w="2802" w:type="dxa"/>
            <w:vAlign w:val="center"/>
          </w:tcPr>
          <w:p w14:paraId="5A545669"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参加店舗数</w:t>
            </w:r>
          </w:p>
        </w:tc>
        <w:tc>
          <w:tcPr>
            <w:tcW w:w="5930" w:type="dxa"/>
            <w:vAlign w:val="center"/>
          </w:tcPr>
          <w:p w14:paraId="7083CE83" w14:textId="18D478CE" w:rsidR="003B3B86" w:rsidRPr="003C485F" w:rsidRDefault="003B3B86" w:rsidP="003B3B86">
            <w:pPr>
              <w:spacing w:line="480" w:lineRule="auto"/>
              <w:rPr>
                <w:rFonts w:asciiTheme="majorEastAsia" w:eastAsiaTheme="majorEastAsia" w:hAnsiTheme="majorEastAsia"/>
                <w:sz w:val="22"/>
              </w:rPr>
            </w:pPr>
            <w:r w:rsidRPr="003C485F">
              <w:rPr>
                <w:rFonts w:asciiTheme="majorEastAsia" w:eastAsiaTheme="majorEastAsia" w:hAnsiTheme="majorEastAsia" w:hint="eastAsia"/>
                <w:i/>
                <w:sz w:val="22"/>
              </w:rPr>
              <w:t>30店舗</w:t>
            </w:r>
          </w:p>
        </w:tc>
      </w:tr>
      <w:tr w:rsidR="003B3B86" w:rsidRPr="00B04EF6" w14:paraId="2E27C363" w14:textId="77777777" w:rsidTr="00226E88">
        <w:trPr>
          <w:trHeight w:val="1044"/>
        </w:trPr>
        <w:tc>
          <w:tcPr>
            <w:tcW w:w="2802" w:type="dxa"/>
            <w:tcBorders>
              <w:bottom w:val="single" w:sz="4" w:space="0" w:color="auto"/>
            </w:tcBorders>
            <w:vAlign w:val="center"/>
          </w:tcPr>
          <w:p w14:paraId="23C6D7CB"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事業内容</w:t>
            </w:r>
          </w:p>
        </w:tc>
        <w:tc>
          <w:tcPr>
            <w:tcW w:w="5930" w:type="dxa"/>
            <w:tcBorders>
              <w:bottom w:val="single" w:sz="4" w:space="0" w:color="auto"/>
            </w:tcBorders>
            <w:vAlign w:val="center"/>
          </w:tcPr>
          <w:p w14:paraId="1E514098" w14:textId="7BF9520E" w:rsidR="003B3B86" w:rsidRPr="003C485F" w:rsidRDefault="003B3B86" w:rsidP="003B3B86">
            <w:pPr>
              <w:tabs>
                <w:tab w:val="left" w:pos="938"/>
              </w:tabs>
              <w:rPr>
                <w:rFonts w:asciiTheme="majorEastAsia" w:eastAsiaTheme="majorEastAsia" w:hAnsiTheme="majorEastAsia"/>
                <w:sz w:val="24"/>
                <w:szCs w:val="24"/>
              </w:rPr>
            </w:pPr>
            <w:r w:rsidRPr="003C485F">
              <w:rPr>
                <w:rFonts w:asciiTheme="majorEastAsia" w:eastAsiaTheme="majorEastAsia" w:hAnsiTheme="majorEastAsia" w:hint="eastAsia"/>
                <w:i/>
                <w:color w:val="FF0000"/>
                <w:sz w:val="22"/>
              </w:rPr>
              <w:t>近隣地域で声掛けをして集まった30店舗にて、同時期にクーポン券発行事業を行うことで、地域の消費活性化へつなげる。</w:t>
            </w:r>
          </w:p>
        </w:tc>
      </w:tr>
      <w:tr w:rsidR="003B3B86" w:rsidRPr="00B04EF6" w14:paraId="2B02EED3" w14:textId="77777777" w:rsidTr="00226E88">
        <w:trPr>
          <w:trHeight w:val="1131"/>
        </w:trPr>
        <w:tc>
          <w:tcPr>
            <w:tcW w:w="2802" w:type="dxa"/>
            <w:tcBorders>
              <w:bottom w:val="single" w:sz="4" w:space="0" w:color="auto"/>
            </w:tcBorders>
            <w:vAlign w:val="center"/>
          </w:tcPr>
          <w:p w14:paraId="467F8156"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事業周知方法</w:t>
            </w:r>
          </w:p>
        </w:tc>
        <w:tc>
          <w:tcPr>
            <w:tcW w:w="5930" w:type="dxa"/>
            <w:tcBorders>
              <w:bottom w:val="single" w:sz="4" w:space="0" w:color="auto"/>
            </w:tcBorders>
            <w:vAlign w:val="center"/>
          </w:tcPr>
          <w:p w14:paraId="55818B0B" w14:textId="77777777" w:rsidR="003B3B86" w:rsidRPr="003C485F" w:rsidRDefault="003B3B86" w:rsidP="003B3B86">
            <w:pPr>
              <w:tabs>
                <w:tab w:val="left" w:pos="938"/>
              </w:tabs>
              <w:rPr>
                <w:rFonts w:asciiTheme="majorEastAsia" w:eastAsiaTheme="majorEastAsia" w:hAnsiTheme="majorEastAsia"/>
                <w:i/>
                <w:sz w:val="22"/>
              </w:rPr>
            </w:pPr>
            <w:r w:rsidRPr="003C485F">
              <w:rPr>
                <w:rFonts w:asciiTheme="majorEastAsia" w:eastAsiaTheme="majorEastAsia" w:hAnsiTheme="majorEastAsia" w:hint="eastAsia"/>
                <w:i/>
                <w:sz w:val="22"/>
              </w:rPr>
              <w:t>・各店舗にポスターを掲示</w:t>
            </w:r>
          </w:p>
          <w:p w14:paraId="7E194898" w14:textId="65C008E0" w:rsidR="003B3B86" w:rsidRPr="003C485F" w:rsidRDefault="003B3B86" w:rsidP="003B3B86">
            <w:pPr>
              <w:tabs>
                <w:tab w:val="left" w:pos="938"/>
              </w:tabs>
              <w:rPr>
                <w:rFonts w:asciiTheme="majorEastAsia" w:eastAsiaTheme="majorEastAsia" w:hAnsiTheme="majorEastAsia"/>
                <w:sz w:val="24"/>
                <w:szCs w:val="24"/>
              </w:rPr>
            </w:pPr>
            <w:r w:rsidRPr="003C485F">
              <w:rPr>
                <w:rFonts w:asciiTheme="majorEastAsia" w:eastAsiaTheme="majorEastAsia" w:hAnsiTheme="majorEastAsia" w:hint="eastAsia"/>
                <w:i/>
                <w:sz w:val="22"/>
              </w:rPr>
              <w:t>・事前に近隣住民へキャンペーンのポスティングを行う</w:t>
            </w:r>
          </w:p>
        </w:tc>
      </w:tr>
      <w:tr w:rsidR="003B3B86" w:rsidRPr="00B04EF6" w14:paraId="323030FB" w14:textId="77777777" w:rsidTr="00226E88">
        <w:trPr>
          <w:trHeight w:val="1544"/>
        </w:trPr>
        <w:tc>
          <w:tcPr>
            <w:tcW w:w="2802" w:type="dxa"/>
            <w:vAlign w:val="center"/>
          </w:tcPr>
          <w:p w14:paraId="2A90D504" w14:textId="77777777" w:rsidR="003B3B86" w:rsidRPr="00B04EF6" w:rsidRDefault="003B3B86" w:rsidP="003B3B86">
            <w:pPr>
              <w:spacing w:line="340" w:lineRule="exact"/>
              <w:jc w:val="left"/>
              <w:rPr>
                <w:rFonts w:asciiTheme="minorEastAsia" w:hAnsiTheme="minorEastAsia"/>
                <w:sz w:val="24"/>
                <w:szCs w:val="24"/>
              </w:rPr>
            </w:pPr>
            <w:r w:rsidRPr="00B04EF6">
              <w:rPr>
                <w:rFonts w:asciiTheme="minorEastAsia" w:hAnsiTheme="minorEastAsia" w:hint="eastAsia"/>
                <w:sz w:val="24"/>
                <w:szCs w:val="24"/>
              </w:rPr>
              <w:t>この事業をきっかけとした</w:t>
            </w:r>
            <w:r>
              <w:rPr>
                <w:rFonts w:asciiTheme="minorEastAsia" w:hAnsiTheme="minorEastAsia" w:hint="eastAsia"/>
                <w:sz w:val="24"/>
                <w:szCs w:val="24"/>
              </w:rPr>
              <w:t>、今後の商店街等の活性化に繋げるための</w:t>
            </w:r>
            <w:r w:rsidRPr="00B04EF6">
              <w:rPr>
                <w:rFonts w:asciiTheme="minorEastAsia" w:hAnsiTheme="minorEastAsia" w:hint="eastAsia"/>
                <w:sz w:val="24"/>
                <w:szCs w:val="24"/>
              </w:rPr>
              <w:t>取り組み</w:t>
            </w:r>
          </w:p>
        </w:tc>
        <w:tc>
          <w:tcPr>
            <w:tcW w:w="5930" w:type="dxa"/>
            <w:vAlign w:val="center"/>
          </w:tcPr>
          <w:p w14:paraId="1148D56B" w14:textId="13215816" w:rsidR="003B3B86" w:rsidRPr="003C485F" w:rsidRDefault="003B3B86" w:rsidP="003B3B86">
            <w:pPr>
              <w:tabs>
                <w:tab w:val="left" w:pos="938"/>
              </w:tabs>
              <w:rPr>
                <w:rFonts w:asciiTheme="majorEastAsia" w:eastAsiaTheme="majorEastAsia" w:hAnsiTheme="majorEastAsia"/>
                <w:sz w:val="24"/>
                <w:szCs w:val="24"/>
              </w:rPr>
            </w:pPr>
            <w:r w:rsidRPr="003C485F">
              <w:rPr>
                <w:rFonts w:asciiTheme="majorEastAsia" w:eastAsiaTheme="majorEastAsia" w:hAnsiTheme="majorEastAsia" w:hint="eastAsia"/>
                <w:i/>
                <w:sz w:val="22"/>
              </w:rPr>
              <w:t>今まであまり関わりがなかった近隣店舗と協力体制を構築することができた。これをきっかけにお互い知恵を出し合い様々な仕掛けを行うことで、地域活性化へ貢献し、店舗の売り上げ向上に努めていきたい。</w:t>
            </w:r>
          </w:p>
        </w:tc>
      </w:tr>
    </w:tbl>
    <w:p w14:paraId="11259D57" w14:textId="77777777" w:rsidR="003B3B86" w:rsidRDefault="003B3B86" w:rsidP="003B3B86">
      <w:pPr>
        <w:spacing w:line="340" w:lineRule="exact"/>
        <w:jc w:val="center"/>
        <w:rPr>
          <w:sz w:val="36"/>
          <w:szCs w:val="36"/>
        </w:rPr>
      </w:pPr>
      <w:r w:rsidRPr="00186B84">
        <w:rPr>
          <w:rFonts w:hint="eastAsia"/>
          <w:sz w:val="36"/>
          <w:szCs w:val="36"/>
        </w:rPr>
        <w:lastRenderedPageBreak/>
        <w:t>事業計画書</w:t>
      </w:r>
    </w:p>
    <w:p w14:paraId="6B11DE35" w14:textId="77777777" w:rsidR="003B3B86" w:rsidRPr="00186B84" w:rsidRDefault="003B3B86" w:rsidP="003B3B86">
      <w:pPr>
        <w:spacing w:line="340" w:lineRule="exact"/>
        <w:jc w:val="right"/>
        <w:rPr>
          <w:sz w:val="22"/>
        </w:rPr>
      </w:pPr>
      <w:r>
        <w:rPr>
          <w:rFonts w:hint="eastAsia"/>
          <w:sz w:val="22"/>
        </w:rPr>
        <w:t xml:space="preserve">　　　　　団体名（　　　　　　　　　　　　）</w:t>
      </w:r>
    </w:p>
    <w:tbl>
      <w:tblPr>
        <w:tblStyle w:val="a4"/>
        <w:tblW w:w="0" w:type="auto"/>
        <w:tblLook w:val="04A0" w:firstRow="1" w:lastRow="0" w:firstColumn="1" w:lastColumn="0" w:noHBand="0" w:noVBand="1"/>
      </w:tblPr>
      <w:tblGrid>
        <w:gridCol w:w="2802"/>
        <w:gridCol w:w="5930"/>
      </w:tblGrid>
      <w:tr w:rsidR="003B3B86" w:rsidRPr="00B04EF6" w14:paraId="630FF5D0" w14:textId="77777777" w:rsidTr="00226E88">
        <w:trPr>
          <w:trHeight w:val="731"/>
        </w:trPr>
        <w:tc>
          <w:tcPr>
            <w:tcW w:w="2802" w:type="dxa"/>
            <w:vAlign w:val="center"/>
          </w:tcPr>
          <w:p w14:paraId="27867BA9" w14:textId="77777777" w:rsidR="003B3B86" w:rsidRPr="00B04EF6" w:rsidRDefault="003B3B86" w:rsidP="00226E88">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事業タイプ</w:t>
            </w:r>
          </w:p>
        </w:tc>
        <w:tc>
          <w:tcPr>
            <w:tcW w:w="5930" w:type="dxa"/>
            <w:vAlign w:val="center"/>
          </w:tcPr>
          <w:p w14:paraId="6D42C527" w14:textId="77777777" w:rsidR="003B3B86" w:rsidRPr="00B04EF6" w:rsidRDefault="003B3B86" w:rsidP="00226E88">
            <w:pPr>
              <w:spacing w:line="340" w:lineRule="exact"/>
              <w:rPr>
                <w:rFonts w:asciiTheme="minorEastAsia" w:hAnsiTheme="minorEastAsia"/>
                <w:sz w:val="24"/>
                <w:szCs w:val="24"/>
              </w:rPr>
            </w:pPr>
            <w:r>
              <w:rPr>
                <w:rFonts w:asciiTheme="minorEastAsia" w:hAnsiTheme="minorEastAsia" w:hint="eastAsia"/>
                <w:sz w:val="24"/>
                <w:szCs w:val="24"/>
              </w:rPr>
              <w:t>□</w:t>
            </w:r>
            <w:r w:rsidRPr="00B04EF6">
              <w:rPr>
                <w:rFonts w:asciiTheme="minorEastAsia" w:hAnsiTheme="minorEastAsia" w:hint="eastAsia"/>
                <w:sz w:val="24"/>
                <w:szCs w:val="24"/>
              </w:rPr>
              <w:t>①</w:t>
            </w:r>
            <w:r>
              <w:rPr>
                <w:rFonts w:asciiTheme="minorEastAsia" w:hAnsiTheme="minorEastAsia" w:hint="eastAsia"/>
                <w:sz w:val="24"/>
                <w:szCs w:val="24"/>
              </w:rPr>
              <w:t>キャッシュレス決済キャンペーン</w:t>
            </w:r>
            <w:r w:rsidRPr="00B04EF6">
              <w:rPr>
                <w:rFonts w:asciiTheme="minorEastAsia" w:hAnsiTheme="minorEastAsia" w:hint="eastAsia"/>
                <w:sz w:val="24"/>
                <w:szCs w:val="24"/>
              </w:rPr>
              <w:t>事業</w:t>
            </w:r>
          </w:p>
          <w:p w14:paraId="3592634D" w14:textId="77777777" w:rsidR="003B3B86" w:rsidRPr="00B04EF6" w:rsidRDefault="003B3B86" w:rsidP="00226E88">
            <w:pPr>
              <w:spacing w:line="340" w:lineRule="exact"/>
              <w:rPr>
                <w:rFonts w:asciiTheme="minorEastAsia" w:hAnsiTheme="minorEastAsia"/>
                <w:sz w:val="24"/>
                <w:szCs w:val="24"/>
              </w:rPr>
            </w:pPr>
            <w:r w:rsidRPr="00B04EF6">
              <w:rPr>
                <w:rFonts w:asciiTheme="minorEastAsia" w:hAnsiTheme="minorEastAsia" w:hint="eastAsia"/>
                <w:sz w:val="24"/>
                <w:szCs w:val="24"/>
              </w:rPr>
              <w:t>□②クーポン券発行事業</w:t>
            </w:r>
          </w:p>
          <w:p w14:paraId="4BF85DCF" w14:textId="2A43C830" w:rsidR="003B3B86" w:rsidRPr="00B04EF6" w:rsidRDefault="003B3B86" w:rsidP="00226E88">
            <w:pPr>
              <w:spacing w:line="340" w:lineRule="exact"/>
              <w:rPr>
                <w:rFonts w:asciiTheme="minorEastAsia" w:hAnsiTheme="minorEastAsia"/>
                <w:sz w:val="24"/>
                <w:szCs w:val="24"/>
              </w:rPr>
            </w:pPr>
            <w:r>
              <w:rPr>
                <w:rFonts w:asciiTheme="minorEastAsia" w:hAnsiTheme="minorEastAsia" w:hint="eastAsia"/>
                <w:sz w:val="24"/>
                <w:szCs w:val="24"/>
              </w:rPr>
              <w:t>■</w:t>
            </w:r>
            <w:r w:rsidRPr="00B04EF6">
              <w:rPr>
                <w:rFonts w:asciiTheme="minorEastAsia" w:hAnsiTheme="minorEastAsia" w:hint="eastAsia"/>
                <w:sz w:val="24"/>
                <w:szCs w:val="24"/>
              </w:rPr>
              <w:t>③プレミアム付き商品券発行事業</w:t>
            </w:r>
          </w:p>
          <w:p w14:paraId="1233AA10" w14:textId="77777777" w:rsidR="003B3B86" w:rsidRPr="00B04EF6" w:rsidRDefault="003B3B86" w:rsidP="00226E88">
            <w:pPr>
              <w:spacing w:line="340" w:lineRule="exact"/>
              <w:rPr>
                <w:rFonts w:asciiTheme="minorEastAsia" w:hAnsiTheme="minorEastAsia"/>
                <w:sz w:val="24"/>
                <w:szCs w:val="24"/>
              </w:rPr>
            </w:pPr>
            <w:r w:rsidRPr="00B04EF6">
              <w:rPr>
                <w:rFonts w:asciiTheme="minorEastAsia" w:hAnsiTheme="minorEastAsia" w:hint="eastAsia"/>
                <w:sz w:val="24"/>
                <w:szCs w:val="24"/>
              </w:rPr>
              <w:t>□④その他（　　　　　　　　　　　　　）</w:t>
            </w:r>
          </w:p>
        </w:tc>
      </w:tr>
      <w:tr w:rsidR="003B3B86" w:rsidRPr="00B04EF6" w14:paraId="6E533BE6" w14:textId="77777777" w:rsidTr="00226E88">
        <w:trPr>
          <w:trHeight w:val="1204"/>
        </w:trPr>
        <w:tc>
          <w:tcPr>
            <w:tcW w:w="2802" w:type="dxa"/>
            <w:vAlign w:val="center"/>
          </w:tcPr>
          <w:p w14:paraId="765609C5"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事業タイプの選定理由</w:t>
            </w:r>
          </w:p>
        </w:tc>
        <w:tc>
          <w:tcPr>
            <w:tcW w:w="5930" w:type="dxa"/>
            <w:vAlign w:val="center"/>
          </w:tcPr>
          <w:p w14:paraId="00FBE920" w14:textId="77777777" w:rsidR="003B3B86" w:rsidRPr="003C485F" w:rsidRDefault="003B3B86" w:rsidP="003B3B86">
            <w:pPr>
              <w:rPr>
                <w:rFonts w:asciiTheme="majorEastAsia" w:eastAsiaTheme="majorEastAsia" w:hAnsiTheme="majorEastAsia"/>
                <w:i/>
                <w:color w:val="FF0000"/>
                <w:sz w:val="22"/>
              </w:rPr>
            </w:pPr>
            <w:r w:rsidRPr="003C485F">
              <w:rPr>
                <w:rFonts w:asciiTheme="majorEastAsia" w:eastAsiaTheme="majorEastAsia" w:hAnsiTheme="majorEastAsia" w:hint="eastAsia"/>
                <w:i/>
                <w:color w:val="FF0000"/>
                <w:sz w:val="22"/>
              </w:rPr>
              <w:t>・商店会内のみで流通させることができるため。</w:t>
            </w:r>
          </w:p>
          <w:p w14:paraId="5DC1C945" w14:textId="5B2B2EF7" w:rsidR="003B3B86" w:rsidRPr="003C485F" w:rsidRDefault="003B3B86" w:rsidP="003B3B86">
            <w:pPr>
              <w:rPr>
                <w:rFonts w:asciiTheme="majorEastAsia" w:eastAsiaTheme="majorEastAsia" w:hAnsiTheme="majorEastAsia"/>
                <w:sz w:val="24"/>
                <w:szCs w:val="24"/>
              </w:rPr>
            </w:pPr>
            <w:r w:rsidRPr="003C485F">
              <w:rPr>
                <w:rFonts w:asciiTheme="majorEastAsia" w:eastAsiaTheme="majorEastAsia" w:hAnsiTheme="majorEastAsia" w:hint="eastAsia"/>
                <w:i/>
                <w:color w:val="FF0000"/>
                <w:sz w:val="22"/>
              </w:rPr>
              <w:t>・どの年代の方でも広く利用していただくことができるため。</w:t>
            </w:r>
          </w:p>
        </w:tc>
      </w:tr>
      <w:tr w:rsidR="003B3B86" w:rsidRPr="00B04EF6" w14:paraId="56015918" w14:textId="77777777" w:rsidTr="00226E88">
        <w:trPr>
          <w:trHeight w:val="802"/>
        </w:trPr>
        <w:tc>
          <w:tcPr>
            <w:tcW w:w="2802" w:type="dxa"/>
            <w:vAlign w:val="center"/>
          </w:tcPr>
          <w:p w14:paraId="0A2DCC9C" w14:textId="77777777" w:rsidR="003B3B86" w:rsidRPr="00B04EF6" w:rsidRDefault="003B3B86" w:rsidP="003B3B86">
            <w:pPr>
              <w:spacing w:line="340" w:lineRule="exact"/>
              <w:jc w:val="center"/>
              <w:rPr>
                <w:rFonts w:asciiTheme="minorEastAsia" w:hAnsiTheme="minorEastAsia"/>
                <w:sz w:val="24"/>
                <w:szCs w:val="24"/>
              </w:rPr>
            </w:pPr>
            <w:r>
              <w:rPr>
                <w:rFonts w:asciiTheme="minorEastAsia" w:hAnsiTheme="minorEastAsia" w:hint="eastAsia"/>
                <w:sz w:val="24"/>
                <w:szCs w:val="24"/>
              </w:rPr>
              <w:t>付与したポイントや商品券等の使用先</w:t>
            </w:r>
          </w:p>
        </w:tc>
        <w:tc>
          <w:tcPr>
            <w:tcW w:w="5930" w:type="dxa"/>
            <w:vAlign w:val="center"/>
          </w:tcPr>
          <w:p w14:paraId="1A0F3F70" w14:textId="22B5985E" w:rsidR="003B3B86" w:rsidRPr="003C485F" w:rsidRDefault="003B3B86" w:rsidP="003B3B86">
            <w:pPr>
              <w:rPr>
                <w:rFonts w:asciiTheme="majorEastAsia" w:eastAsiaTheme="majorEastAsia" w:hAnsiTheme="majorEastAsia"/>
                <w:i/>
                <w:sz w:val="24"/>
                <w:szCs w:val="24"/>
              </w:rPr>
            </w:pPr>
            <w:r w:rsidRPr="003C485F">
              <w:rPr>
                <w:rFonts w:asciiTheme="majorEastAsia" w:eastAsiaTheme="majorEastAsia" w:hAnsiTheme="majorEastAsia" w:hint="eastAsia"/>
                <w:i/>
                <w:sz w:val="22"/>
              </w:rPr>
              <w:t>当該団体内のみで使用できるよう設定</w:t>
            </w:r>
          </w:p>
        </w:tc>
      </w:tr>
      <w:tr w:rsidR="003B3B86" w:rsidRPr="00B04EF6" w14:paraId="3618C119" w14:textId="77777777" w:rsidTr="00226E88">
        <w:trPr>
          <w:trHeight w:val="802"/>
        </w:trPr>
        <w:tc>
          <w:tcPr>
            <w:tcW w:w="2802" w:type="dxa"/>
            <w:vAlign w:val="center"/>
          </w:tcPr>
          <w:p w14:paraId="0CC3CA69"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還元・還付率</w:t>
            </w:r>
          </w:p>
          <w:p w14:paraId="4E38C5B5"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cs="ＭＳ 明朝" w:hint="eastAsia"/>
                <w:sz w:val="24"/>
                <w:szCs w:val="24"/>
              </w:rPr>
              <w:t>※上限30％</w:t>
            </w:r>
          </w:p>
        </w:tc>
        <w:tc>
          <w:tcPr>
            <w:tcW w:w="5930" w:type="dxa"/>
            <w:vAlign w:val="center"/>
          </w:tcPr>
          <w:p w14:paraId="730586FE" w14:textId="2BA31CE6" w:rsidR="003B3B86" w:rsidRPr="003C485F" w:rsidRDefault="003B3B86" w:rsidP="003B3B86">
            <w:pPr>
              <w:rPr>
                <w:rFonts w:asciiTheme="majorEastAsia" w:eastAsiaTheme="majorEastAsia" w:hAnsiTheme="majorEastAsia"/>
                <w:sz w:val="24"/>
                <w:szCs w:val="24"/>
              </w:rPr>
            </w:pPr>
            <w:r w:rsidRPr="003C485F">
              <w:rPr>
                <w:rFonts w:asciiTheme="majorEastAsia" w:eastAsiaTheme="majorEastAsia" w:hAnsiTheme="majorEastAsia" w:hint="eastAsia"/>
                <w:i/>
                <w:sz w:val="22"/>
              </w:rPr>
              <w:t>20％</w:t>
            </w:r>
          </w:p>
        </w:tc>
      </w:tr>
      <w:tr w:rsidR="003B3B86" w:rsidRPr="00B04EF6" w14:paraId="5EDB8C31" w14:textId="77777777" w:rsidTr="00226E88">
        <w:trPr>
          <w:trHeight w:val="992"/>
        </w:trPr>
        <w:tc>
          <w:tcPr>
            <w:tcW w:w="2802" w:type="dxa"/>
            <w:vAlign w:val="center"/>
          </w:tcPr>
          <w:p w14:paraId="6EB4BB9D"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１回あたりの</w:t>
            </w:r>
          </w:p>
          <w:p w14:paraId="268E6694" w14:textId="77777777" w:rsidR="003B3B8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還元・還付上限額</w:t>
            </w:r>
          </w:p>
          <w:p w14:paraId="40020F03"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cs="ＭＳ 明朝" w:hint="eastAsia"/>
                <w:sz w:val="24"/>
                <w:szCs w:val="24"/>
              </w:rPr>
              <w:t>※上限3,000円相当</w:t>
            </w:r>
          </w:p>
        </w:tc>
        <w:tc>
          <w:tcPr>
            <w:tcW w:w="5930" w:type="dxa"/>
            <w:vAlign w:val="center"/>
          </w:tcPr>
          <w:p w14:paraId="2A06B85D" w14:textId="371B5359" w:rsidR="003B3B86" w:rsidRPr="003C485F" w:rsidRDefault="003B3B86" w:rsidP="003B3B86">
            <w:pPr>
              <w:spacing w:line="340" w:lineRule="exact"/>
              <w:rPr>
                <w:rFonts w:asciiTheme="majorEastAsia" w:eastAsiaTheme="majorEastAsia" w:hAnsiTheme="majorEastAsia" w:cs="ＭＳ 明朝"/>
                <w:i/>
                <w:color w:val="FF0000"/>
                <w:sz w:val="22"/>
              </w:rPr>
            </w:pPr>
            <w:r w:rsidRPr="003C485F">
              <w:rPr>
                <w:rFonts w:asciiTheme="majorEastAsia" w:eastAsiaTheme="majorEastAsia" w:hAnsiTheme="majorEastAsia" w:cs="ＭＳ 明朝" w:hint="eastAsia"/>
                <w:i/>
                <w:sz w:val="22"/>
              </w:rPr>
              <w:t>2,000円相当額</w:t>
            </w:r>
          </w:p>
        </w:tc>
      </w:tr>
      <w:tr w:rsidR="003B3B86" w:rsidRPr="00B04EF6" w14:paraId="11E916A2" w14:textId="77777777" w:rsidTr="00226E88">
        <w:trPr>
          <w:trHeight w:val="765"/>
        </w:trPr>
        <w:tc>
          <w:tcPr>
            <w:tcW w:w="2802" w:type="dxa"/>
            <w:vAlign w:val="center"/>
          </w:tcPr>
          <w:p w14:paraId="279E2DC9" w14:textId="77777777" w:rsidR="003B3B86"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商品券</w:t>
            </w:r>
            <w:r>
              <w:rPr>
                <w:rFonts w:asciiTheme="minorEastAsia" w:hAnsiTheme="minorEastAsia" w:hint="eastAsia"/>
                <w:color w:val="FF0000"/>
                <w:sz w:val="24"/>
                <w:szCs w:val="24"/>
              </w:rPr>
              <w:t>・クーポン券</w:t>
            </w:r>
          </w:p>
          <w:p w14:paraId="7A4F46C4" w14:textId="77777777" w:rsidR="003B3B86" w:rsidRPr="0096064A"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の詳細</w:t>
            </w:r>
          </w:p>
        </w:tc>
        <w:tc>
          <w:tcPr>
            <w:tcW w:w="5930" w:type="dxa"/>
            <w:vAlign w:val="center"/>
          </w:tcPr>
          <w:p w14:paraId="0BFA06F2" w14:textId="34B498C6" w:rsidR="003B3B86" w:rsidRPr="003C485F" w:rsidRDefault="003B3B86" w:rsidP="003B3B86">
            <w:pPr>
              <w:spacing w:line="340" w:lineRule="exact"/>
              <w:rPr>
                <w:rFonts w:asciiTheme="majorEastAsia" w:eastAsiaTheme="majorEastAsia" w:hAnsiTheme="majorEastAsia"/>
                <w:sz w:val="24"/>
                <w:szCs w:val="24"/>
              </w:rPr>
            </w:pPr>
            <w:r w:rsidRPr="003C485F">
              <w:rPr>
                <w:rFonts w:asciiTheme="majorEastAsia" w:eastAsiaTheme="majorEastAsia" w:hAnsiTheme="majorEastAsia" w:hint="eastAsia"/>
                <w:i/>
                <w:iCs/>
                <w:color w:val="FF0000"/>
                <w:sz w:val="22"/>
              </w:rPr>
              <w:t>1,000円×12枚＝12,000円分の商品券を10,000円で販売（一人５セットまで）</w:t>
            </w:r>
          </w:p>
        </w:tc>
      </w:tr>
      <w:tr w:rsidR="003B3B86" w:rsidRPr="00B04EF6" w14:paraId="40EF8604" w14:textId="77777777" w:rsidTr="00226E88">
        <w:trPr>
          <w:trHeight w:val="994"/>
        </w:trPr>
        <w:tc>
          <w:tcPr>
            <w:tcW w:w="2802" w:type="dxa"/>
            <w:vAlign w:val="center"/>
          </w:tcPr>
          <w:p w14:paraId="3615F87A"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店舗ごとの</w:t>
            </w:r>
          </w:p>
          <w:p w14:paraId="03EA3FEF" w14:textId="77777777" w:rsidR="003B3B8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還元・還付上限額</w:t>
            </w:r>
          </w:p>
          <w:p w14:paraId="4CA35E9C" w14:textId="77777777" w:rsidR="003B3B86" w:rsidRPr="00B04EF6" w:rsidRDefault="003B3B86" w:rsidP="003B3B86">
            <w:pPr>
              <w:spacing w:line="340" w:lineRule="exact"/>
              <w:jc w:val="center"/>
              <w:rPr>
                <w:rFonts w:asciiTheme="minorEastAsia" w:hAnsiTheme="minorEastAsia"/>
                <w:sz w:val="24"/>
                <w:szCs w:val="24"/>
              </w:rPr>
            </w:pPr>
            <w:r>
              <w:rPr>
                <w:rFonts w:asciiTheme="minorEastAsia" w:hAnsiTheme="minorEastAsia" w:hint="eastAsia"/>
                <w:sz w:val="24"/>
                <w:szCs w:val="24"/>
              </w:rPr>
              <w:t>※任意</w:t>
            </w:r>
          </w:p>
        </w:tc>
        <w:tc>
          <w:tcPr>
            <w:tcW w:w="5930" w:type="dxa"/>
            <w:vAlign w:val="center"/>
          </w:tcPr>
          <w:p w14:paraId="327155A6" w14:textId="3B05F207" w:rsidR="003B3B86" w:rsidRPr="003C485F" w:rsidRDefault="003B3B86" w:rsidP="003B3B86">
            <w:pPr>
              <w:spacing w:line="340" w:lineRule="exact"/>
              <w:rPr>
                <w:rFonts w:asciiTheme="majorEastAsia" w:eastAsiaTheme="majorEastAsia" w:hAnsiTheme="majorEastAsia"/>
                <w:sz w:val="24"/>
                <w:szCs w:val="24"/>
              </w:rPr>
            </w:pPr>
            <w:r w:rsidRPr="003C485F">
              <w:rPr>
                <w:rFonts w:asciiTheme="majorEastAsia" w:eastAsiaTheme="majorEastAsia" w:hAnsiTheme="majorEastAsia" w:hint="eastAsia"/>
                <w:i/>
                <w:sz w:val="22"/>
              </w:rPr>
              <w:t>設定しない</w:t>
            </w:r>
          </w:p>
        </w:tc>
      </w:tr>
      <w:tr w:rsidR="003B3B86" w:rsidRPr="00B04EF6" w14:paraId="457ED225" w14:textId="77777777" w:rsidTr="003C485F">
        <w:trPr>
          <w:trHeight w:val="521"/>
        </w:trPr>
        <w:tc>
          <w:tcPr>
            <w:tcW w:w="2802" w:type="dxa"/>
            <w:vAlign w:val="center"/>
          </w:tcPr>
          <w:p w14:paraId="3FF51095" w14:textId="77777777" w:rsidR="003B3B86" w:rsidRPr="00B04EF6" w:rsidRDefault="003B3B86" w:rsidP="003B3B86">
            <w:pPr>
              <w:spacing w:line="340" w:lineRule="exact"/>
              <w:ind w:firstLineChars="236" w:firstLine="566"/>
              <w:rPr>
                <w:rFonts w:asciiTheme="minorEastAsia" w:hAnsiTheme="minorEastAsia"/>
                <w:sz w:val="24"/>
                <w:szCs w:val="24"/>
              </w:rPr>
            </w:pPr>
            <w:r>
              <w:rPr>
                <w:rFonts w:asciiTheme="minorEastAsia" w:hAnsiTheme="minorEastAsia" w:hint="eastAsia"/>
                <w:color w:val="FF0000"/>
                <w:sz w:val="24"/>
                <w:szCs w:val="24"/>
              </w:rPr>
              <w:t>事業実施</w:t>
            </w:r>
            <w:r w:rsidRPr="007F4892">
              <w:rPr>
                <w:rFonts w:asciiTheme="minorEastAsia" w:hAnsiTheme="minorEastAsia" w:hint="eastAsia"/>
                <w:color w:val="FF0000"/>
                <w:sz w:val="24"/>
                <w:szCs w:val="24"/>
              </w:rPr>
              <w:t>期間</w:t>
            </w:r>
          </w:p>
        </w:tc>
        <w:tc>
          <w:tcPr>
            <w:tcW w:w="5930" w:type="dxa"/>
            <w:tcBorders>
              <w:bottom w:val="single" w:sz="4" w:space="0" w:color="auto"/>
            </w:tcBorders>
            <w:vAlign w:val="center"/>
          </w:tcPr>
          <w:p w14:paraId="378A08C2" w14:textId="77777777" w:rsidR="003B3B86" w:rsidRPr="003C485F" w:rsidRDefault="003B3B86" w:rsidP="003B3B86">
            <w:pPr>
              <w:spacing w:line="340" w:lineRule="exact"/>
              <w:rPr>
                <w:rFonts w:asciiTheme="majorEastAsia" w:eastAsiaTheme="majorEastAsia" w:hAnsiTheme="majorEastAsia"/>
                <w:i/>
                <w:color w:val="FF0000"/>
                <w:sz w:val="22"/>
              </w:rPr>
            </w:pPr>
            <w:r w:rsidRPr="003C485F">
              <w:rPr>
                <w:rFonts w:asciiTheme="majorEastAsia" w:eastAsiaTheme="majorEastAsia" w:hAnsiTheme="majorEastAsia" w:hint="eastAsia"/>
                <w:i/>
                <w:color w:val="FF0000"/>
                <w:sz w:val="22"/>
              </w:rPr>
              <w:t>令和８年12月１日（火）～令和9年1月31日（日）</w:t>
            </w:r>
          </w:p>
        </w:tc>
      </w:tr>
      <w:tr w:rsidR="003B3B86" w:rsidRPr="00B04EF6" w14:paraId="6EB3D620" w14:textId="77777777" w:rsidTr="003C485F">
        <w:trPr>
          <w:trHeight w:val="527"/>
        </w:trPr>
        <w:tc>
          <w:tcPr>
            <w:tcW w:w="2802" w:type="dxa"/>
            <w:vAlign w:val="center"/>
          </w:tcPr>
          <w:p w14:paraId="2D509CD9" w14:textId="77777777" w:rsidR="003B3B86" w:rsidRDefault="003B3B86" w:rsidP="003B3B86">
            <w:pPr>
              <w:spacing w:line="340" w:lineRule="exact"/>
              <w:ind w:firstLineChars="354" w:firstLine="850"/>
              <w:rPr>
                <w:rFonts w:asciiTheme="minorEastAsia" w:hAnsiTheme="minorEastAsia"/>
                <w:color w:val="FF0000"/>
                <w:sz w:val="24"/>
                <w:szCs w:val="24"/>
              </w:rPr>
            </w:pPr>
            <w:r>
              <w:rPr>
                <w:rFonts w:asciiTheme="minorEastAsia" w:hAnsiTheme="minorEastAsia" w:hint="eastAsia"/>
                <w:color w:val="FF0000"/>
                <w:sz w:val="24"/>
                <w:szCs w:val="24"/>
              </w:rPr>
              <w:t>配布期間</w:t>
            </w:r>
          </w:p>
          <w:p w14:paraId="089E0EA5" w14:textId="77777777" w:rsidR="003B3B86" w:rsidRDefault="003B3B86" w:rsidP="003B3B86">
            <w:pPr>
              <w:spacing w:line="340" w:lineRule="exact"/>
              <w:ind w:firstLineChars="59" w:firstLine="106"/>
              <w:jc w:val="center"/>
              <w:rPr>
                <w:rFonts w:asciiTheme="minorEastAsia" w:hAnsiTheme="minorEastAsia"/>
                <w:color w:val="FF0000"/>
                <w:sz w:val="24"/>
                <w:szCs w:val="24"/>
              </w:rPr>
            </w:pPr>
            <w:r w:rsidRPr="00F270D1">
              <w:rPr>
                <w:rFonts w:asciiTheme="minorEastAsia" w:hAnsiTheme="minorEastAsia" w:hint="eastAsia"/>
                <w:color w:val="FF0000"/>
                <w:sz w:val="18"/>
                <w:szCs w:val="18"/>
              </w:rPr>
              <w:t>（クーポン券の場合</w:t>
            </w:r>
            <w:r>
              <w:rPr>
                <w:rFonts w:asciiTheme="minorEastAsia" w:hAnsiTheme="minorEastAsia" w:hint="eastAsia"/>
                <w:color w:val="FF0000"/>
                <w:sz w:val="18"/>
                <w:szCs w:val="18"/>
              </w:rPr>
              <w:t>のみ</w:t>
            </w:r>
            <w:r w:rsidRPr="00F270D1">
              <w:rPr>
                <w:rFonts w:asciiTheme="minorEastAsia" w:hAnsiTheme="minorEastAsia" w:hint="eastAsia"/>
                <w:color w:val="FF0000"/>
                <w:sz w:val="18"/>
                <w:szCs w:val="18"/>
              </w:rPr>
              <w:t>）</w:t>
            </w:r>
          </w:p>
        </w:tc>
        <w:tc>
          <w:tcPr>
            <w:tcW w:w="5930" w:type="dxa"/>
            <w:tcBorders>
              <w:tl2br w:val="single" w:sz="4" w:space="0" w:color="auto"/>
            </w:tcBorders>
            <w:vAlign w:val="center"/>
          </w:tcPr>
          <w:p w14:paraId="32A4934E" w14:textId="77777777" w:rsidR="003B3B86" w:rsidRPr="003C485F" w:rsidRDefault="003B3B86" w:rsidP="003B3B86">
            <w:pPr>
              <w:spacing w:line="340" w:lineRule="exact"/>
              <w:rPr>
                <w:rFonts w:asciiTheme="majorEastAsia" w:eastAsiaTheme="majorEastAsia" w:hAnsiTheme="majorEastAsia"/>
                <w:iCs/>
                <w:color w:val="FF0000"/>
                <w:sz w:val="22"/>
              </w:rPr>
            </w:pPr>
          </w:p>
        </w:tc>
      </w:tr>
      <w:tr w:rsidR="003B3B86" w:rsidRPr="00B04EF6" w14:paraId="70DC051E" w14:textId="77777777" w:rsidTr="00226E88">
        <w:trPr>
          <w:trHeight w:val="820"/>
        </w:trPr>
        <w:tc>
          <w:tcPr>
            <w:tcW w:w="2802" w:type="dxa"/>
            <w:vAlign w:val="center"/>
          </w:tcPr>
          <w:p w14:paraId="042A6BB6" w14:textId="77777777" w:rsidR="003B3B86" w:rsidRDefault="003B3B86" w:rsidP="003B3B86">
            <w:pPr>
              <w:spacing w:line="340" w:lineRule="exact"/>
              <w:jc w:val="center"/>
              <w:rPr>
                <w:rFonts w:asciiTheme="minorEastAsia" w:hAnsiTheme="minorEastAsia"/>
                <w:color w:val="FF0000"/>
                <w:sz w:val="24"/>
                <w:szCs w:val="24"/>
              </w:rPr>
            </w:pPr>
            <w:r w:rsidRPr="00E5350E">
              <w:rPr>
                <w:rFonts w:asciiTheme="minorEastAsia" w:hAnsiTheme="minorEastAsia" w:hint="eastAsia"/>
                <w:color w:val="FF0000"/>
                <w:sz w:val="24"/>
                <w:szCs w:val="24"/>
              </w:rPr>
              <w:t>販売</w:t>
            </w:r>
            <w:r>
              <w:rPr>
                <w:rFonts w:asciiTheme="minorEastAsia" w:hAnsiTheme="minorEastAsia" w:hint="eastAsia"/>
                <w:color w:val="FF0000"/>
                <w:sz w:val="24"/>
                <w:szCs w:val="24"/>
              </w:rPr>
              <w:t>日時・場所等</w:t>
            </w:r>
          </w:p>
          <w:p w14:paraId="6A72CFC0" w14:textId="77777777" w:rsidR="003B3B86" w:rsidRPr="0096064A" w:rsidRDefault="003B3B86" w:rsidP="003B3B86">
            <w:pPr>
              <w:spacing w:line="340" w:lineRule="exact"/>
              <w:jc w:val="center"/>
              <w:rPr>
                <w:rFonts w:asciiTheme="minorEastAsia" w:hAnsiTheme="minorEastAsia"/>
                <w:color w:val="FF0000"/>
                <w:sz w:val="24"/>
                <w:szCs w:val="24"/>
              </w:rPr>
            </w:pPr>
            <w:r w:rsidRPr="00F270D1">
              <w:rPr>
                <w:rFonts w:asciiTheme="minorEastAsia" w:hAnsiTheme="minorEastAsia" w:hint="eastAsia"/>
                <w:color w:val="FF0000"/>
                <w:sz w:val="18"/>
                <w:szCs w:val="18"/>
              </w:rPr>
              <w:t>（商品券の場合</w:t>
            </w:r>
            <w:r>
              <w:rPr>
                <w:rFonts w:asciiTheme="minorEastAsia" w:hAnsiTheme="minorEastAsia" w:hint="eastAsia"/>
                <w:color w:val="FF0000"/>
                <w:sz w:val="18"/>
                <w:szCs w:val="18"/>
              </w:rPr>
              <w:t>のみ</w:t>
            </w:r>
            <w:r w:rsidRPr="00F270D1">
              <w:rPr>
                <w:rFonts w:asciiTheme="minorEastAsia" w:hAnsiTheme="minorEastAsia" w:hint="eastAsia"/>
                <w:color w:val="FF0000"/>
                <w:sz w:val="18"/>
                <w:szCs w:val="18"/>
              </w:rPr>
              <w:t>）</w:t>
            </w:r>
          </w:p>
        </w:tc>
        <w:tc>
          <w:tcPr>
            <w:tcW w:w="5930" w:type="dxa"/>
            <w:vAlign w:val="center"/>
          </w:tcPr>
          <w:p w14:paraId="4997BA9D" w14:textId="77777777" w:rsidR="003B3B86" w:rsidRPr="003C485F" w:rsidRDefault="003B3B86" w:rsidP="003B3B86">
            <w:pPr>
              <w:spacing w:line="340" w:lineRule="exact"/>
              <w:rPr>
                <w:rFonts w:asciiTheme="majorEastAsia" w:eastAsiaTheme="majorEastAsia" w:hAnsiTheme="majorEastAsia"/>
                <w:i/>
                <w:sz w:val="22"/>
              </w:rPr>
            </w:pPr>
            <w:r w:rsidRPr="003C485F">
              <w:rPr>
                <w:rFonts w:asciiTheme="majorEastAsia" w:eastAsiaTheme="majorEastAsia" w:hAnsiTheme="majorEastAsia" w:hint="eastAsia"/>
                <w:i/>
                <w:sz w:val="22"/>
              </w:rPr>
              <w:t>日時:令和8年12月1日(火)</w:t>
            </w:r>
          </w:p>
          <w:p w14:paraId="5198E026" w14:textId="5CDF0036" w:rsidR="003B3B86" w:rsidRPr="003C485F" w:rsidRDefault="003B3B86" w:rsidP="003B3B86">
            <w:pPr>
              <w:spacing w:line="340" w:lineRule="exact"/>
              <w:rPr>
                <w:rFonts w:asciiTheme="majorEastAsia" w:eastAsiaTheme="majorEastAsia" w:hAnsiTheme="majorEastAsia"/>
                <w:iCs/>
                <w:color w:val="FF0000"/>
                <w:sz w:val="24"/>
                <w:szCs w:val="24"/>
              </w:rPr>
            </w:pPr>
            <w:r w:rsidRPr="003C485F">
              <w:rPr>
                <w:rFonts w:asciiTheme="majorEastAsia" w:eastAsiaTheme="majorEastAsia" w:hAnsiTheme="majorEastAsia" w:hint="eastAsia"/>
                <w:i/>
                <w:color w:val="FF0000"/>
                <w:sz w:val="22"/>
              </w:rPr>
              <w:t>場所：商店会事務所内</w:t>
            </w:r>
          </w:p>
        </w:tc>
      </w:tr>
      <w:tr w:rsidR="003B3B86" w:rsidRPr="00B04EF6" w14:paraId="30F10282" w14:textId="77777777" w:rsidTr="00226E88">
        <w:trPr>
          <w:trHeight w:val="84"/>
        </w:trPr>
        <w:tc>
          <w:tcPr>
            <w:tcW w:w="2802" w:type="dxa"/>
            <w:vAlign w:val="center"/>
          </w:tcPr>
          <w:p w14:paraId="43BD3EA4"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参加店舗数</w:t>
            </w:r>
          </w:p>
        </w:tc>
        <w:tc>
          <w:tcPr>
            <w:tcW w:w="5930" w:type="dxa"/>
            <w:vAlign w:val="center"/>
          </w:tcPr>
          <w:p w14:paraId="4E190566" w14:textId="7EE257E2" w:rsidR="003B3B86" w:rsidRPr="003C485F" w:rsidRDefault="003B3B86" w:rsidP="003B3B86">
            <w:pPr>
              <w:spacing w:line="480" w:lineRule="auto"/>
              <w:rPr>
                <w:rFonts w:asciiTheme="majorEastAsia" w:eastAsiaTheme="majorEastAsia" w:hAnsiTheme="majorEastAsia"/>
                <w:sz w:val="22"/>
              </w:rPr>
            </w:pPr>
            <w:r w:rsidRPr="003C485F">
              <w:rPr>
                <w:rFonts w:asciiTheme="majorEastAsia" w:eastAsiaTheme="majorEastAsia" w:hAnsiTheme="majorEastAsia" w:hint="eastAsia"/>
                <w:i/>
                <w:sz w:val="22"/>
              </w:rPr>
              <w:t>30店舗</w:t>
            </w:r>
          </w:p>
        </w:tc>
      </w:tr>
      <w:tr w:rsidR="003B3B86" w:rsidRPr="00B04EF6" w14:paraId="4E4CFE9D" w14:textId="77777777" w:rsidTr="00226E88">
        <w:trPr>
          <w:trHeight w:val="1044"/>
        </w:trPr>
        <w:tc>
          <w:tcPr>
            <w:tcW w:w="2802" w:type="dxa"/>
            <w:tcBorders>
              <w:bottom w:val="single" w:sz="4" w:space="0" w:color="auto"/>
            </w:tcBorders>
            <w:vAlign w:val="center"/>
          </w:tcPr>
          <w:p w14:paraId="28F9F0A5"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事業内容</w:t>
            </w:r>
          </w:p>
        </w:tc>
        <w:tc>
          <w:tcPr>
            <w:tcW w:w="5930" w:type="dxa"/>
            <w:tcBorders>
              <w:bottom w:val="single" w:sz="4" w:space="0" w:color="auto"/>
            </w:tcBorders>
            <w:vAlign w:val="center"/>
          </w:tcPr>
          <w:p w14:paraId="1791C55B" w14:textId="4C5279C1" w:rsidR="003B3B86" w:rsidRPr="003C485F" w:rsidRDefault="003B3B86" w:rsidP="003B3B86">
            <w:pPr>
              <w:tabs>
                <w:tab w:val="left" w:pos="938"/>
              </w:tabs>
              <w:rPr>
                <w:rFonts w:asciiTheme="majorEastAsia" w:eastAsiaTheme="majorEastAsia" w:hAnsiTheme="majorEastAsia"/>
                <w:sz w:val="24"/>
                <w:szCs w:val="24"/>
              </w:rPr>
            </w:pPr>
            <w:r w:rsidRPr="003C485F">
              <w:rPr>
                <w:rFonts w:asciiTheme="majorEastAsia" w:eastAsiaTheme="majorEastAsia" w:hAnsiTheme="majorEastAsia" w:hint="eastAsia"/>
                <w:i/>
                <w:sz w:val="22"/>
              </w:rPr>
              <w:t>近隣地域で声掛けをして集まった30店舗にて、同時期に</w:t>
            </w:r>
            <w:r w:rsidRPr="003C485F">
              <w:rPr>
                <w:rFonts w:asciiTheme="majorEastAsia" w:eastAsiaTheme="majorEastAsia" w:hAnsiTheme="majorEastAsia" w:hint="eastAsia"/>
                <w:i/>
                <w:color w:val="FF0000"/>
                <w:sz w:val="22"/>
              </w:rPr>
              <w:t>プレミアム付き商品券の販売</w:t>
            </w:r>
            <w:r w:rsidRPr="003C485F">
              <w:rPr>
                <w:rFonts w:asciiTheme="majorEastAsia" w:eastAsiaTheme="majorEastAsia" w:hAnsiTheme="majorEastAsia" w:hint="eastAsia"/>
                <w:i/>
                <w:sz w:val="22"/>
              </w:rPr>
              <w:t>を行うことで、地域の消費活性化へつなげる。</w:t>
            </w:r>
          </w:p>
        </w:tc>
      </w:tr>
      <w:tr w:rsidR="003B3B86" w:rsidRPr="00B04EF6" w14:paraId="2C4C47CE" w14:textId="77777777" w:rsidTr="00226E88">
        <w:trPr>
          <w:trHeight w:val="1131"/>
        </w:trPr>
        <w:tc>
          <w:tcPr>
            <w:tcW w:w="2802" w:type="dxa"/>
            <w:tcBorders>
              <w:bottom w:val="single" w:sz="4" w:space="0" w:color="auto"/>
            </w:tcBorders>
            <w:vAlign w:val="center"/>
          </w:tcPr>
          <w:p w14:paraId="7AD09C9B" w14:textId="77777777" w:rsidR="003B3B86" w:rsidRPr="00B04EF6" w:rsidRDefault="003B3B86" w:rsidP="003B3B86">
            <w:pPr>
              <w:spacing w:line="340" w:lineRule="exact"/>
              <w:jc w:val="center"/>
              <w:rPr>
                <w:rFonts w:asciiTheme="minorEastAsia" w:hAnsiTheme="minorEastAsia"/>
                <w:sz w:val="24"/>
                <w:szCs w:val="24"/>
              </w:rPr>
            </w:pPr>
            <w:r w:rsidRPr="00B04EF6">
              <w:rPr>
                <w:rFonts w:asciiTheme="minorEastAsia" w:hAnsiTheme="minorEastAsia" w:hint="eastAsia"/>
                <w:sz w:val="24"/>
                <w:szCs w:val="24"/>
              </w:rPr>
              <w:t>事業周知方法</w:t>
            </w:r>
          </w:p>
        </w:tc>
        <w:tc>
          <w:tcPr>
            <w:tcW w:w="5930" w:type="dxa"/>
            <w:tcBorders>
              <w:bottom w:val="single" w:sz="4" w:space="0" w:color="auto"/>
            </w:tcBorders>
            <w:vAlign w:val="center"/>
          </w:tcPr>
          <w:p w14:paraId="1315B64F" w14:textId="77777777" w:rsidR="003B3B86" w:rsidRPr="003C485F" w:rsidRDefault="003B3B86" w:rsidP="003B3B86">
            <w:pPr>
              <w:tabs>
                <w:tab w:val="left" w:pos="938"/>
              </w:tabs>
              <w:rPr>
                <w:rFonts w:asciiTheme="majorEastAsia" w:eastAsiaTheme="majorEastAsia" w:hAnsiTheme="majorEastAsia"/>
                <w:i/>
                <w:sz w:val="22"/>
              </w:rPr>
            </w:pPr>
            <w:r w:rsidRPr="003C485F">
              <w:rPr>
                <w:rFonts w:asciiTheme="majorEastAsia" w:eastAsiaTheme="majorEastAsia" w:hAnsiTheme="majorEastAsia" w:hint="eastAsia"/>
                <w:i/>
                <w:sz w:val="22"/>
              </w:rPr>
              <w:t>・各店舗にポスターを掲示</w:t>
            </w:r>
          </w:p>
          <w:p w14:paraId="3014E2C4" w14:textId="42FFBC55" w:rsidR="003B3B86" w:rsidRPr="003C485F" w:rsidRDefault="003B3B86" w:rsidP="003B3B86">
            <w:pPr>
              <w:tabs>
                <w:tab w:val="left" w:pos="938"/>
              </w:tabs>
              <w:rPr>
                <w:rFonts w:asciiTheme="majorEastAsia" w:eastAsiaTheme="majorEastAsia" w:hAnsiTheme="majorEastAsia"/>
                <w:sz w:val="24"/>
                <w:szCs w:val="24"/>
              </w:rPr>
            </w:pPr>
            <w:r w:rsidRPr="003C485F">
              <w:rPr>
                <w:rFonts w:asciiTheme="majorEastAsia" w:eastAsiaTheme="majorEastAsia" w:hAnsiTheme="majorEastAsia" w:hint="eastAsia"/>
                <w:i/>
                <w:sz w:val="22"/>
              </w:rPr>
              <w:t>・事前に近隣住民へキャンペーンのポスティングを行う</w:t>
            </w:r>
          </w:p>
        </w:tc>
      </w:tr>
      <w:tr w:rsidR="003B3B86" w:rsidRPr="00B04EF6" w14:paraId="5BE57466" w14:textId="77777777" w:rsidTr="00226E88">
        <w:trPr>
          <w:trHeight w:val="1544"/>
        </w:trPr>
        <w:tc>
          <w:tcPr>
            <w:tcW w:w="2802" w:type="dxa"/>
            <w:vAlign w:val="center"/>
          </w:tcPr>
          <w:p w14:paraId="056B7212" w14:textId="77777777" w:rsidR="003B3B86" w:rsidRPr="00B04EF6" w:rsidRDefault="003B3B86" w:rsidP="003B3B86">
            <w:pPr>
              <w:spacing w:line="340" w:lineRule="exact"/>
              <w:jc w:val="left"/>
              <w:rPr>
                <w:rFonts w:asciiTheme="minorEastAsia" w:hAnsiTheme="minorEastAsia"/>
                <w:sz w:val="24"/>
                <w:szCs w:val="24"/>
              </w:rPr>
            </w:pPr>
            <w:r w:rsidRPr="00B04EF6">
              <w:rPr>
                <w:rFonts w:asciiTheme="minorEastAsia" w:hAnsiTheme="minorEastAsia" w:hint="eastAsia"/>
                <w:sz w:val="24"/>
                <w:szCs w:val="24"/>
              </w:rPr>
              <w:t>この事業をきっかけとした</w:t>
            </w:r>
            <w:r>
              <w:rPr>
                <w:rFonts w:asciiTheme="minorEastAsia" w:hAnsiTheme="minorEastAsia" w:hint="eastAsia"/>
                <w:sz w:val="24"/>
                <w:szCs w:val="24"/>
              </w:rPr>
              <w:t>、今後の商店街等の活性化に繋げるための</w:t>
            </w:r>
            <w:r w:rsidRPr="00B04EF6">
              <w:rPr>
                <w:rFonts w:asciiTheme="minorEastAsia" w:hAnsiTheme="minorEastAsia" w:hint="eastAsia"/>
                <w:sz w:val="24"/>
                <w:szCs w:val="24"/>
              </w:rPr>
              <w:t>取り組み</w:t>
            </w:r>
          </w:p>
        </w:tc>
        <w:tc>
          <w:tcPr>
            <w:tcW w:w="5930" w:type="dxa"/>
            <w:vAlign w:val="center"/>
          </w:tcPr>
          <w:p w14:paraId="0603D3EA" w14:textId="67E8D53B" w:rsidR="003B3B86" w:rsidRPr="003C485F" w:rsidRDefault="003B3B86" w:rsidP="003B3B86">
            <w:pPr>
              <w:tabs>
                <w:tab w:val="left" w:pos="938"/>
              </w:tabs>
              <w:rPr>
                <w:rFonts w:asciiTheme="majorEastAsia" w:eastAsiaTheme="majorEastAsia" w:hAnsiTheme="majorEastAsia"/>
                <w:sz w:val="24"/>
                <w:szCs w:val="24"/>
              </w:rPr>
            </w:pPr>
            <w:r w:rsidRPr="003C485F">
              <w:rPr>
                <w:rFonts w:asciiTheme="majorEastAsia" w:eastAsiaTheme="majorEastAsia" w:hAnsiTheme="majorEastAsia" w:hint="eastAsia"/>
                <w:i/>
                <w:sz w:val="22"/>
              </w:rPr>
              <w:t>今まであまり関わりがなかった近隣店舗と協力体制を構築することができた。これをきっかけにお互い知恵を出し合い様々な仕掛けを行うことで、地域活性化へ貢献し、店舗の売り上げ向上に努めていきたい。</w:t>
            </w:r>
          </w:p>
        </w:tc>
      </w:tr>
    </w:tbl>
    <w:p w14:paraId="7E4A28F3" w14:textId="77777777" w:rsidR="0083749A" w:rsidRPr="003B3B86" w:rsidRDefault="0083749A" w:rsidP="003B3B86">
      <w:pPr>
        <w:spacing w:line="340" w:lineRule="exact"/>
        <w:rPr>
          <w:rFonts w:asciiTheme="minorEastAsia" w:hAnsiTheme="minorEastAsia"/>
          <w:sz w:val="24"/>
          <w:szCs w:val="24"/>
        </w:rPr>
      </w:pPr>
    </w:p>
    <w:sectPr w:rsidR="0083749A" w:rsidRPr="003B3B86" w:rsidSect="00416B42">
      <w:pgSz w:w="11906" w:h="16838"/>
      <w:pgMar w:top="1418" w:right="1588" w:bottom="85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E6481" w14:textId="77777777" w:rsidR="00ED3C7F" w:rsidRDefault="00ED3C7F" w:rsidP="00636F49">
      <w:r>
        <w:separator/>
      </w:r>
    </w:p>
  </w:endnote>
  <w:endnote w:type="continuationSeparator" w:id="0">
    <w:p w14:paraId="7233CE1D" w14:textId="77777777" w:rsidR="00ED3C7F" w:rsidRDefault="00ED3C7F" w:rsidP="0063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81782" w14:textId="77777777" w:rsidR="00ED3C7F" w:rsidRDefault="00ED3C7F" w:rsidP="00636F49">
      <w:r>
        <w:separator/>
      </w:r>
    </w:p>
  </w:footnote>
  <w:footnote w:type="continuationSeparator" w:id="0">
    <w:p w14:paraId="4E53C1E5" w14:textId="77777777" w:rsidR="00ED3C7F" w:rsidRDefault="00ED3C7F" w:rsidP="00636F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F0F15"/>
    <w:multiLevelType w:val="hybridMultilevel"/>
    <w:tmpl w:val="8CFACE9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218729C"/>
    <w:multiLevelType w:val="hybridMultilevel"/>
    <w:tmpl w:val="D84A15EE"/>
    <w:lvl w:ilvl="0" w:tplc="A9E06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0818C9"/>
    <w:multiLevelType w:val="hybridMultilevel"/>
    <w:tmpl w:val="6DBE6A5E"/>
    <w:lvl w:ilvl="0" w:tplc="97A047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6756287"/>
    <w:multiLevelType w:val="hybridMultilevel"/>
    <w:tmpl w:val="266EBEEE"/>
    <w:lvl w:ilvl="0" w:tplc="537C30F8">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32359"/>
    <w:multiLevelType w:val="hybridMultilevel"/>
    <w:tmpl w:val="BE8A3274"/>
    <w:lvl w:ilvl="0" w:tplc="BC720738">
      <w:start w:val="1"/>
      <w:numFmt w:val="decimalEnclosedCircle"/>
      <w:lvlText w:val="%1"/>
      <w:lvlJc w:val="left"/>
      <w:pPr>
        <w:ind w:left="360" w:hanging="360"/>
      </w:pPr>
      <w:rPr>
        <w:rFonts w:asciiTheme="minorHAnsi" w:eastAsiaTheme="minorEastAsia" w:hAnsiTheme="minorHAnsi" w:cstheme="minorBidi" w:hint="default"/>
      </w:rPr>
    </w:lvl>
    <w:lvl w:ilvl="1" w:tplc="1C3448DE">
      <w:start w:val="7"/>
      <w:numFmt w:val="decimalFullWidth"/>
      <w:lvlText w:val="%2．"/>
      <w:lvlJc w:val="left"/>
      <w:pPr>
        <w:ind w:left="900" w:hanging="48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A2F546E"/>
    <w:multiLevelType w:val="hybridMultilevel"/>
    <w:tmpl w:val="8FECE3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EA03F0A"/>
    <w:multiLevelType w:val="hybridMultilevel"/>
    <w:tmpl w:val="9574EBFA"/>
    <w:lvl w:ilvl="0" w:tplc="6C26842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00720D9"/>
    <w:multiLevelType w:val="hybridMultilevel"/>
    <w:tmpl w:val="5090F99C"/>
    <w:lvl w:ilvl="0" w:tplc="0409000B">
      <w:start w:val="1"/>
      <w:numFmt w:val="bullet"/>
      <w:lvlText w:val=""/>
      <w:lvlJc w:val="left"/>
      <w:pPr>
        <w:ind w:left="626" w:hanging="420"/>
      </w:pPr>
      <w:rPr>
        <w:rFonts w:ascii="Wingdings" w:hAnsi="Wingdings" w:hint="default"/>
      </w:rPr>
    </w:lvl>
    <w:lvl w:ilvl="1" w:tplc="0409000B" w:tentative="1">
      <w:start w:val="1"/>
      <w:numFmt w:val="bullet"/>
      <w:lvlText w:val=""/>
      <w:lvlJc w:val="left"/>
      <w:pPr>
        <w:ind w:left="1046" w:hanging="420"/>
      </w:pPr>
      <w:rPr>
        <w:rFonts w:ascii="Wingdings" w:hAnsi="Wingdings" w:hint="default"/>
      </w:rPr>
    </w:lvl>
    <w:lvl w:ilvl="2" w:tplc="0409000D" w:tentative="1">
      <w:start w:val="1"/>
      <w:numFmt w:val="bullet"/>
      <w:lvlText w:val=""/>
      <w:lvlJc w:val="left"/>
      <w:pPr>
        <w:ind w:left="1466" w:hanging="420"/>
      </w:pPr>
      <w:rPr>
        <w:rFonts w:ascii="Wingdings" w:hAnsi="Wingdings" w:hint="default"/>
      </w:rPr>
    </w:lvl>
    <w:lvl w:ilvl="3" w:tplc="04090001" w:tentative="1">
      <w:start w:val="1"/>
      <w:numFmt w:val="bullet"/>
      <w:lvlText w:val=""/>
      <w:lvlJc w:val="left"/>
      <w:pPr>
        <w:ind w:left="1886" w:hanging="420"/>
      </w:pPr>
      <w:rPr>
        <w:rFonts w:ascii="Wingdings" w:hAnsi="Wingdings" w:hint="default"/>
      </w:rPr>
    </w:lvl>
    <w:lvl w:ilvl="4" w:tplc="0409000B" w:tentative="1">
      <w:start w:val="1"/>
      <w:numFmt w:val="bullet"/>
      <w:lvlText w:val=""/>
      <w:lvlJc w:val="left"/>
      <w:pPr>
        <w:ind w:left="2306" w:hanging="420"/>
      </w:pPr>
      <w:rPr>
        <w:rFonts w:ascii="Wingdings" w:hAnsi="Wingdings" w:hint="default"/>
      </w:rPr>
    </w:lvl>
    <w:lvl w:ilvl="5" w:tplc="0409000D" w:tentative="1">
      <w:start w:val="1"/>
      <w:numFmt w:val="bullet"/>
      <w:lvlText w:val=""/>
      <w:lvlJc w:val="left"/>
      <w:pPr>
        <w:ind w:left="2726" w:hanging="420"/>
      </w:pPr>
      <w:rPr>
        <w:rFonts w:ascii="Wingdings" w:hAnsi="Wingdings" w:hint="default"/>
      </w:rPr>
    </w:lvl>
    <w:lvl w:ilvl="6" w:tplc="04090001" w:tentative="1">
      <w:start w:val="1"/>
      <w:numFmt w:val="bullet"/>
      <w:lvlText w:val=""/>
      <w:lvlJc w:val="left"/>
      <w:pPr>
        <w:ind w:left="3146" w:hanging="420"/>
      </w:pPr>
      <w:rPr>
        <w:rFonts w:ascii="Wingdings" w:hAnsi="Wingdings" w:hint="default"/>
      </w:rPr>
    </w:lvl>
    <w:lvl w:ilvl="7" w:tplc="0409000B" w:tentative="1">
      <w:start w:val="1"/>
      <w:numFmt w:val="bullet"/>
      <w:lvlText w:val=""/>
      <w:lvlJc w:val="left"/>
      <w:pPr>
        <w:ind w:left="3566" w:hanging="420"/>
      </w:pPr>
      <w:rPr>
        <w:rFonts w:ascii="Wingdings" w:hAnsi="Wingdings" w:hint="default"/>
      </w:rPr>
    </w:lvl>
    <w:lvl w:ilvl="8" w:tplc="0409000D" w:tentative="1">
      <w:start w:val="1"/>
      <w:numFmt w:val="bullet"/>
      <w:lvlText w:val=""/>
      <w:lvlJc w:val="left"/>
      <w:pPr>
        <w:ind w:left="3986" w:hanging="420"/>
      </w:pPr>
      <w:rPr>
        <w:rFonts w:ascii="Wingdings" w:hAnsi="Wingdings" w:hint="default"/>
      </w:rPr>
    </w:lvl>
  </w:abstractNum>
  <w:abstractNum w:abstractNumId="8" w15:restartNumberingAfterBreak="0">
    <w:nsid w:val="100B2D92"/>
    <w:multiLevelType w:val="hybridMultilevel"/>
    <w:tmpl w:val="D7BCD35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28479E4"/>
    <w:multiLevelType w:val="hybridMultilevel"/>
    <w:tmpl w:val="CF44E9A4"/>
    <w:lvl w:ilvl="0" w:tplc="0409000B">
      <w:start w:val="1"/>
      <w:numFmt w:val="bullet"/>
      <w:lvlText w:val=""/>
      <w:lvlJc w:val="left"/>
      <w:pPr>
        <w:ind w:left="642" w:hanging="420"/>
      </w:pPr>
      <w:rPr>
        <w:rFonts w:ascii="Wingdings" w:hAnsi="Wingdings" w:hint="default"/>
      </w:rPr>
    </w:lvl>
    <w:lvl w:ilvl="1" w:tplc="0409000B" w:tentative="1">
      <w:start w:val="1"/>
      <w:numFmt w:val="bullet"/>
      <w:lvlText w:val=""/>
      <w:lvlJc w:val="left"/>
      <w:pPr>
        <w:ind w:left="1062" w:hanging="420"/>
      </w:pPr>
      <w:rPr>
        <w:rFonts w:ascii="Wingdings" w:hAnsi="Wingdings" w:hint="default"/>
      </w:rPr>
    </w:lvl>
    <w:lvl w:ilvl="2" w:tplc="0409000D" w:tentative="1">
      <w:start w:val="1"/>
      <w:numFmt w:val="bullet"/>
      <w:lvlText w:val=""/>
      <w:lvlJc w:val="left"/>
      <w:pPr>
        <w:ind w:left="1482" w:hanging="420"/>
      </w:pPr>
      <w:rPr>
        <w:rFonts w:ascii="Wingdings" w:hAnsi="Wingdings" w:hint="default"/>
      </w:rPr>
    </w:lvl>
    <w:lvl w:ilvl="3" w:tplc="04090001" w:tentative="1">
      <w:start w:val="1"/>
      <w:numFmt w:val="bullet"/>
      <w:lvlText w:val=""/>
      <w:lvlJc w:val="left"/>
      <w:pPr>
        <w:ind w:left="1902" w:hanging="420"/>
      </w:pPr>
      <w:rPr>
        <w:rFonts w:ascii="Wingdings" w:hAnsi="Wingdings" w:hint="default"/>
      </w:rPr>
    </w:lvl>
    <w:lvl w:ilvl="4" w:tplc="0409000B" w:tentative="1">
      <w:start w:val="1"/>
      <w:numFmt w:val="bullet"/>
      <w:lvlText w:val=""/>
      <w:lvlJc w:val="left"/>
      <w:pPr>
        <w:ind w:left="2322" w:hanging="420"/>
      </w:pPr>
      <w:rPr>
        <w:rFonts w:ascii="Wingdings" w:hAnsi="Wingdings" w:hint="default"/>
      </w:rPr>
    </w:lvl>
    <w:lvl w:ilvl="5" w:tplc="0409000D" w:tentative="1">
      <w:start w:val="1"/>
      <w:numFmt w:val="bullet"/>
      <w:lvlText w:val=""/>
      <w:lvlJc w:val="left"/>
      <w:pPr>
        <w:ind w:left="2742" w:hanging="420"/>
      </w:pPr>
      <w:rPr>
        <w:rFonts w:ascii="Wingdings" w:hAnsi="Wingdings" w:hint="default"/>
      </w:rPr>
    </w:lvl>
    <w:lvl w:ilvl="6" w:tplc="04090001" w:tentative="1">
      <w:start w:val="1"/>
      <w:numFmt w:val="bullet"/>
      <w:lvlText w:val=""/>
      <w:lvlJc w:val="left"/>
      <w:pPr>
        <w:ind w:left="3162" w:hanging="420"/>
      </w:pPr>
      <w:rPr>
        <w:rFonts w:ascii="Wingdings" w:hAnsi="Wingdings" w:hint="default"/>
      </w:rPr>
    </w:lvl>
    <w:lvl w:ilvl="7" w:tplc="0409000B" w:tentative="1">
      <w:start w:val="1"/>
      <w:numFmt w:val="bullet"/>
      <w:lvlText w:val=""/>
      <w:lvlJc w:val="left"/>
      <w:pPr>
        <w:ind w:left="3582" w:hanging="420"/>
      </w:pPr>
      <w:rPr>
        <w:rFonts w:ascii="Wingdings" w:hAnsi="Wingdings" w:hint="default"/>
      </w:rPr>
    </w:lvl>
    <w:lvl w:ilvl="8" w:tplc="0409000D" w:tentative="1">
      <w:start w:val="1"/>
      <w:numFmt w:val="bullet"/>
      <w:lvlText w:val=""/>
      <w:lvlJc w:val="left"/>
      <w:pPr>
        <w:ind w:left="4002" w:hanging="420"/>
      </w:pPr>
      <w:rPr>
        <w:rFonts w:ascii="Wingdings" w:hAnsi="Wingdings" w:hint="default"/>
      </w:rPr>
    </w:lvl>
  </w:abstractNum>
  <w:abstractNum w:abstractNumId="10" w15:restartNumberingAfterBreak="0">
    <w:nsid w:val="192424F5"/>
    <w:multiLevelType w:val="hybridMultilevel"/>
    <w:tmpl w:val="0AD4CA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A124CD3"/>
    <w:multiLevelType w:val="hybridMultilevel"/>
    <w:tmpl w:val="074421B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EC47B2E"/>
    <w:multiLevelType w:val="hybridMultilevel"/>
    <w:tmpl w:val="A3B49CCE"/>
    <w:lvl w:ilvl="0" w:tplc="ED487A76">
      <w:start w:val="3"/>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0CE46B1"/>
    <w:multiLevelType w:val="hybridMultilevel"/>
    <w:tmpl w:val="D3305FA0"/>
    <w:lvl w:ilvl="0" w:tplc="33EAFAAA">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20C5F9A"/>
    <w:multiLevelType w:val="hybridMultilevel"/>
    <w:tmpl w:val="E5D25D5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24F219E0"/>
    <w:multiLevelType w:val="hybridMultilevel"/>
    <w:tmpl w:val="F1C21F6E"/>
    <w:lvl w:ilvl="0" w:tplc="B0B4799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A97911"/>
    <w:multiLevelType w:val="hybridMultilevel"/>
    <w:tmpl w:val="76FAC442"/>
    <w:lvl w:ilvl="0" w:tplc="C54686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D641BE7"/>
    <w:multiLevelType w:val="hybridMultilevel"/>
    <w:tmpl w:val="BA6E9FE8"/>
    <w:lvl w:ilvl="0" w:tplc="345635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97C0884"/>
    <w:multiLevelType w:val="hybridMultilevel"/>
    <w:tmpl w:val="A736325A"/>
    <w:lvl w:ilvl="0" w:tplc="E8AE0F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ABC0FFD"/>
    <w:multiLevelType w:val="hybridMultilevel"/>
    <w:tmpl w:val="26EA5B12"/>
    <w:lvl w:ilvl="0" w:tplc="0F6E4B10">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404EE5"/>
    <w:multiLevelType w:val="hybridMultilevel"/>
    <w:tmpl w:val="9E9E7D50"/>
    <w:lvl w:ilvl="0" w:tplc="5A88A6D4">
      <w:start w:val="1"/>
      <w:numFmt w:val="decimalEnclosedCircle"/>
      <w:lvlText w:val="%1"/>
      <w:lvlJc w:val="left"/>
      <w:pPr>
        <w:ind w:left="391" w:hanging="360"/>
      </w:pPr>
      <w:rPr>
        <w:rFonts w:hint="default"/>
      </w:rPr>
    </w:lvl>
    <w:lvl w:ilvl="1" w:tplc="04090017" w:tentative="1">
      <w:start w:val="1"/>
      <w:numFmt w:val="aiueoFullWidth"/>
      <w:lvlText w:val="(%2)"/>
      <w:lvlJc w:val="left"/>
      <w:pPr>
        <w:ind w:left="871" w:hanging="420"/>
      </w:pPr>
    </w:lvl>
    <w:lvl w:ilvl="2" w:tplc="04090011" w:tentative="1">
      <w:start w:val="1"/>
      <w:numFmt w:val="decimalEnclosedCircle"/>
      <w:lvlText w:val="%3"/>
      <w:lvlJc w:val="left"/>
      <w:pPr>
        <w:ind w:left="1291" w:hanging="420"/>
      </w:pPr>
    </w:lvl>
    <w:lvl w:ilvl="3" w:tplc="0409000F" w:tentative="1">
      <w:start w:val="1"/>
      <w:numFmt w:val="decimal"/>
      <w:lvlText w:val="%4."/>
      <w:lvlJc w:val="left"/>
      <w:pPr>
        <w:ind w:left="1711" w:hanging="420"/>
      </w:pPr>
    </w:lvl>
    <w:lvl w:ilvl="4" w:tplc="04090017" w:tentative="1">
      <w:start w:val="1"/>
      <w:numFmt w:val="aiueoFullWidth"/>
      <w:lvlText w:val="(%5)"/>
      <w:lvlJc w:val="left"/>
      <w:pPr>
        <w:ind w:left="2131" w:hanging="420"/>
      </w:pPr>
    </w:lvl>
    <w:lvl w:ilvl="5" w:tplc="04090011" w:tentative="1">
      <w:start w:val="1"/>
      <w:numFmt w:val="decimalEnclosedCircle"/>
      <w:lvlText w:val="%6"/>
      <w:lvlJc w:val="left"/>
      <w:pPr>
        <w:ind w:left="2551" w:hanging="420"/>
      </w:pPr>
    </w:lvl>
    <w:lvl w:ilvl="6" w:tplc="0409000F" w:tentative="1">
      <w:start w:val="1"/>
      <w:numFmt w:val="decimal"/>
      <w:lvlText w:val="%7."/>
      <w:lvlJc w:val="left"/>
      <w:pPr>
        <w:ind w:left="2971" w:hanging="420"/>
      </w:pPr>
    </w:lvl>
    <w:lvl w:ilvl="7" w:tplc="04090017" w:tentative="1">
      <w:start w:val="1"/>
      <w:numFmt w:val="aiueoFullWidth"/>
      <w:lvlText w:val="(%8)"/>
      <w:lvlJc w:val="left"/>
      <w:pPr>
        <w:ind w:left="3391" w:hanging="420"/>
      </w:pPr>
    </w:lvl>
    <w:lvl w:ilvl="8" w:tplc="04090011" w:tentative="1">
      <w:start w:val="1"/>
      <w:numFmt w:val="decimalEnclosedCircle"/>
      <w:lvlText w:val="%9"/>
      <w:lvlJc w:val="left"/>
      <w:pPr>
        <w:ind w:left="3811" w:hanging="420"/>
      </w:pPr>
    </w:lvl>
  </w:abstractNum>
  <w:abstractNum w:abstractNumId="21" w15:restartNumberingAfterBreak="0">
    <w:nsid w:val="3E88182D"/>
    <w:multiLevelType w:val="hybridMultilevel"/>
    <w:tmpl w:val="19C6FFA2"/>
    <w:lvl w:ilvl="0" w:tplc="E0C69C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0F526AE"/>
    <w:multiLevelType w:val="hybridMultilevel"/>
    <w:tmpl w:val="019AB8FE"/>
    <w:lvl w:ilvl="0" w:tplc="19A2ACBA">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41C3215E"/>
    <w:multiLevelType w:val="hybridMultilevel"/>
    <w:tmpl w:val="749038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2957F47"/>
    <w:multiLevelType w:val="hybridMultilevel"/>
    <w:tmpl w:val="0D84EC0A"/>
    <w:lvl w:ilvl="0" w:tplc="9E30388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447133A"/>
    <w:multiLevelType w:val="hybridMultilevel"/>
    <w:tmpl w:val="544A1854"/>
    <w:lvl w:ilvl="0" w:tplc="E8AE0F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44825F52"/>
    <w:multiLevelType w:val="hybridMultilevel"/>
    <w:tmpl w:val="F1866408"/>
    <w:lvl w:ilvl="0" w:tplc="774E650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4491380E"/>
    <w:multiLevelType w:val="hybridMultilevel"/>
    <w:tmpl w:val="3AE00E00"/>
    <w:lvl w:ilvl="0" w:tplc="711CA67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7275DFF"/>
    <w:multiLevelType w:val="hybridMultilevel"/>
    <w:tmpl w:val="FF5AA2BE"/>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8BD2BFF"/>
    <w:multiLevelType w:val="hybridMultilevel"/>
    <w:tmpl w:val="210662E6"/>
    <w:lvl w:ilvl="0" w:tplc="FA7C2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9F45DAF"/>
    <w:multiLevelType w:val="hybridMultilevel"/>
    <w:tmpl w:val="9B0802FA"/>
    <w:lvl w:ilvl="0" w:tplc="3460BCA6">
      <w:start w:val="3"/>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3D6FF7"/>
    <w:multiLevelType w:val="hybridMultilevel"/>
    <w:tmpl w:val="C8E22EA6"/>
    <w:lvl w:ilvl="0" w:tplc="E7C05A4E">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3330CEC"/>
    <w:multiLevelType w:val="hybridMultilevel"/>
    <w:tmpl w:val="F968C30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9851E86"/>
    <w:multiLevelType w:val="hybridMultilevel"/>
    <w:tmpl w:val="AA805C70"/>
    <w:lvl w:ilvl="0" w:tplc="E8AE0F88">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15:restartNumberingAfterBreak="0">
    <w:nsid w:val="5B9C2B8F"/>
    <w:multiLevelType w:val="hybridMultilevel"/>
    <w:tmpl w:val="F43657FA"/>
    <w:lvl w:ilvl="0" w:tplc="BCD262F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DDF75F9"/>
    <w:multiLevelType w:val="hybridMultilevel"/>
    <w:tmpl w:val="6442CB58"/>
    <w:lvl w:ilvl="0" w:tplc="D70802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E604504"/>
    <w:multiLevelType w:val="hybridMultilevel"/>
    <w:tmpl w:val="CC42B1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5EBB7A0B"/>
    <w:multiLevelType w:val="hybridMultilevel"/>
    <w:tmpl w:val="1AB28B78"/>
    <w:lvl w:ilvl="0" w:tplc="3BBE7B2E">
      <w:start w:val="1"/>
      <w:numFmt w:val="decimalFullWidth"/>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8" w15:restartNumberingAfterBreak="0">
    <w:nsid w:val="619A2713"/>
    <w:multiLevelType w:val="hybridMultilevel"/>
    <w:tmpl w:val="9D683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2B61EDB"/>
    <w:multiLevelType w:val="hybridMultilevel"/>
    <w:tmpl w:val="03B0E064"/>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63981450"/>
    <w:multiLevelType w:val="hybridMultilevel"/>
    <w:tmpl w:val="FC561B36"/>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41" w15:restartNumberingAfterBreak="0">
    <w:nsid w:val="691C1416"/>
    <w:multiLevelType w:val="hybridMultilevel"/>
    <w:tmpl w:val="2E12F61A"/>
    <w:lvl w:ilvl="0" w:tplc="75E408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9D305CF"/>
    <w:multiLevelType w:val="hybridMultilevel"/>
    <w:tmpl w:val="FFEEE33A"/>
    <w:lvl w:ilvl="0" w:tplc="B9A6984C">
      <w:start w:val="2"/>
      <w:numFmt w:val="bullet"/>
      <w:lvlText w:val="・"/>
      <w:lvlJc w:val="left"/>
      <w:pPr>
        <w:ind w:left="420" w:hanging="42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A934D2B"/>
    <w:multiLevelType w:val="hybridMultilevel"/>
    <w:tmpl w:val="42B81E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6E4E7CE7"/>
    <w:multiLevelType w:val="hybridMultilevel"/>
    <w:tmpl w:val="AA8E8680"/>
    <w:lvl w:ilvl="0" w:tplc="1B2CBE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2D245DA"/>
    <w:multiLevelType w:val="hybridMultilevel"/>
    <w:tmpl w:val="EF7E6CB8"/>
    <w:lvl w:ilvl="0" w:tplc="307A01E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4621944"/>
    <w:multiLevelType w:val="hybridMultilevel"/>
    <w:tmpl w:val="D7F2DFD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5685A85"/>
    <w:multiLevelType w:val="hybridMultilevel"/>
    <w:tmpl w:val="ACBAE4A2"/>
    <w:lvl w:ilvl="0" w:tplc="8236E94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6E50037"/>
    <w:multiLevelType w:val="hybridMultilevel"/>
    <w:tmpl w:val="FFB2D4F2"/>
    <w:lvl w:ilvl="0" w:tplc="F0E2CAAE">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 w15:restartNumberingAfterBreak="0">
    <w:nsid w:val="781E74AF"/>
    <w:multiLevelType w:val="hybridMultilevel"/>
    <w:tmpl w:val="760C1A8A"/>
    <w:lvl w:ilvl="0" w:tplc="534CFA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8401020">
    <w:abstractNumId w:val="26"/>
  </w:num>
  <w:num w:numId="2" w16cid:durableId="580454104">
    <w:abstractNumId w:val="32"/>
  </w:num>
  <w:num w:numId="3" w16cid:durableId="2012678904">
    <w:abstractNumId w:val="9"/>
  </w:num>
  <w:num w:numId="4" w16cid:durableId="1017999284">
    <w:abstractNumId w:val="7"/>
  </w:num>
  <w:num w:numId="5" w16cid:durableId="471406942">
    <w:abstractNumId w:val="37"/>
  </w:num>
  <w:num w:numId="6" w16cid:durableId="446390568">
    <w:abstractNumId w:val="3"/>
  </w:num>
  <w:num w:numId="7" w16cid:durableId="1669093662">
    <w:abstractNumId w:val="19"/>
  </w:num>
  <w:num w:numId="8" w16cid:durableId="97871940">
    <w:abstractNumId w:val="12"/>
  </w:num>
  <w:num w:numId="9" w16cid:durableId="616840541">
    <w:abstractNumId w:val="49"/>
  </w:num>
  <w:num w:numId="10" w16cid:durableId="432091149">
    <w:abstractNumId w:val="22"/>
  </w:num>
  <w:num w:numId="11" w16cid:durableId="810513706">
    <w:abstractNumId w:val="30"/>
  </w:num>
  <w:num w:numId="12" w16cid:durableId="1602646025">
    <w:abstractNumId w:val="2"/>
  </w:num>
  <w:num w:numId="13" w16cid:durableId="2038118357">
    <w:abstractNumId w:val="35"/>
  </w:num>
  <w:num w:numId="14" w16cid:durableId="1014765969">
    <w:abstractNumId w:val="20"/>
  </w:num>
  <w:num w:numId="15" w16cid:durableId="116992487">
    <w:abstractNumId w:val="16"/>
  </w:num>
  <w:num w:numId="16" w16cid:durableId="976956436">
    <w:abstractNumId w:val="29"/>
  </w:num>
  <w:num w:numId="17" w16cid:durableId="699168729">
    <w:abstractNumId w:val="44"/>
  </w:num>
  <w:num w:numId="18" w16cid:durableId="75169904">
    <w:abstractNumId w:val="41"/>
  </w:num>
  <w:num w:numId="19" w16cid:durableId="759061194">
    <w:abstractNumId w:val="4"/>
  </w:num>
  <w:num w:numId="20" w16cid:durableId="1070662042">
    <w:abstractNumId w:val="15"/>
  </w:num>
  <w:num w:numId="21" w16cid:durableId="569846175">
    <w:abstractNumId w:val="43"/>
  </w:num>
  <w:num w:numId="22" w16cid:durableId="1121996077">
    <w:abstractNumId w:val="14"/>
  </w:num>
  <w:num w:numId="23" w16cid:durableId="154566183">
    <w:abstractNumId w:val="48"/>
  </w:num>
  <w:num w:numId="24" w16cid:durableId="354310984">
    <w:abstractNumId w:val="13"/>
  </w:num>
  <w:num w:numId="25" w16cid:durableId="273245279">
    <w:abstractNumId w:val="34"/>
  </w:num>
  <w:num w:numId="26" w16cid:durableId="159125840">
    <w:abstractNumId w:val="1"/>
  </w:num>
  <w:num w:numId="27" w16cid:durableId="544174664">
    <w:abstractNumId w:val="21"/>
  </w:num>
  <w:num w:numId="28" w16cid:durableId="891310120">
    <w:abstractNumId w:val="10"/>
  </w:num>
  <w:num w:numId="29" w16cid:durableId="2125728370">
    <w:abstractNumId w:val="17"/>
  </w:num>
  <w:num w:numId="30" w16cid:durableId="126044894">
    <w:abstractNumId w:val="47"/>
  </w:num>
  <w:num w:numId="31" w16cid:durableId="1029335851">
    <w:abstractNumId w:val="6"/>
  </w:num>
  <w:num w:numId="32" w16cid:durableId="140999346">
    <w:abstractNumId w:val="27"/>
  </w:num>
  <w:num w:numId="33" w16cid:durableId="717241221">
    <w:abstractNumId w:val="45"/>
  </w:num>
  <w:num w:numId="34" w16cid:durableId="1596748485">
    <w:abstractNumId w:val="24"/>
  </w:num>
  <w:num w:numId="35" w16cid:durableId="905840593">
    <w:abstractNumId w:val="28"/>
  </w:num>
  <w:num w:numId="36" w16cid:durableId="176580720">
    <w:abstractNumId w:val="40"/>
  </w:num>
  <w:num w:numId="37" w16cid:durableId="1835755637">
    <w:abstractNumId w:val="8"/>
  </w:num>
  <w:num w:numId="38" w16cid:durableId="716121250">
    <w:abstractNumId w:val="5"/>
  </w:num>
  <w:num w:numId="39" w16cid:durableId="206569878">
    <w:abstractNumId w:val="38"/>
  </w:num>
  <w:num w:numId="40" w16cid:durableId="1229003255">
    <w:abstractNumId w:val="23"/>
  </w:num>
  <w:num w:numId="41" w16cid:durableId="971449236">
    <w:abstractNumId w:val="11"/>
  </w:num>
  <w:num w:numId="42" w16cid:durableId="1672753796">
    <w:abstractNumId w:val="36"/>
  </w:num>
  <w:num w:numId="43" w16cid:durableId="1642152829">
    <w:abstractNumId w:val="18"/>
  </w:num>
  <w:num w:numId="44" w16cid:durableId="1727096286">
    <w:abstractNumId w:val="42"/>
  </w:num>
  <w:num w:numId="45" w16cid:durableId="1361248357">
    <w:abstractNumId w:val="33"/>
  </w:num>
  <w:num w:numId="46" w16cid:durableId="1983650686">
    <w:abstractNumId w:val="46"/>
  </w:num>
  <w:num w:numId="47" w16cid:durableId="413429594">
    <w:abstractNumId w:val="39"/>
  </w:num>
  <w:num w:numId="48" w16cid:durableId="997883609">
    <w:abstractNumId w:val="0"/>
  </w:num>
  <w:num w:numId="49" w16cid:durableId="584456550">
    <w:abstractNumId w:val="25"/>
  </w:num>
  <w:num w:numId="50" w16cid:durableId="144627303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CB4"/>
    <w:rsid w:val="00004105"/>
    <w:rsid w:val="000119E5"/>
    <w:rsid w:val="00014A05"/>
    <w:rsid w:val="00016F76"/>
    <w:rsid w:val="00026A00"/>
    <w:rsid w:val="00050DF3"/>
    <w:rsid w:val="00054762"/>
    <w:rsid w:val="0008065D"/>
    <w:rsid w:val="000843F3"/>
    <w:rsid w:val="0009426E"/>
    <w:rsid w:val="0009483B"/>
    <w:rsid w:val="000951C8"/>
    <w:rsid w:val="00096522"/>
    <w:rsid w:val="000A594D"/>
    <w:rsid w:val="000A797A"/>
    <w:rsid w:val="000A7F8A"/>
    <w:rsid w:val="000B0AAA"/>
    <w:rsid w:val="000B2541"/>
    <w:rsid w:val="000B3733"/>
    <w:rsid w:val="000C7D5B"/>
    <w:rsid w:val="000F5F98"/>
    <w:rsid w:val="000F6F90"/>
    <w:rsid w:val="00135666"/>
    <w:rsid w:val="00137328"/>
    <w:rsid w:val="00183BDA"/>
    <w:rsid w:val="00186B84"/>
    <w:rsid w:val="00197B16"/>
    <w:rsid w:val="001B0F58"/>
    <w:rsid w:val="001B3E0E"/>
    <w:rsid w:val="001D1251"/>
    <w:rsid w:val="001D2620"/>
    <w:rsid w:val="002101AB"/>
    <w:rsid w:val="00211878"/>
    <w:rsid w:val="0021422E"/>
    <w:rsid w:val="0022794D"/>
    <w:rsid w:val="0026158D"/>
    <w:rsid w:val="00294CDB"/>
    <w:rsid w:val="002A68E1"/>
    <w:rsid w:val="003209A3"/>
    <w:rsid w:val="00355C63"/>
    <w:rsid w:val="00356305"/>
    <w:rsid w:val="0036770E"/>
    <w:rsid w:val="00397081"/>
    <w:rsid w:val="003B3B86"/>
    <w:rsid w:val="003C485F"/>
    <w:rsid w:val="003C7827"/>
    <w:rsid w:val="003E715B"/>
    <w:rsid w:val="003F692E"/>
    <w:rsid w:val="00416B42"/>
    <w:rsid w:val="00420DB9"/>
    <w:rsid w:val="004226CA"/>
    <w:rsid w:val="00431B22"/>
    <w:rsid w:val="00441A03"/>
    <w:rsid w:val="00442393"/>
    <w:rsid w:val="00444CB4"/>
    <w:rsid w:val="00451CA0"/>
    <w:rsid w:val="00462272"/>
    <w:rsid w:val="00492DFC"/>
    <w:rsid w:val="0049372B"/>
    <w:rsid w:val="0049415F"/>
    <w:rsid w:val="0049494C"/>
    <w:rsid w:val="00494B16"/>
    <w:rsid w:val="004A6FD2"/>
    <w:rsid w:val="004D6673"/>
    <w:rsid w:val="004E0591"/>
    <w:rsid w:val="00501C55"/>
    <w:rsid w:val="00523927"/>
    <w:rsid w:val="00531172"/>
    <w:rsid w:val="005379FE"/>
    <w:rsid w:val="00545ADB"/>
    <w:rsid w:val="005703DC"/>
    <w:rsid w:val="00572E74"/>
    <w:rsid w:val="005745F8"/>
    <w:rsid w:val="005800C1"/>
    <w:rsid w:val="005835A8"/>
    <w:rsid w:val="005D4398"/>
    <w:rsid w:val="005E4E62"/>
    <w:rsid w:val="005F573C"/>
    <w:rsid w:val="005F65A1"/>
    <w:rsid w:val="00621946"/>
    <w:rsid w:val="00623672"/>
    <w:rsid w:val="00636F49"/>
    <w:rsid w:val="006401AF"/>
    <w:rsid w:val="00651F4A"/>
    <w:rsid w:val="00661CB6"/>
    <w:rsid w:val="00673871"/>
    <w:rsid w:val="006A1040"/>
    <w:rsid w:val="006A3FF8"/>
    <w:rsid w:val="006B4B17"/>
    <w:rsid w:val="006D062E"/>
    <w:rsid w:val="006D58A8"/>
    <w:rsid w:val="006D5CF5"/>
    <w:rsid w:val="006D6710"/>
    <w:rsid w:val="006D7C48"/>
    <w:rsid w:val="007040C1"/>
    <w:rsid w:val="0070528A"/>
    <w:rsid w:val="0071042B"/>
    <w:rsid w:val="00712390"/>
    <w:rsid w:val="0072487B"/>
    <w:rsid w:val="0072586A"/>
    <w:rsid w:val="0073085D"/>
    <w:rsid w:val="00730FE4"/>
    <w:rsid w:val="007411B5"/>
    <w:rsid w:val="00746487"/>
    <w:rsid w:val="007705F3"/>
    <w:rsid w:val="00775FCD"/>
    <w:rsid w:val="00794C60"/>
    <w:rsid w:val="007A3D15"/>
    <w:rsid w:val="007C4920"/>
    <w:rsid w:val="007D0F86"/>
    <w:rsid w:val="007D1CE9"/>
    <w:rsid w:val="007D2FA3"/>
    <w:rsid w:val="007E0535"/>
    <w:rsid w:val="007E1E88"/>
    <w:rsid w:val="007F4892"/>
    <w:rsid w:val="0080046E"/>
    <w:rsid w:val="00805171"/>
    <w:rsid w:val="0081712C"/>
    <w:rsid w:val="0082703C"/>
    <w:rsid w:val="0083749A"/>
    <w:rsid w:val="0084597C"/>
    <w:rsid w:val="008500C9"/>
    <w:rsid w:val="0085370B"/>
    <w:rsid w:val="008A407C"/>
    <w:rsid w:val="008C78E7"/>
    <w:rsid w:val="008F7959"/>
    <w:rsid w:val="00925220"/>
    <w:rsid w:val="00925832"/>
    <w:rsid w:val="0096064A"/>
    <w:rsid w:val="009B4F8B"/>
    <w:rsid w:val="009C749A"/>
    <w:rsid w:val="009E2C68"/>
    <w:rsid w:val="009E2E0E"/>
    <w:rsid w:val="009E380A"/>
    <w:rsid w:val="009E68B8"/>
    <w:rsid w:val="009F0E12"/>
    <w:rsid w:val="009F5539"/>
    <w:rsid w:val="009F7437"/>
    <w:rsid w:val="00A15B57"/>
    <w:rsid w:val="00A45B0D"/>
    <w:rsid w:val="00A61FD0"/>
    <w:rsid w:val="00A63B0D"/>
    <w:rsid w:val="00A7162D"/>
    <w:rsid w:val="00A8716B"/>
    <w:rsid w:val="00A949CE"/>
    <w:rsid w:val="00AA1EA6"/>
    <w:rsid w:val="00AB5363"/>
    <w:rsid w:val="00AC6125"/>
    <w:rsid w:val="00AE57DA"/>
    <w:rsid w:val="00AE7C29"/>
    <w:rsid w:val="00AE7E5A"/>
    <w:rsid w:val="00B04EF6"/>
    <w:rsid w:val="00B32542"/>
    <w:rsid w:val="00B32681"/>
    <w:rsid w:val="00B526B9"/>
    <w:rsid w:val="00B613AF"/>
    <w:rsid w:val="00B649D7"/>
    <w:rsid w:val="00B719C7"/>
    <w:rsid w:val="00BA282B"/>
    <w:rsid w:val="00BA4194"/>
    <w:rsid w:val="00BA760C"/>
    <w:rsid w:val="00BB1C70"/>
    <w:rsid w:val="00BB4C33"/>
    <w:rsid w:val="00BB5591"/>
    <w:rsid w:val="00BC1AEA"/>
    <w:rsid w:val="00BE5DEB"/>
    <w:rsid w:val="00BE6210"/>
    <w:rsid w:val="00C0794F"/>
    <w:rsid w:val="00C205BC"/>
    <w:rsid w:val="00C377EB"/>
    <w:rsid w:val="00C41709"/>
    <w:rsid w:val="00C6160F"/>
    <w:rsid w:val="00C76240"/>
    <w:rsid w:val="00C76BA9"/>
    <w:rsid w:val="00C82B78"/>
    <w:rsid w:val="00C95CD5"/>
    <w:rsid w:val="00CD5B58"/>
    <w:rsid w:val="00CF60AC"/>
    <w:rsid w:val="00D02156"/>
    <w:rsid w:val="00D03C86"/>
    <w:rsid w:val="00D11F19"/>
    <w:rsid w:val="00D2617D"/>
    <w:rsid w:val="00D32E3E"/>
    <w:rsid w:val="00D44233"/>
    <w:rsid w:val="00D74279"/>
    <w:rsid w:val="00D95597"/>
    <w:rsid w:val="00D96176"/>
    <w:rsid w:val="00DB0DCB"/>
    <w:rsid w:val="00DB6C2E"/>
    <w:rsid w:val="00DC1F52"/>
    <w:rsid w:val="00DC49C6"/>
    <w:rsid w:val="00DD1C5A"/>
    <w:rsid w:val="00DE76A0"/>
    <w:rsid w:val="00DF3966"/>
    <w:rsid w:val="00DF4FFE"/>
    <w:rsid w:val="00E038A3"/>
    <w:rsid w:val="00E0499A"/>
    <w:rsid w:val="00E05D1F"/>
    <w:rsid w:val="00E15542"/>
    <w:rsid w:val="00E255FD"/>
    <w:rsid w:val="00E5350E"/>
    <w:rsid w:val="00E54251"/>
    <w:rsid w:val="00E9273A"/>
    <w:rsid w:val="00E9461D"/>
    <w:rsid w:val="00E951B2"/>
    <w:rsid w:val="00EA21C1"/>
    <w:rsid w:val="00EC0A01"/>
    <w:rsid w:val="00EC3007"/>
    <w:rsid w:val="00ED3C7F"/>
    <w:rsid w:val="00EF40D4"/>
    <w:rsid w:val="00F15A95"/>
    <w:rsid w:val="00F20785"/>
    <w:rsid w:val="00F257AA"/>
    <w:rsid w:val="00F270D1"/>
    <w:rsid w:val="00F302AA"/>
    <w:rsid w:val="00F41CEB"/>
    <w:rsid w:val="00F668AC"/>
    <w:rsid w:val="00F803AB"/>
    <w:rsid w:val="00F81730"/>
    <w:rsid w:val="00F9294B"/>
    <w:rsid w:val="00FA731B"/>
    <w:rsid w:val="00FB29A6"/>
    <w:rsid w:val="00FC4B96"/>
    <w:rsid w:val="00FF34A9"/>
    <w:rsid w:val="00FF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1793">
      <v:textbox inset="5.85pt,.7pt,5.85pt,.7pt"/>
    </o:shapedefaults>
    <o:shapelayout v:ext="edit">
      <o:idmap v:ext="edit" data="1"/>
    </o:shapelayout>
  </w:shapeDefaults>
  <w:decimalSymbol w:val="."/>
  <w:listSeparator w:val=","/>
  <w14:docId w14:val="0B31A8A5"/>
  <w15:docId w15:val="{568393A4-A75B-4224-AE41-23EB94F54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1040"/>
    <w:pPr>
      <w:widowControl w:val="0"/>
      <w:jc w:val="both"/>
    </w:pPr>
  </w:style>
  <w:style w:type="paragraph" w:styleId="1">
    <w:name w:val="heading 1"/>
    <w:basedOn w:val="a"/>
    <w:next w:val="a"/>
    <w:link w:val="10"/>
    <w:uiPriority w:val="9"/>
    <w:qFormat/>
    <w:rsid w:val="00C6160F"/>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CB4"/>
    <w:pPr>
      <w:ind w:leftChars="400" w:left="840"/>
    </w:pPr>
  </w:style>
  <w:style w:type="table" w:styleId="a4">
    <w:name w:val="Table Grid"/>
    <w:basedOn w:val="a1"/>
    <w:uiPriority w:val="39"/>
    <w:rsid w:val="00827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D95597"/>
    <w:pPr>
      <w:jc w:val="center"/>
    </w:pPr>
    <w:rPr>
      <w:sz w:val="22"/>
    </w:rPr>
  </w:style>
  <w:style w:type="character" w:customStyle="1" w:styleId="a6">
    <w:name w:val="記 (文字)"/>
    <w:basedOn w:val="a0"/>
    <w:link w:val="a5"/>
    <w:uiPriority w:val="99"/>
    <w:rsid w:val="00D95597"/>
    <w:rPr>
      <w:sz w:val="22"/>
    </w:rPr>
  </w:style>
  <w:style w:type="paragraph" w:styleId="a7">
    <w:name w:val="Closing"/>
    <w:basedOn w:val="a"/>
    <w:link w:val="a8"/>
    <w:uiPriority w:val="99"/>
    <w:unhideWhenUsed/>
    <w:rsid w:val="00D95597"/>
    <w:pPr>
      <w:jc w:val="right"/>
    </w:pPr>
    <w:rPr>
      <w:sz w:val="22"/>
    </w:rPr>
  </w:style>
  <w:style w:type="character" w:customStyle="1" w:styleId="a8">
    <w:name w:val="結語 (文字)"/>
    <w:basedOn w:val="a0"/>
    <w:link w:val="a7"/>
    <w:uiPriority w:val="99"/>
    <w:rsid w:val="00D95597"/>
    <w:rPr>
      <w:sz w:val="22"/>
    </w:rPr>
  </w:style>
  <w:style w:type="paragraph" w:styleId="a9">
    <w:name w:val="header"/>
    <w:basedOn w:val="a"/>
    <w:link w:val="aa"/>
    <w:uiPriority w:val="99"/>
    <w:unhideWhenUsed/>
    <w:rsid w:val="00636F49"/>
    <w:pPr>
      <w:tabs>
        <w:tab w:val="center" w:pos="4252"/>
        <w:tab w:val="right" w:pos="8504"/>
      </w:tabs>
      <w:snapToGrid w:val="0"/>
    </w:pPr>
  </w:style>
  <w:style w:type="character" w:customStyle="1" w:styleId="aa">
    <w:name w:val="ヘッダー (文字)"/>
    <w:basedOn w:val="a0"/>
    <w:link w:val="a9"/>
    <w:uiPriority w:val="99"/>
    <w:rsid w:val="00636F49"/>
  </w:style>
  <w:style w:type="paragraph" w:styleId="ab">
    <w:name w:val="footer"/>
    <w:basedOn w:val="a"/>
    <w:link w:val="ac"/>
    <w:uiPriority w:val="99"/>
    <w:unhideWhenUsed/>
    <w:rsid w:val="00636F49"/>
    <w:pPr>
      <w:tabs>
        <w:tab w:val="center" w:pos="4252"/>
        <w:tab w:val="right" w:pos="8504"/>
      </w:tabs>
      <w:snapToGrid w:val="0"/>
    </w:pPr>
  </w:style>
  <w:style w:type="character" w:customStyle="1" w:styleId="ac">
    <w:name w:val="フッター (文字)"/>
    <w:basedOn w:val="a0"/>
    <w:link w:val="ab"/>
    <w:uiPriority w:val="99"/>
    <w:rsid w:val="00636F49"/>
  </w:style>
  <w:style w:type="paragraph" w:styleId="ad">
    <w:name w:val="Balloon Text"/>
    <w:basedOn w:val="a"/>
    <w:link w:val="ae"/>
    <w:uiPriority w:val="99"/>
    <w:semiHidden/>
    <w:unhideWhenUsed/>
    <w:rsid w:val="00F302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302AA"/>
    <w:rPr>
      <w:rFonts w:asciiTheme="majorHAnsi" w:eastAsiaTheme="majorEastAsia" w:hAnsiTheme="majorHAnsi" w:cstheme="majorBidi"/>
      <w:sz w:val="18"/>
      <w:szCs w:val="18"/>
    </w:rPr>
  </w:style>
  <w:style w:type="character" w:styleId="af">
    <w:name w:val="Hyperlink"/>
    <w:basedOn w:val="a0"/>
    <w:uiPriority w:val="99"/>
    <w:unhideWhenUsed/>
    <w:rsid w:val="0026158D"/>
    <w:rPr>
      <w:color w:val="0563C1" w:themeColor="hyperlink"/>
      <w:u w:val="single"/>
    </w:rPr>
  </w:style>
  <w:style w:type="character" w:customStyle="1" w:styleId="10">
    <w:name w:val="見出し 1 (文字)"/>
    <w:basedOn w:val="a0"/>
    <w:link w:val="1"/>
    <w:uiPriority w:val="9"/>
    <w:rsid w:val="00C6160F"/>
    <w:rPr>
      <w:rFonts w:asciiTheme="majorHAnsi" w:eastAsiaTheme="majorEastAsia" w:hAnsiTheme="majorHAnsi" w:cstheme="majorBidi"/>
      <w:sz w:val="24"/>
      <w:szCs w:val="24"/>
    </w:rPr>
  </w:style>
  <w:style w:type="paragraph" w:styleId="Web">
    <w:name w:val="Normal (Web)"/>
    <w:basedOn w:val="a"/>
    <w:uiPriority w:val="99"/>
    <w:semiHidden/>
    <w:unhideWhenUsed/>
    <w:rsid w:val="00EC0A0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A832E1-8A7F-423B-B3EE-A83D5570C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310</Words>
  <Characters>1773</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弘将 大野</dc:creator>
  <cp:keywords/>
  <dc:description/>
  <cp:lastModifiedBy>松井　梨緒</cp:lastModifiedBy>
  <cp:revision>4</cp:revision>
  <cp:lastPrinted>2026-04-15T06:45:00Z</cp:lastPrinted>
  <dcterms:created xsi:type="dcterms:W3CDTF">2026-04-15T06:27:00Z</dcterms:created>
  <dcterms:modified xsi:type="dcterms:W3CDTF">2026-04-15T06:46:00Z</dcterms:modified>
</cp:coreProperties>
</file>