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bookmarkStart w:id="0" w:name="_GoBack"/>
      <w:bookmarkEnd w:id="0"/>
      <w:r w:rsidRPr="00753A4C">
        <w:rPr>
          <w:rFonts w:hint="eastAsia"/>
          <w:sz w:val="24"/>
          <w:szCs w:val="24"/>
          <w:lang w:eastAsia="ja-JP"/>
        </w:rPr>
        <w:t>様式第11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年　　月　　日　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　</w:t>
      </w:r>
      <w:r w:rsidR="0037326D" w:rsidRPr="00753A4C">
        <w:rPr>
          <w:rFonts w:hint="eastAsia"/>
          <w:sz w:val="24"/>
          <w:szCs w:val="24"/>
          <w:lang w:eastAsia="ja-JP"/>
        </w:rPr>
        <w:t>船橋市長　あて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/>
        <w:ind w:left="5313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組合の住所及び名称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組合を代表する理事の氏名</w:t>
      </w:r>
      <w:r w:rsidRPr="00753A4C">
        <w:rPr>
          <w:sz w:val="24"/>
          <w:szCs w:val="24"/>
          <w:lang w:eastAsia="ja-JP"/>
        </w:rPr>
        <w:tab/>
      </w:r>
    </w:p>
    <w:p w:rsidR="00FE6EDA" w:rsidRPr="00753A4C" w:rsidRDefault="00FE6EDA">
      <w:pPr>
        <w:pStyle w:val="a3"/>
        <w:rPr>
          <w:sz w:val="24"/>
          <w:szCs w:val="24"/>
          <w:lang w:eastAsia="ja-JP"/>
        </w:rPr>
      </w:pPr>
    </w:p>
    <w:p w:rsidR="00FE6EDA" w:rsidRPr="00753A4C" w:rsidRDefault="00FE6EDA">
      <w:pPr>
        <w:pStyle w:val="a3"/>
        <w:spacing w:before="4"/>
        <w:rPr>
          <w:sz w:val="24"/>
          <w:szCs w:val="24"/>
          <w:lang w:eastAsia="ja-JP"/>
        </w:rPr>
      </w:pPr>
    </w:p>
    <w:p w:rsidR="00FE6EDA" w:rsidRPr="00753A4C" w:rsidRDefault="00A07B43">
      <w:pPr>
        <w:pStyle w:val="a3"/>
        <w:spacing w:before="1"/>
        <w:ind w:left="1631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商店街振興組合（連合会）決算関係書類の提出遅延に係る事前承認申請書</w:t>
      </w:r>
    </w:p>
    <w:p w:rsidR="00FE6EDA" w:rsidRPr="00753A4C" w:rsidRDefault="00FE6EDA">
      <w:pPr>
        <w:pStyle w:val="a3"/>
        <w:rPr>
          <w:sz w:val="24"/>
          <w:szCs w:val="24"/>
          <w:lang w:eastAsia="ja-JP"/>
        </w:rPr>
      </w:pPr>
    </w:p>
    <w:p w:rsidR="00FE6EDA" w:rsidRPr="00753A4C" w:rsidRDefault="00FE6EDA">
      <w:pPr>
        <w:pStyle w:val="a3"/>
        <w:spacing w:before="2"/>
        <w:rPr>
          <w:sz w:val="24"/>
          <w:szCs w:val="24"/>
          <w:lang w:eastAsia="ja-JP"/>
        </w:rPr>
      </w:pPr>
    </w:p>
    <w:p w:rsidR="00FE6EDA" w:rsidRPr="00753A4C" w:rsidRDefault="00A07B43" w:rsidP="00932E63">
      <w:pPr>
        <w:pStyle w:val="a3"/>
        <w:spacing w:line="336" w:lineRule="auto"/>
        <w:ind w:left="113" w:right="44" w:firstLineChars="100" w:firstLine="240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商店街振興組合法施行規</w:t>
      </w:r>
      <w:r w:rsidRPr="00753A4C">
        <w:rPr>
          <w:rFonts w:asciiTheme="minorEastAsia" w:eastAsiaTheme="minorEastAsia" w:hAnsiTheme="minorEastAsia"/>
          <w:sz w:val="24"/>
          <w:szCs w:val="24"/>
          <w:lang w:eastAsia="ja-JP"/>
        </w:rPr>
        <w:t>則第75条第２項</w:t>
      </w:r>
      <w:r w:rsidRPr="00753A4C">
        <w:rPr>
          <w:sz w:val="24"/>
          <w:szCs w:val="24"/>
          <w:lang w:eastAsia="ja-JP"/>
        </w:rPr>
        <w:t>の規定による承認を受けたいので、別紙の理由書を添えて申請します。</w:t>
      </w:r>
    </w:p>
    <w:sectPr w:rsidR="00FE6EDA" w:rsidRPr="00753A4C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2D0A80"/>
    <w:rsid w:val="00364924"/>
    <w:rsid w:val="0037326D"/>
    <w:rsid w:val="003E5725"/>
    <w:rsid w:val="00611197"/>
    <w:rsid w:val="00753A4C"/>
    <w:rsid w:val="007824A9"/>
    <w:rsid w:val="00932E63"/>
    <w:rsid w:val="00A07B43"/>
    <w:rsid w:val="00BC046D"/>
    <w:rsid w:val="00BE5F62"/>
    <w:rsid w:val="00CB2B97"/>
    <w:rsid w:val="00D80F1D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AF6A3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規則様式.doc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大野　亜希子</cp:lastModifiedBy>
  <cp:revision>16</cp:revision>
  <dcterms:created xsi:type="dcterms:W3CDTF">2020-11-17T07:56:00Z</dcterms:created>
  <dcterms:modified xsi:type="dcterms:W3CDTF">2021-03-09T04:52:00Z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