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4"/>
        </w:rPr>
        <w:t>別紙４</w:t>
      </w: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bookmarkStart w:id="0" w:name="_GoBack"/>
      <w:bookmarkEnd w:id="0"/>
    </w:p>
    <w:p w:rsidR="000F7679" w:rsidRPr="007D251F" w:rsidRDefault="000F7679" w:rsidP="000F7679">
      <w:pPr>
        <w:tabs>
          <w:tab w:val="left" w:pos="7800"/>
        </w:tabs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4"/>
        </w:rPr>
        <w:t>船橋市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再投資</w:t>
      </w:r>
      <w:r w:rsidRPr="007D251F">
        <w:rPr>
          <w:rFonts w:asciiTheme="minorEastAsia" w:hAnsiTheme="minorEastAsia" w:hint="eastAsia"/>
          <w:color w:val="000000" w:themeColor="text1"/>
          <w:sz w:val="22"/>
          <w:szCs w:val="24"/>
        </w:rPr>
        <w:t>企業促進事業補助金に係る正規雇用者名簿</w:t>
      </w: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部署名</w:t>
            </w: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D251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フリガナ</w:t>
            </w: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0F7679" w:rsidRPr="007D251F" w:rsidTr="006F2E6F">
        <w:tc>
          <w:tcPr>
            <w:tcW w:w="2900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901" w:type="dxa"/>
          </w:tcPr>
          <w:p w:rsidR="000F7679" w:rsidRPr="007D251F" w:rsidRDefault="000F7679" w:rsidP="006F2E6F">
            <w:pPr>
              <w:tabs>
                <w:tab w:val="left" w:pos="7800"/>
              </w:tabs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:rsidR="000F7679" w:rsidRPr="007D251F" w:rsidRDefault="000F7679" w:rsidP="000F7679">
      <w:pPr>
        <w:tabs>
          <w:tab w:val="left" w:pos="7800"/>
        </w:tabs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上記の者は、正規雇用者と相違ありません。</w:t>
      </w:r>
    </w:p>
    <w:p w:rsidR="000F7679" w:rsidRPr="007D251F" w:rsidRDefault="000F7679" w:rsidP="000F7679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0F7679" w:rsidRPr="007D251F" w:rsidRDefault="000F7679" w:rsidP="000F7679">
      <w:pPr>
        <w:pStyle w:val="Default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年</w:t>
      </w:r>
      <w:r w:rsidRPr="007D251F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月　　</w:t>
      </w:r>
      <w:r w:rsidRPr="007D251F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日</w:t>
      </w:r>
      <w:r w:rsidRPr="007D251F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</w:p>
    <w:p w:rsidR="000F7679" w:rsidRPr="007D251F" w:rsidRDefault="000F7679" w:rsidP="000F7679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住所</w:t>
      </w:r>
    </w:p>
    <w:p w:rsidR="000F7679" w:rsidRPr="007D251F" w:rsidRDefault="000F7679" w:rsidP="000F7679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名称</w:t>
      </w:r>
    </w:p>
    <w:p w:rsidR="000F7679" w:rsidRPr="007D251F" w:rsidRDefault="000F7679" w:rsidP="000F7679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代表者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役職</w:t>
      </w:r>
      <w:r w:rsidRPr="007D251F">
        <w:rPr>
          <w:rFonts w:asciiTheme="minorEastAsia" w:hAnsiTheme="minorEastAsia" w:hint="eastAsia"/>
          <w:color w:val="000000" w:themeColor="text1"/>
          <w:sz w:val="22"/>
          <w:szCs w:val="22"/>
        </w:rPr>
        <w:t>氏名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  <w:r w:rsidRPr="007D251F">
        <w:rPr>
          <w:rFonts w:asciiTheme="minorEastAsia" w:hAnsiTheme="minorEastAsia"/>
          <w:color w:val="000000" w:themeColor="text1"/>
          <w:sz w:val="22"/>
          <w:szCs w:val="22"/>
        </w:rPr>
        <w:t xml:space="preserve"> </w:t>
      </w:r>
    </w:p>
    <w:p w:rsidR="00AC57CC" w:rsidRPr="000F7679" w:rsidRDefault="00AC57CC" w:rsidP="000F7679">
      <w:pPr>
        <w:tabs>
          <w:tab w:val="left" w:pos="7800"/>
        </w:tabs>
        <w:jc w:val="left"/>
        <w:rPr>
          <w:rFonts w:asciiTheme="minorEastAsia" w:hAnsiTheme="minorEastAsia" w:hint="eastAsia"/>
          <w:color w:val="000000" w:themeColor="text1"/>
          <w:sz w:val="22"/>
          <w:szCs w:val="24"/>
        </w:rPr>
      </w:pPr>
    </w:p>
    <w:sectPr w:rsidR="00AC57CC" w:rsidRPr="000F7679" w:rsidSect="004A300C">
      <w:pgSz w:w="11906" w:h="16838"/>
      <w:pgMar w:top="1701" w:right="1701" w:bottom="153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10" w:rsidRDefault="00777110" w:rsidP="003660E3">
      <w:r>
        <w:separator/>
      </w:r>
    </w:p>
  </w:endnote>
  <w:endnote w:type="continuationSeparator" w:id="0">
    <w:p w:rsidR="00777110" w:rsidRDefault="00777110" w:rsidP="003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10" w:rsidRDefault="00777110" w:rsidP="003660E3">
      <w:r>
        <w:separator/>
      </w:r>
    </w:p>
  </w:footnote>
  <w:footnote w:type="continuationSeparator" w:id="0">
    <w:p w:rsidR="00777110" w:rsidRDefault="00777110" w:rsidP="0036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8C"/>
    <w:rsid w:val="00025AC8"/>
    <w:rsid w:val="000361F0"/>
    <w:rsid w:val="00053F42"/>
    <w:rsid w:val="00066C54"/>
    <w:rsid w:val="00071D82"/>
    <w:rsid w:val="0007309B"/>
    <w:rsid w:val="000B38C2"/>
    <w:rsid w:val="000B3B7C"/>
    <w:rsid w:val="000F3A31"/>
    <w:rsid w:val="000F7679"/>
    <w:rsid w:val="0010096C"/>
    <w:rsid w:val="00110B6F"/>
    <w:rsid w:val="001440C9"/>
    <w:rsid w:val="00175409"/>
    <w:rsid w:val="0017770C"/>
    <w:rsid w:val="001B69CC"/>
    <w:rsid w:val="001C084A"/>
    <w:rsid w:val="001C1CB3"/>
    <w:rsid w:val="001C68D2"/>
    <w:rsid w:val="001D4A1E"/>
    <w:rsid w:val="001F570C"/>
    <w:rsid w:val="00263E9C"/>
    <w:rsid w:val="002742C9"/>
    <w:rsid w:val="002827D3"/>
    <w:rsid w:val="002874C9"/>
    <w:rsid w:val="002958DE"/>
    <w:rsid w:val="002A454F"/>
    <w:rsid w:val="002C6746"/>
    <w:rsid w:val="002E3AB2"/>
    <w:rsid w:val="00315553"/>
    <w:rsid w:val="003363A2"/>
    <w:rsid w:val="0034742B"/>
    <w:rsid w:val="003660E3"/>
    <w:rsid w:val="0037318D"/>
    <w:rsid w:val="003860DF"/>
    <w:rsid w:val="003923BA"/>
    <w:rsid w:val="003E2C2C"/>
    <w:rsid w:val="003E43AC"/>
    <w:rsid w:val="003F1AD0"/>
    <w:rsid w:val="00415A8C"/>
    <w:rsid w:val="00424644"/>
    <w:rsid w:val="0044231F"/>
    <w:rsid w:val="00445D9F"/>
    <w:rsid w:val="00446FD8"/>
    <w:rsid w:val="00473156"/>
    <w:rsid w:val="004A300C"/>
    <w:rsid w:val="004C675F"/>
    <w:rsid w:val="004E7EBA"/>
    <w:rsid w:val="0050355E"/>
    <w:rsid w:val="00504998"/>
    <w:rsid w:val="00546275"/>
    <w:rsid w:val="00583BD6"/>
    <w:rsid w:val="005844E6"/>
    <w:rsid w:val="005879B2"/>
    <w:rsid w:val="005A4AF0"/>
    <w:rsid w:val="005B5930"/>
    <w:rsid w:val="005D0F8E"/>
    <w:rsid w:val="005E2044"/>
    <w:rsid w:val="005F5DF7"/>
    <w:rsid w:val="00612C6E"/>
    <w:rsid w:val="00651454"/>
    <w:rsid w:val="006C1E55"/>
    <w:rsid w:val="006C325F"/>
    <w:rsid w:val="00731348"/>
    <w:rsid w:val="00757E4D"/>
    <w:rsid w:val="00777110"/>
    <w:rsid w:val="007A4A28"/>
    <w:rsid w:val="007C1363"/>
    <w:rsid w:val="007C6D41"/>
    <w:rsid w:val="007D0896"/>
    <w:rsid w:val="007D251F"/>
    <w:rsid w:val="007E690A"/>
    <w:rsid w:val="008525C1"/>
    <w:rsid w:val="008766B5"/>
    <w:rsid w:val="00884945"/>
    <w:rsid w:val="00894DB7"/>
    <w:rsid w:val="009306D9"/>
    <w:rsid w:val="00930721"/>
    <w:rsid w:val="00943A88"/>
    <w:rsid w:val="00950B0C"/>
    <w:rsid w:val="009538A4"/>
    <w:rsid w:val="009555D8"/>
    <w:rsid w:val="00972778"/>
    <w:rsid w:val="009A45F2"/>
    <w:rsid w:val="009E38FD"/>
    <w:rsid w:val="00A01B96"/>
    <w:rsid w:val="00A245F6"/>
    <w:rsid w:val="00A43EF0"/>
    <w:rsid w:val="00AA602B"/>
    <w:rsid w:val="00AB6623"/>
    <w:rsid w:val="00AC57CC"/>
    <w:rsid w:val="00AD5C1F"/>
    <w:rsid w:val="00B06492"/>
    <w:rsid w:val="00B24BEA"/>
    <w:rsid w:val="00B33DBC"/>
    <w:rsid w:val="00B3620C"/>
    <w:rsid w:val="00BA15E4"/>
    <w:rsid w:val="00BD1934"/>
    <w:rsid w:val="00BD5B51"/>
    <w:rsid w:val="00C1510D"/>
    <w:rsid w:val="00C152C8"/>
    <w:rsid w:val="00C17308"/>
    <w:rsid w:val="00C21156"/>
    <w:rsid w:val="00C27A95"/>
    <w:rsid w:val="00C47CBA"/>
    <w:rsid w:val="00C52986"/>
    <w:rsid w:val="00C70C78"/>
    <w:rsid w:val="00C93B37"/>
    <w:rsid w:val="00C94ECD"/>
    <w:rsid w:val="00CA68BB"/>
    <w:rsid w:val="00CB6462"/>
    <w:rsid w:val="00CE6A4E"/>
    <w:rsid w:val="00CF60C0"/>
    <w:rsid w:val="00D91D90"/>
    <w:rsid w:val="00DD6777"/>
    <w:rsid w:val="00DE46D3"/>
    <w:rsid w:val="00DF401D"/>
    <w:rsid w:val="00E013D2"/>
    <w:rsid w:val="00E20CE1"/>
    <w:rsid w:val="00E63B6A"/>
    <w:rsid w:val="00E67D1D"/>
    <w:rsid w:val="00E90718"/>
    <w:rsid w:val="00EB068C"/>
    <w:rsid w:val="00EC3816"/>
    <w:rsid w:val="00ED0004"/>
    <w:rsid w:val="00ED394B"/>
    <w:rsid w:val="00F014E4"/>
    <w:rsid w:val="00F33492"/>
    <w:rsid w:val="00F44CC6"/>
    <w:rsid w:val="00F8648A"/>
    <w:rsid w:val="00F95467"/>
    <w:rsid w:val="00FA09A4"/>
    <w:rsid w:val="00FA1F28"/>
    <w:rsid w:val="00FB4A10"/>
    <w:rsid w:val="00FC57CC"/>
    <w:rsid w:val="00FC79DF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1FB51E6"/>
  <w15:docId w15:val="{4C3E5E9C-274B-469F-AED6-DC63CB5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0E3"/>
  </w:style>
  <w:style w:type="paragraph" w:styleId="a5">
    <w:name w:val="footer"/>
    <w:basedOn w:val="a"/>
    <w:link w:val="a6"/>
    <w:uiPriority w:val="99"/>
    <w:unhideWhenUsed/>
    <w:rsid w:val="00366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0E3"/>
  </w:style>
  <w:style w:type="paragraph" w:styleId="a7">
    <w:name w:val="Balloon Text"/>
    <w:basedOn w:val="a"/>
    <w:link w:val="a8"/>
    <w:uiPriority w:val="99"/>
    <w:semiHidden/>
    <w:unhideWhenUsed/>
    <w:rsid w:val="00DF4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0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300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A300C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A300C"/>
    <w:rPr>
      <w:rFonts w:ascii="ＭＳ 明朝" w:eastAsia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A300C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A300C"/>
    <w:rPr>
      <w:rFonts w:ascii="ＭＳ 明朝" w:eastAsia="ＭＳ 明朝" w:cs="ＭＳ 明朝"/>
      <w:color w:val="000000"/>
      <w:kern w:val="0"/>
      <w:sz w:val="22"/>
    </w:rPr>
  </w:style>
  <w:style w:type="table" w:customStyle="1" w:styleId="1">
    <w:name w:val="表 (格子)1"/>
    <w:basedOn w:val="a1"/>
    <w:next w:val="a9"/>
    <w:uiPriority w:val="59"/>
    <w:rsid w:val="004A300C"/>
    <w:rPr>
      <w:rFonts w:ascii="Century" w:eastAsia="Times New Roman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3484-8C4D-4F9E-A245-D8423D4C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安藤　達規</cp:lastModifiedBy>
  <cp:revision>48</cp:revision>
  <cp:lastPrinted>2019-03-14T00:54:00Z</cp:lastPrinted>
  <dcterms:created xsi:type="dcterms:W3CDTF">2015-03-24T07:25:00Z</dcterms:created>
  <dcterms:modified xsi:type="dcterms:W3CDTF">2022-03-17T01:23:00Z</dcterms:modified>
</cp:coreProperties>
</file>