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C444" w14:textId="77777777" w:rsidR="001A5872" w:rsidRDefault="001A5872" w:rsidP="001A5872">
      <w:pPr>
        <w:jc w:val="center"/>
        <w:rPr>
          <w:sz w:val="44"/>
        </w:rPr>
      </w:pPr>
    </w:p>
    <w:p w14:paraId="28E02658" w14:textId="77777777" w:rsidR="001A5872" w:rsidRDefault="001A5872" w:rsidP="001A5872">
      <w:pPr>
        <w:jc w:val="center"/>
        <w:rPr>
          <w:sz w:val="44"/>
        </w:rPr>
      </w:pPr>
    </w:p>
    <w:p w14:paraId="3A2BB5F1" w14:textId="77777777" w:rsidR="001A5872" w:rsidRDefault="001A5872" w:rsidP="001A5872">
      <w:pPr>
        <w:jc w:val="center"/>
        <w:rPr>
          <w:sz w:val="44"/>
        </w:rPr>
      </w:pPr>
    </w:p>
    <w:p w14:paraId="39EFAC54" w14:textId="77777777" w:rsidR="001A5872" w:rsidRDefault="001A5872" w:rsidP="001A5872">
      <w:pPr>
        <w:jc w:val="center"/>
        <w:rPr>
          <w:sz w:val="44"/>
        </w:rPr>
      </w:pPr>
    </w:p>
    <w:p w14:paraId="2614A991" w14:textId="77777777" w:rsidR="002B34DE" w:rsidRDefault="002B34DE" w:rsidP="001A5872">
      <w:pPr>
        <w:jc w:val="center"/>
        <w:rPr>
          <w:sz w:val="44"/>
        </w:rPr>
      </w:pPr>
      <w:r>
        <w:rPr>
          <w:rFonts w:hint="eastAsia"/>
          <w:sz w:val="44"/>
        </w:rPr>
        <w:t>船橋市</w:t>
      </w:r>
      <w:r w:rsidR="007164FE">
        <w:rPr>
          <w:rFonts w:hint="eastAsia"/>
          <w:sz w:val="44"/>
        </w:rPr>
        <w:t>し尿収集手数料管理</w:t>
      </w:r>
      <w:r w:rsidR="00731FFF">
        <w:rPr>
          <w:rFonts w:hint="eastAsia"/>
          <w:sz w:val="44"/>
        </w:rPr>
        <w:t>システムの</w:t>
      </w:r>
    </w:p>
    <w:p w14:paraId="575784E8" w14:textId="01B9ED61" w:rsidR="001A5872" w:rsidRDefault="007164FE" w:rsidP="002B34DE">
      <w:pPr>
        <w:jc w:val="center"/>
        <w:rPr>
          <w:sz w:val="44"/>
        </w:rPr>
      </w:pPr>
      <w:r>
        <w:rPr>
          <w:rFonts w:hint="eastAsia"/>
          <w:sz w:val="44"/>
        </w:rPr>
        <w:t>更新</w:t>
      </w:r>
      <w:r w:rsidR="001A5872" w:rsidRPr="001A5872">
        <w:rPr>
          <w:rFonts w:hint="eastAsia"/>
          <w:sz w:val="44"/>
        </w:rPr>
        <w:t>に関する情報提供依頼書</w:t>
      </w:r>
      <w:r w:rsidR="0027784B">
        <w:rPr>
          <w:rFonts w:hint="eastAsia"/>
          <w:sz w:val="44"/>
        </w:rPr>
        <w:t>（RFI）</w:t>
      </w:r>
    </w:p>
    <w:p w14:paraId="5392A201" w14:textId="77777777" w:rsidR="001A5872" w:rsidRDefault="001A5872" w:rsidP="001A5872">
      <w:pPr>
        <w:jc w:val="center"/>
        <w:rPr>
          <w:sz w:val="44"/>
        </w:rPr>
      </w:pPr>
    </w:p>
    <w:p w14:paraId="3B5DE584" w14:textId="77777777" w:rsidR="001A5872" w:rsidRDefault="001A5872" w:rsidP="001A5872">
      <w:pPr>
        <w:jc w:val="center"/>
        <w:rPr>
          <w:sz w:val="44"/>
        </w:rPr>
      </w:pPr>
    </w:p>
    <w:p w14:paraId="1C3ADB09" w14:textId="0A0FDCBC" w:rsidR="001A5872" w:rsidRDefault="00731FFF" w:rsidP="001A5872">
      <w:pPr>
        <w:jc w:val="center"/>
        <w:rPr>
          <w:sz w:val="32"/>
        </w:rPr>
      </w:pPr>
      <w:r>
        <w:rPr>
          <w:rFonts w:hint="eastAsia"/>
          <w:sz w:val="32"/>
        </w:rPr>
        <w:t>令和</w:t>
      </w:r>
      <w:r w:rsidR="007164FE">
        <w:rPr>
          <w:rFonts w:hint="eastAsia"/>
          <w:sz w:val="32"/>
        </w:rPr>
        <w:t>８</w:t>
      </w:r>
      <w:r>
        <w:rPr>
          <w:rFonts w:hint="eastAsia"/>
          <w:sz w:val="32"/>
        </w:rPr>
        <w:t>年</w:t>
      </w:r>
      <w:r w:rsidR="007D179A">
        <w:rPr>
          <w:rFonts w:hint="eastAsia"/>
          <w:sz w:val="32"/>
        </w:rPr>
        <w:t>6</w:t>
      </w:r>
      <w:r w:rsidR="001A5872" w:rsidRPr="001A5872">
        <w:rPr>
          <w:rFonts w:hint="eastAsia"/>
          <w:sz w:val="32"/>
        </w:rPr>
        <w:t>月</w:t>
      </w:r>
      <w:r w:rsidR="007D179A">
        <w:rPr>
          <w:rFonts w:hint="eastAsia"/>
          <w:sz w:val="32"/>
        </w:rPr>
        <w:t>5</w:t>
      </w:r>
      <w:r w:rsidR="00327874">
        <w:rPr>
          <w:rFonts w:hint="eastAsia"/>
          <w:sz w:val="32"/>
        </w:rPr>
        <w:t>日</w:t>
      </w:r>
    </w:p>
    <w:p w14:paraId="18F1B932" w14:textId="77777777" w:rsidR="001A5872" w:rsidRDefault="001A5872" w:rsidP="001A5872">
      <w:pPr>
        <w:jc w:val="center"/>
        <w:rPr>
          <w:sz w:val="32"/>
        </w:rPr>
      </w:pPr>
    </w:p>
    <w:p w14:paraId="0C5A6D3D" w14:textId="33A59BF5" w:rsidR="001A5872" w:rsidRPr="00731FFF" w:rsidRDefault="00731FFF" w:rsidP="00731FFF">
      <w:pPr>
        <w:widowControl/>
        <w:jc w:val="center"/>
        <w:rPr>
          <w:sz w:val="32"/>
        </w:rPr>
      </w:pPr>
      <w:r w:rsidRPr="00731FFF">
        <w:rPr>
          <w:sz w:val="32"/>
        </w:rPr>
        <w:t xml:space="preserve">船橋市 </w:t>
      </w:r>
      <w:r w:rsidR="007164FE">
        <w:rPr>
          <w:rFonts w:hint="eastAsia"/>
          <w:sz w:val="32"/>
        </w:rPr>
        <w:t>環境部</w:t>
      </w:r>
      <w:r w:rsidRPr="00731FFF">
        <w:rPr>
          <w:sz w:val="32"/>
        </w:rPr>
        <w:t xml:space="preserve"> </w:t>
      </w:r>
      <w:r w:rsidR="007164FE">
        <w:rPr>
          <w:rFonts w:hint="eastAsia"/>
          <w:sz w:val="32"/>
        </w:rPr>
        <w:t>クリーン推進</w:t>
      </w:r>
      <w:r w:rsidRPr="00731FFF">
        <w:rPr>
          <w:rFonts w:hint="eastAsia"/>
          <w:sz w:val="32"/>
        </w:rPr>
        <w:t>課</w:t>
      </w:r>
    </w:p>
    <w:p w14:paraId="041D67E0" w14:textId="77777777" w:rsidR="00731FFF" w:rsidRDefault="00731FFF">
      <w:pPr>
        <w:widowControl/>
        <w:jc w:val="left"/>
      </w:pPr>
    </w:p>
    <w:p w14:paraId="77269E04" w14:textId="77777777" w:rsidR="00731FFF" w:rsidRDefault="00731FFF">
      <w:pPr>
        <w:widowControl/>
        <w:jc w:val="left"/>
      </w:pPr>
    </w:p>
    <w:p w14:paraId="1F88EEA6" w14:textId="77777777" w:rsidR="00731FFF" w:rsidRDefault="00731FFF">
      <w:pPr>
        <w:widowControl/>
        <w:jc w:val="left"/>
      </w:pPr>
    </w:p>
    <w:p w14:paraId="4F2D0320" w14:textId="77777777" w:rsidR="00805CC3" w:rsidRDefault="00805CC3">
      <w:pPr>
        <w:widowControl/>
        <w:jc w:val="left"/>
      </w:pPr>
    </w:p>
    <w:p w14:paraId="3237CB88" w14:textId="77777777" w:rsidR="00805CC3" w:rsidRDefault="00805CC3">
      <w:pPr>
        <w:widowControl/>
        <w:jc w:val="left"/>
      </w:pPr>
    </w:p>
    <w:p w14:paraId="63381F0F" w14:textId="77777777" w:rsidR="00731FFF" w:rsidRDefault="00731FFF">
      <w:pPr>
        <w:widowControl/>
        <w:jc w:val="left"/>
        <w:rPr>
          <w:sz w:val="44"/>
        </w:rPr>
      </w:pPr>
    </w:p>
    <w:p w14:paraId="7B0C6A99" w14:textId="77777777" w:rsidR="001A5872" w:rsidRPr="001566A5" w:rsidRDefault="00B81FF4" w:rsidP="0027784B">
      <w:pPr>
        <w:pStyle w:val="a3"/>
        <w:numPr>
          <w:ilvl w:val="0"/>
          <w:numId w:val="4"/>
        </w:numPr>
        <w:ind w:leftChars="0"/>
        <w:jc w:val="left"/>
      </w:pPr>
      <w:r>
        <w:rPr>
          <w:rFonts w:hint="eastAsia"/>
        </w:rPr>
        <w:lastRenderedPageBreak/>
        <w:t>件名</w:t>
      </w:r>
    </w:p>
    <w:p w14:paraId="26625BDB" w14:textId="47944DF1" w:rsidR="008933A3" w:rsidRPr="001566A5" w:rsidRDefault="008933A3" w:rsidP="008933A3">
      <w:pPr>
        <w:jc w:val="left"/>
      </w:pPr>
      <w:r w:rsidRPr="001566A5">
        <w:rPr>
          <w:rFonts w:hint="eastAsia"/>
        </w:rPr>
        <w:t xml:space="preserve">　</w:t>
      </w:r>
      <w:r w:rsidR="002B34DE">
        <w:rPr>
          <w:rFonts w:hint="eastAsia"/>
        </w:rPr>
        <w:t>船橋市</w:t>
      </w:r>
      <w:r w:rsidR="00805CC3">
        <w:rPr>
          <w:rFonts w:hint="eastAsia"/>
        </w:rPr>
        <w:t>し尿収集手数料</w:t>
      </w:r>
      <w:r w:rsidR="00731FFF">
        <w:rPr>
          <w:rFonts w:hint="eastAsia"/>
        </w:rPr>
        <w:t>管理システムの</w:t>
      </w:r>
      <w:r w:rsidR="00805CC3">
        <w:rPr>
          <w:rFonts w:hint="eastAsia"/>
        </w:rPr>
        <w:t>更新</w:t>
      </w:r>
      <w:r w:rsidR="005C5345">
        <w:rPr>
          <w:rFonts w:hint="eastAsia"/>
        </w:rPr>
        <w:t>に関する</w:t>
      </w:r>
      <w:r w:rsidRPr="001566A5">
        <w:rPr>
          <w:rFonts w:hint="eastAsia"/>
        </w:rPr>
        <w:t>情報提供依頼</w:t>
      </w:r>
    </w:p>
    <w:p w14:paraId="266AA62B" w14:textId="77777777" w:rsidR="008933A3" w:rsidRPr="001566A5" w:rsidRDefault="008933A3" w:rsidP="008933A3">
      <w:pPr>
        <w:jc w:val="left"/>
      </w:pPr>
    </w:p>
    <w:p w14:paraId="0D14867C" w14:textId="2795EFC3" w:rsidR="00655A71" w:rsidRDefault="00B81FF4" w:rsidP="00655A71">
      <w:pPr>
        <w:pStyle w:val="a3"/>
        <w:numPr>
          <w:ilvl w:val="0"/>
          <w:numId w:val="4"/>
        </w:numPr>
        <w:ind w:leftChars="0"/>
        <w:jc w:val="left"/>
      </w:pPr>
      <w:r>
        <w:rPr>
          <w:rFonts w:hint="eastAsia"/>
        </w:rPr>
        <w:t>目的</w:t>
      </w:r>
    </w:p>
    <w:p w14:paraId="192B3BA1" w14:textId="77777777" w:rsidR="0074776A" w:rsidRDefault="00805CC3" w:rsidP="00655A71">
      <w:pPr>
        <w:jc w:val="left"/>
      </w:pPr>
      <w:r>
        <w:rPr>
          <w:rFonts w:hint="eastAsia"/>
        </w:rPr>
        <w:t xml:space="preserve">　</w:t>
      </w:r>
      <w:r w:rsidR="00861AD0">
        <w:rPr>
          <w:rFonts w:hint="eastAsia"/>
        </w:rPr>
        <w:t>船橋市クリーン推進課では、し尿収集手数料管理システムを用いて、し尿収集の申込情報と手数料の管理を行っています。</w:t>
      </w:r>
    </w:p>
    <w:p w14:paraId="1C3D7D5C" w14:textId="68CDC519" w:rsidR="00805CC3" w:rsidRDefault="002B34DE" w:rsidP="0074776A">
      <w:pPr>
        <w:ind w:firstLineChars="100" w:firstLine="210"/>
        <w:jc w:val="left"/>
      </w:pPr>
      <w:r>
        <w:rPr>
          <w:rFonts w:hint="eastAsia"/>
        </w:rPr>
        <w:t>現在運用中のし尿収集手数料管理システムが、システムの更新時期を迎えることから、</w:t>
      </w:r>
      <w:r w:rsidR="00E75AD0">
        <w:rPr>
          <w:rFonts w:hint="eastAsia"/>
        </w:rPr>
        <w:t>収集情報の適正管理</w:t>
      </w:r>
      <w:r>
        <w:rPr>
          <w:rFonts w:hint="eastAsia"/>
        </w:rPr>
        <w:t>及び利用者の利便性向上を目的として、令和１０年４月の稼働を目途に</w:t>
      </w:r>
      <w:r w:rsidR="008272C8">
        <w:rPr>
          <w:rFonts w:hint="eastAsia"/>
        </w:rPr>
        <w:t>、</w:t>
      </w:r>
      <w:r>
        <w:rPr>
          <w:rFonts w:hint="eastAsia"/>
        </w:rPr>
        <w:t>し尿収集手数料管理システムの更新を予定しています。</w:t>
      </w:r>
    </w:p>
    <w:p w14:paraId="00926059" w14:textId="69411CA4" w:rsidR="001D4C76" w:rsidRPr="001566A5" w:rsidRDefault="00850A9D" w:rsidP="001D4C76">
      <w:pPr>
        <w:jc w:val="left"/>
      </w:pPr>
      <w:r>
        <w:rPr>
          <w:rFonts w:hint="eastAsia"/>
        </w:rPr>
        <w:t xml:space="preserve">　今回の情報提供依頼はシステム</w:t>
      </w:r>
      <w:r w:rsidR="00A01281">
        <w:rPr>
          <w:rFonts w:hint="eastAsia"/>
        </w:rPr>
        <w:t>の情報を収集することを目的としており</w:t>
      </w:r>
      <w:r>
        <w:rPr>
          <w:rFonts w:hint="eastAsia"/>
        </w:rPr>
        <w:t>、</w:t>
      </w:r>
      <w:r w:rsidR="00A01281">
        <w:rPr>
          <w:rFonts w:hint="eastAsia"/>
        </w:rPr>
        <w:t>システム機能の要件</w:t>
      </w:r>
      <w:r>
        <w:rPr>
          <w:rFonts w:hint="eastAsia"/>
        </w:rPr>
        <w:t>、</w:t>
      </w:r>
      <w:r w:rsidRPr="001566A5">
        <w:t>調達仕様</w:t>
      </w:r>
      <w:r w:rsidRPr="001566A5">
        <w:rPr>
          <w:rFonts w:hint="eastAsia"/>
        </w:rPr>
        <w:t>、</w:t>
      </w:r>
      <w:r w:rsidRPr="001566A5">
        <w:t>システム運用条件</w:t>
      </w:r>
      <w:r w:rsidRPr="001566A5">
        <w:rPr>
          <w:rFonts w:hint="eastAsia"/>
        </w:rPr>
        <w:t>、</w:t>
      </w:r>
      <w:r w:rsidRPr="001566A5">
        <w:t>構築スケジュール</w:t>
      </w:r>
      <w:r>
        <w:rPr>
          <w:rFonts w:hint="eastAsia"/>
        </w:rPr>
        <w:t>や</w:t>
      </w:r>
      <w:r w:rsidRPr="001566A5">
        <w:rPr>
          <w:rFonts w:hint="eastAsia"/>
        </w:rPr>
        <w:t>導入・運用経費</w:t>
      </w:r>
      <w:r w:rsidRPr="001566A5">
        <w:t>等について事業者からの</w:t>
      </w:r>
      <w:r>
        <w:t>情報提供をお願いするものです。提供された情報は今後、システムの</w:t>
      </w:r>
      <w:r w:rsidR="002B34DE">
        <w:rPr>
          <w:rFonts w:hint="eastAsia"/>
        </w:rPr>
        <w:t>再</w:t>
      </w:r>
      <w:r w:rsidRPr="001566A5">
        <w:t>構築を検討するための参考</w:t>
      </w:r>
      <w:r w:rsidRPr="001566A5">
        <w:rPr>
          <w:rFonts w:hint="eastAsia"/>
        </w:rPr>
        <w:t>とします。</w:t>
      </w:r>
    </w:p>
    <w:p w14:paraId="0A86DCB3" w14:textId="77777777" w:rsidR="00C05169" w:rsidRPr="00850A9D" w:rsidRDefault="00C05169" w:rsidP="008933A3">
      <w:pPr>
        <w:jc w:val="left"/>
      </w:pPr>
    </w:p>
    <w:p w14:paraId="72CD7280" w14:textId="77777777" w:rsidR="00850A9D" w:rsidRDefault="0027784B" w:rsidP="0027784B">
      <w:pPr>
        <w:pStyle w:val="a3"/>
        <w:numPr>
          <w:ilvl w:val="0"/>
          <w:numId w:val="4"/>
        </w:numPr>
        <w:ind w:leftChars="0"/>
        <w:jc w:val="left"/>
      </w:pPr>
      <w:r w:rsidRPr="001566A5">
        <w:rPr>
          <w:rFonts w:hint="eastAsia"/>
        </w:rPr>
        <w:t>情報提供依頼内容</w:t>
      </w:r>
    </w:p>
    <w:p w14:paraId="4EAE9C09" w14:textId="17CFCBDB" w:rsidR="00417C95" w:rsidRPr="00E472F8" w:rsidRDefault="0027784B" w:rsidP="00E472F8">
      <w:pPr>
        <w:pStyle w:val="a3"/>
        <w:ind w:leftChars="0" w:left="420" w:firstLineChars="100" w:firstLine="210"/>
        <w:jc w:val="left"/>
      </w:pPr>
      <w:r w:rsidRPr="001566A5">
        <w:rPr>
          <w:rFonts w:hint="eastAsia"/>
        </w:rPr>
        <w:t>下記（１）</w:t>
      </w:r>
      <w:r w:rsidR="008272C8">
        <w:rPr>
          <w:rFonts w:hint="eastAsia"/>
        </w:rPr>
        <w:t>から</w:t>
      </w:r>
      <w:r w:rsidR="00A01281">
        <w:rPr>
          <w:rFonts w:hint="eastAsia"/>
        </w:rPr>
        <w:t>（３</w:t>
      </w:r>
      <w:r w:rsidRPr="001566A5">
        <w:rPr>
          <w:rFonts w:hint="eastAsia"/>
        </w:rPr>
        <w:t>）までの情報を</w:t>
      </w:r>
      <w:r w:rsidR="00244E4C">
        <w:rPr>
          <w:rFonts w:hint="eastAsia"/>
        </w:rPr>
        <w:t>、別紙①・②を</w:t>
      </w:r>
      <w:r w:rsidR="008E3F7E">
        <w:rPr>
          <w:rFonts w:hint="eastAsia"/>
        </w:rPr>
        <w:t>基に</w:t>
      </w:r>
      <w:r w:rsidR="00E472F8">
        <w:rPr>
          <w:rFonts w:hint="eastAsia"/>
        </w:rPr>
        <w:t>パッケージで対応可能か、代替機能で対応可能か、カスタマイズで対応可能か、情報提供をお願いします。</w:t>
      </w:r>
    </w:p>
    <w:p w14:paraId="1BA4ED59" w14:textId="77777777" w:rsidR="0017685D" w:rsidRPr="0017685D" w:rsidRDefault="0017685D" w:rsidP="00850A9D">
      <w:pPr>
        <w:ind w:firstLineChars="100" w:firstLine="210"/>
        <w:jc w:val="left"/>
      </w:pPr>
    </w:p>
    <w:p w14:paraId="21322E46" w14:textId="6C4813CC" w:rsidR="0027784B" w:rsidRDefault="00B04D86" w:rsidP="0027784B">
      <w:pPr>
        <w:pStyle w:val="a3"/>
        <w:numPr>
          <w:ilvl w:val="1"/>
          <w:numId w:val="4"/>
        </w:numPr>
        <w:ind w:leftChars="0" w:left="567"/>
        <w:jc w:val="left"/>
      </w:pPr>
      <w:r>
        <w:rPr>
          <w:rFonts w:hint="eastAsia"/>
        </w:rPr>
        <w:t>必要</w:t>
      </w:r>
      <w:r w:rsidR="00FA17BC">
        <w:rPr>
          <w:rFonts w:hint="eastAsia"/>
        </w:rPr>
        <w:t>機能</w:t>
      </w:r>
      <w:r w:rsidR="00A01281">
        <w:rPr>
          <w:rFonts w:hint="eastAsia"/>
        </w:rPr>
        <w:t>について</w:t>
      </w:r>
    </w:p>
    <w:p w14:paraId="556AFDAC" w14:textId="5ED075A0" w:rsidR="00655A71" w:rsidRDefault="00FA17BC" w:rsidP="001256D7">
      <w:pPr>
        <w:ind w:firstLineChars="200" w:firstLine="420"/>
        <w:jc w:val="left"/>
      </w:pPr>
      <w:r>
        <w:rPr>
          <w:rFonts w:hint="eastAsia"/>
        </w:rPr>
        <w:t>・</w:t>
      </w:r>
      <w:r w:rsidR="00C73CA9">
        <w:rPr>
          <w:rFonts w:hint="eastAsia"/>
        </w:rPr>
        <w:t>申込者</w:t>
      </w:r>
      <w:r w:rsidR="00655A71">
        <w:rPr>
          <w:rFonts w:hint="eastAsia"/>
        </w:rPr>
        <w:t>情報の管理</w:t>
      </w:r>
      <w:r w:rsidR="00E75AD0">
        <w:rPr>
          <w:rFonts w:hint="eastAsia"/>
        </w:rPr>
        <w:t>（氏名・住所・電話番号等）</w:t>
      </w:r>
    </w:p>
    <w:p w14:paraId="76A9429E" w14:textId="3E08E409" w:rsidR="00655A71" w:rsidRDefault="00655A71" w:rsidP="00655A71">
      <w:pPr>
        <w:jc w:val="left"/>
      </w:pPr>
      <w:r>
        <w:rPr>
          <w:rFonts w:hint="eastAsia"/>
        </w:rPr>
        <w:t xml:space="preserve">　　・</w:t>
      </w:r>
      <w:r w:rsidR="0030040F">
        <w:rPr>
          <w:rFonts w:hint="eastAsia"/>
        </w:rPr>
        <w:t>し尿収集実績の管理</w:t>
      </w:r>
    </w:p>
    <w:p w14:paraId="65BCDD82" w14:textId="29A168F1" w:rsidR="001E4ED3" w:rsidRDefault="001256D7" w:rsidP="00655A71">
      <w:pPr>
        <w:jc w:val="left"/>
      </w:pPr>
      <w:r>
        <w:rPr>
          <w:rFonts w:hint="eastAsia"/>
        </w:rPr>
        <w:t xml:space="preserve">　　・</w:t>
      </w:r>
      <w:r w:rsidR="0030040F">
        <w:rPr>
          <w:rFonts w:hint="eastAsia"/>
        </w:rPr>
        <w:t>手数料の管理（賦課</w:t>
      </w:r>
      <w:r w:rsidR="00244E4C">
        <w:rPr>
          <w:rFonts w:hint="eastAsia"/>
        </w:rPr>
        <w:t>計算</w:t>
      </w:r>
      <w:r w:rsidR="001D2FD8">
        <w:rPr>
          <w:rFonts w:hint="eastAsia"/>
        </w:rPr>
        <w:t>、</w:t>
      </w:r>
      <w:r w:rsidR="0030040F">
        <w:rPr>
          <w:rFonts w:hint="eastAsia"/>
        </w:rPr>
        <w:t>収納</w:t>
      </w:r>
      <w:r w:rsidR="00244E4C">
        <w:rPr>
          <w:rFonts w:hint="eastAsia"/>
        </w:rPr>
        <w:t>管理</w:t>
      </w:r>
      <w:r w:rsidR="001D2FD8">
        <w:rPr>
          <w:rFonts w:hint="eastAsia"/>
        </w:rPr>
        <w:t>、</w:t>
      </w:r>
      <w:r w:rsidR="00244E4C">
        <w:rPr>
          <w:rFonts w:hint="eastAsia"/>
        </w:rPr>
        <w:t>債権管理</w:t>
      </w:r>
      <w:r w:rsidR="0030040F">
        <w:rPr>
          <w:rFonts w:hint="eastAsia"/>
        </w:rPr>
        <w:t>）</w:t>
      </w:r>
    </w:p>
    <w:p w14:paraId="47C6707D" w14:textId="0DA387B8" w:rsidR="00FA17BC" w:rsidRDefault="00B04D86" w:rsidP="00FB48A0">
      <w:pPr>
        <w:pStyle w:val="a3"/>
        <w:ind w:leftChars="0" w:left="420"/>
        <w:jc w:val="left"/>
      </w:pPr>
      <w:r>
        <w:rPr>
          <w:rFonts w:hint="eastAsia"/>
        </w:rPr>
        <w:t>・</w:t>
      </w:r>
      <w:r w:rsidR="008E3D85">
        <w:rPr>
          <w:rFonts w:hint="eastAsia"/>
        </w:rPr>
        <w:t>帳票の出力（</w:t>
      </w:r>
      <w:r w:rsidR="00FB48A0" w:rsidRPr="00FB48A0">
        <w:rPr>
          <w:rFonts w:hint="eastAsia"/>
        </w:rPr>
        <w:t>別紙</w:t>
      </w:r>
      <w:r w:rsidR="00F44131">
        <w:rPr>
          <w:rFonts w:hint="eastAsia"/>
        </w:rPr>
        <w:t>②</w:t>
      </w:r>
      <w:r w:rsidR="007D179A">
        <w:rPr>
          <w:rFonts w:hint="eastAsia"/>
        </w:rPr>
        <w:t xml:space="preserve"> </w:t>
      </w:r>
      <w:r w:rsidR="00FB48A0" w:rsidRPr="00FB48A0">
        <w:rPr>
          <w:rFonts w:hint="eastAsia"/>
        </w:rPr>
        <w:t>出力帳票</w:t>
      </w:r>
      <w:r w:rsidR="00FB48A0">
        <w:rPr>
          <w:rFonts w:hint="eastAsia"/>
        </w:rPr>
        <w:t>一覧</w:t>
      </w:r>
      <w:r w:rsidR="008E3D85">
        <w:rPr>
          <w:rFonts w:hint="eastAsia"/>
        </w:rPr>
        <w:t>のとおり）</w:t>
      </w:r>
    </w:p>
    <w:p w14:paraId="72205215" w14:textId="4A219224" w:rsidR="00F943AF" w:rsidRPr="00F943AF" w:rsidRDefault="00F943AF" w:rsidP="00FB48A0">
      <w:pPr>
        <w:pStyle w:val="a3"/>
        <w:ind w:leftChars="0" w:left="420"/>
        <w:jc w:val="left"/>
      </w:pPr>
      <w:r>
        <w:rPr>
          <w:rFonts w:hint="eastAsia"/>
        </w:rPr>
        <w:t xml:space="preserve">　※既存機能（別紙</w:t>
      </w:r>
      <w:r w:rsidR="007D179A">
        <w:rPr>
          <w:rFonts w:hint="eastAsia"/>
        </w:rPr>
        <w:t>②</w:t>
      </w:r>
      <w:r>
        <w:rPr>
          <w:rFonts w:hint="eastAsia"/>
        </w:rPr>
        <w:t>の「有（必須）」）については、必ず出力できること</w:t>
      </w:r>
    </w:p>
    <w:p w14:paraId="22D640AE" w14:textId="06C20343" w:rsidR="00FA17BC" w:rsidRDefault="00B04D86" w:rsidP="00FA17BC">
      <w:pPr>
        <w:pStyle w:val="a3"/>
        <w:ind w:leftChars="0" w:left="420"/>
        <w:jc w:val="left"/>
      </w:pPr>
      <w:r>
        <w:rPr>
          <w:rFonts w:hint="eastAsia"/>
        </w:rPr>
        <w:t>・</w:t>
      </w:r>
      <w:r w:rsidR="0030040F">
        <w:rPr>
          <w:rFonts w:hint="eastAsia"/>
        </w:rPr>
        <w:t>データ連携（実績データ</w:t>
      </w:r>
      <w:r w:rsidR="001D2FD8">
        <w:rPr>
          <w:rFonts w:hint="eastAsia"/>
        </w:rPr>
        <w:t>、</w:t>
      </w:r>
      <w:r w:rsidR="0030040F">
        <w:rPr>
          <w:rFonts w:hint="eastAsia"/>
        </w:rPr>
        <w:t>収納データ</w:t>
      </w:r>
      <w:r w:rsidR="001D2FD8">
        <w:rPr>
          <w:rFonts w:hint="eastAsia"/>
        </w:rPr>
        <w:t>、</w:t>
      </w:r>
      <w:r w:rsidR="0030040F">
        <w:rPr>
          <w:rFonts w:hint="eastAsia"/>
        </w:rPr>
        <w:t>住民記録台帳）</w:t>
      </w:r>
    </w:p>
    <w:p w14:paraId="107C21D0" w14:textId="054168B3" w:rsidR="003A2E81" w:rsidRDefault="003A2E81" w:rsidP="00B04D86">
      <w:pPr>
        <w:pStyle w:val="a3"/>
        <w:ind w:leftChars="0" w:left="420"/>
        <w:jc w:val="left"/>
      </w:pPr>
      <w:r>
        <w:rPr>
          <w:rFonts w:hint="eastAsia"/>
        </w:rPr>
        <w:t>・</w:t>
      </w:r>
      <w:r w:rsidR="0030040F">
        <w:rPr>
          <w:rFonts w:hint="eastAsia"/>
        </w:rPr>
        <w:t>送付物</w:t>
      </w:r>
      <w:r w:rsidR="003149F2">
        <w:rPr>
          <w:rFonts w:hint="eastAsia"/>
        </w:rPr>
        <w:t>の</w:t>
      </w:r>
      <w:r w:rsidR="0030040F">
        <w:rPr>
          <w:rFonts w:hint="eastAsia"/>
        </w:rPr>
        <w:t>作成（納付書</w:t>
      </w:r>
      <w:r w:rsidR="001D2FD8">
        <w:rPr>
          <w:rFonts w:hint="eastAsia"/>
        </w:rPr>
        <w:t>、</w:t>
      </w:r>
      <w:r w:rsidR="0030040F">
        <w:rPr>
          <w:rFonts w:hint="eastAsia"/>
        </w:rPr>
        <w:t>督促状</w:t>
      </w:r>
      <w:r w:rsidR="001D2FD8">
        <w:rPr>
          <w:rFonts w:hint="eastAsia"/>
        </w:rPr>
        <w:t>、</w:t>
      </w:r>
      <w:r w:rsidR="001D2FD8" w:rsidRPr="001D2FD8">
        <w:rPr>
          <w:rFonts w:hint="eastAsia"/>
        </w:rPr>
        <w:t>口座振替済明細書兼通知書</w:t>
      </w:r>
      <w:r w:rsidR="001D2FD8">
        <w:rPr>
          <w:rFonts w:hint="eastAsia"/>
        </w:rPr>
        <w:t>、</w:t>
      </w:r>
      <w:r w:rsidR="001E4ED3">
        <w:rPr>
          <w:rFonts w:hint="eastAsia"/>
        </w:rPr>
        <w:t>収集伝票）</w:t>
      </w:r>
    </w:p>
    <w:p w14:paraId="09B71FF7" w14:textId="77777777" w:rsidR="00417C95" w:rsidRPr="001566A5" w:rsidRDefault="00417C95" w:rsidP="00417C95">
      <w:pPr>
        <w:jc w:val="left"/>
      </w:pPr>
    </w:p>
    <w:p w14:paraId="52294737" w14:textId="7DEABC58" w:rsidR="002215AE" w:rsidRPr="001566A5" w:rsidRDefault="00B04D86" w:rsidP="0074776A">
      <w:pPr>
        <w:pStyle w:val="a3"/>
        <w:numPr>
          <w:ilvl w:val="1"/>
          <w:numId w:val="4"/>
        </w:numPr>
        <w:ind w:leftChars="0" w:left="567"/>
        <w:jc w:val="left"/>
      </w:pPr>
      <w:r>
        <w:rPr>
          <w:rFonts w:hint="eastAsia"/>
        </w:rPr>
        <w:t>検討中機能</w:t>
      </w:r>
      <w:r w:rsidR="00417C95" w:rsidRPr="001566A5">
        <w:rPr>
          <w:rFonts w:hint="eastAsia"/>
        </w:rPr>
        <w:t>について</w:t>
      </w:r>
    </w:p>
    <w:p w14:paraId="17A61415" w14:textId="5ABF514D" w:rsidR="002215AE" w:rsidRDefault="008E3D85" w:rsidP="00BC6213">
      <w:pPr>
        <w:pStyle w:val="a3"/>
        <w:numPr>
          <w:ilvl w:val="2"/>
          <w:numId w:val="4"/>
        </w:numPr>
        <w:ind w:leftChars="0" w:left="993"/>
        <w:jc w:val="left"/>
      </w:pPr>
      <w:r>
        <w:rPr>
          <w:rFonts w:hint="eastAsia"/>
        </w:rPr>
        <w:t>コンビニ決済</w:t>
      </w:r>
      <w:r w:rsidR="007E6F7C">
        <w:rPr>
          <w:rFonts w:hint="eastAsia"/>
        </w:rPr>
        <w:t>への対応</w:t>
      </w:r>
    </w:p>
    <w:p w14:paraId="22684BA4" w14:textId="3510CE5F" w:rsidR="008E3D85" w:rsidRDefault="008E3D85" w:rsidP="00BC6213">
      <w:pPr>
        <w:pStyle w:val="a3"/>
        <w:numPr>
          <w:ilvl w:val="2"/>
          <w:numId w:val="4"/>
        </w:numPr>
        <w:ind w:leftChars="0" w:left="993"/>
        <w:jc w:val="left"/>
      </w:pPr>
      <w:r>
        <w:rPr>
          <w:rFonts w:hint="eastAsia"/>
        </w:rPr>
        <w:t>納付書の集約（複数の納付案件を一枚の納付書にまとめる機能）</w:t>
      </w:r>
    </w:p>
    <w:p w14:paraId="39D9B445" w14:textId="17DA41E1" w:rsidR="008E3D85" w:rsidRDefault="008E3D85" w:rsidP="00BC6213">
      <w:pPr>
        <w:pStyle w:val="a3"/>
        <w:numPr>
          <w:ilvl w:val="2"/>
          <w:numId w:val="4"/>
        </w:numPr>
        <w:ind w:leftChars="0" w:left="993"/>
        <w:jc w:val="left"/>
      </w:pPr>
      <w:r>
        <w:rPr>
          <w:rFonts w:hint="eastAsia"/>
        </w:rPr>
        <w:t>分納対応（賦課額によらない任意の金額の納付書作成）</w:t>
      </w:r>
    </w:p>
    <w:p w14:paraId="3A5915B7" w14:textId="7B18A0B2" w:rsidR="008E3D85" w:rsidRDefault="00E75AD0" w:rsidP="00BC6213">
      <w:pPr>
        <w:pStyle w:val="a3"/>
        <w:numPr>
          <w:ilvl w:val="2"/>
          <w:numId w:val="4"/>
        </w:numPr>
        <w:ind w:leftChars="0" w:left="993"/>
        <w:jc w:val="left"/>
      </w:pPr>
      <w:r>
        <w:rPr>
          <w:rFonts w:hint="eastAsia"/>
        </w:rPr>
        <w:t>新規</w:t>
      </w:r>
      <w:r w:rsidR="008E3D85">
        <w:rPr>
          <w:rFonts w:hint="eastAsia"/>
        </w:rPr>
        <w:t>申込データの一括取り込み</w:t>
      </w:r>
      <w:r>
        <w:rPr>
          <w:rFonts w:hint="eastAsia"/>
        </w:rPr>
        <w:t>（csv）</w:t>
      </w:r>
    </w:p>
    <w:p w14:paraId="2AC698F4" w14:textId="7357115D" w:rsidR="008E3D85" w:rsidRDefault="008E3D85" w:rsidP="00BC6213">
      <w:pPr>
        <w:pStyle w:val="a3"/>
        <w:numPr>
          <w:ilvl w:val="2"/>
          <w:numId w:val="4"/>
        </w:numPr>
        <w:ind w:leftChars="0" w:left="993"/>
        <w:jc w:val="left"/>
      </w:pPr>
      <w:r>
        <w:rPr>
          <w:rFonts w:hint="eastAsia"/>
        </w:rPr>
        <w:t>減免対象者管理（生活保護者リストとし尿収集手数料管理システムの登録状況の</w:t>
      </w:r>
      <w:r w:rsidR="00B743F8">
        <w:rPr>
          <w:rFonts w:hint="eastAsia"/>
        </w:rPr>
        <w:t>突合）</w:t>
      </w:r>
    </w:p>
    <w:p w14:paraId="22D6B48C" w14:textId="5DAF9CC4" w:rsidR="00D16C1E" w:rsidRDefault="00D16C1E" w:rsidP="00BC6213">
      <w:pPr>
        <w:pStyle w:val="a3"/>
        <w:numPr>
          <w:ilvl w:val="2"/>
          <w:numId w:val="4"/>
        </w:numPr>
        <w:ind w:leftChars="0" w:left="993"/>
        <w:jc w:val="left"/>
      </w:pPr>
      <w:r>
        <w:rPr>
          <w:rFonts w:hint="eastAsia"/>
        </w:rPr>
        <w:t>セキュリティ面の厳重化（パスワードの制御・アカウントロック等）</w:t>
      </w:r>
    </w:p>
    <w:p w14:paraId="1A2F2E8B" w14:textId="77777777" w:rsidR="008E3D85" w:rsidRDefault="008E3D85" w:rsidP="008E3D85">
      <w:pPr>
        <w:pStyle w:val="a3"/>
        <w:ind w:leftChars="0" w:left="993"/>
        <w:jc w:val="left"/>
      </w:pPr>
    </w:p>
    <w:p w14:paraId="595D3827" w14:textId="77777777" w:rsidR="00AF03C9" w:rsidRDefault="00AF03C9" w:rsidP="009600C2">
      <w:pPr>
        <w:pStyle w:val="a3"/>
        <w:numPr>
          <w:ilvl w:val="1"/>
          <w:numId w:val="4"/>
        </w:numPr>
        <w:ind w:leftChars="0" w:left="567"/>
        <w:jc w:val="left"/>
      </w:pPr>
      <w:r>
        <w:rPr>
          <w:rFonts w:hint="eastAsia"/>
        </w:rPr>
        <w:t>その他</w:t>
      </w:r>
      <w:r w:rsidR="00114D37">
        <w:rPr>
          <w:rFonts w:hint="eastAsia"/>
        </w:rPr>
        <w:t>有益な情報等</w:t>
      </w:r>
      <w:r w:rsidR="00576632" w:rsidRPr="001566A5">
        <w:rPr>
          <w:rFonts w:hint="eastAsia"/>
        </w:rPr>
        <w:t>について</w:t>
      </w:r>
    </w:p>
    <w:p w14:paraId="7DDDA899" w14:textId="19CC42EA" w:rsidR="002215AE" w:rsidRDefault="0017685D" w:rsidP="00051734">
      <w:pPr>
        <w:pStyle w:val="a3"/>
        <w:ind w:leftChars="0" w:left="426" w:firstLineChars="67" w:firstLine="141"/>
        <w:jc w:val="left"/>
      </w:pPr>
      <w:r>
        <w:rPr>
          <w:rFonts w:hint="eastAsia"/>
        </w:rPr>
        <w:t>その他、他自治体で導入している機能、有益な独自の提案・情報等ありましたら情報提供をお願いします。</w:t>
      </w:r>
    </w:p>
    <w:p w14:paraId="68124BEA" w14:textId="77777777" w:rsidR="00C56559" w:rsidRPr="006D2BB4" w:rsidRDefault="00C56559" w:rsidP="00051734">
      <w:pPr>
        <w:pStyle w:val="a3"/>
        <w:ind w:leftChars="0" w:left="426" w:firstLineChars="67" w:firstLine="141"/>
        <w:jc w:val="left"/>
      </w:pPr>
    </w:p>
    <w:p w14:paraId="0153240E" w14:textId="36D2958B" w:rsidR="00B743F8" w:rsidRDefault="006C6BF3" w:rsidP="00B743F8">
      <w:pPr>
        <w:pStyle w:val="a3"/>
        <w:numPr>
          <w:ilvl w:val="0"/>
          <w:numId w:val="4"/>
        </w:numPr>
        <w:ind w:leftChars="0"/>
        <w:jc w:val="left"/>
      </w:pPr>
      <w:r w:rsidRPr="001566A5">
        <w:rPr>
          <w:rFonts w:hint="eastAsia"/>
        </w:rPr>
        <w:lastRenderedPageBreak/>
        <w:t>船橋</w:t>
      </w:r>
      <w:r w:rsidR="00897A95" w:rsidRPr="001566A5">
        <w:rPr>
          <w:rFonts w:hint="eastAsia"/>
        </w:rPr>
        <w:t>市の状況について</w:t>
      </w:r>
    </w:p>
    <w:p w14:paraId="0B35BA6D" w14:textId="3E78AEB1" w:rsidR="00B743F8" w:rsidRDefault="007029BA" w:rsidP="007029BA">
      <w:pPr>
        <w:pStyle w:val="a3"/>
        <w:numPr>
          <w:ilvl w:val="1"/>
          <w:numId w:val="4"/>
        </w:numPr>
        <w:ind w:leftChars="0"/>
        <w:jc w:val="left"/>
      </w:pPr>
      <w:r>
        <w:rPr>
          <w:rFonts w:hint="eastAsia"/>
        </w:rPr>
        <w:t>収集区分について</w:t>
      </w:r>
    </w:p>
    <w:p w14:paraId="7F489F8B" w14:textId="77777777" w:rsidR="00346759" w:rsidRDefault="00346759" w:rsidP="00346759">
      <w:pPr>
        <w:pStyle w:val="a3"/>
        <w:numPr>
          <w:ilvl w:val="2"/>
          <w:numId w:val="4"/>
        </w:numPr>
        <w:ind w:leftChars="0"/>
      </w:pPr>
      <w:r>
        <w:rPr>
          <w:rFonts w:hint="eastAsia"/>
        </w:rPr>
        <w:t>定期収集</w:t>
      </w:r>
    </w:p>
    <w:p w14:paraId="201D9826" w14:textId="77777777" w:rsidR="00346759" w:rsidRDefault="00346759" w:rsidP="00346759">
      <w:pPr>
        <w:pStyle w:val="a3"/>
        <w:ind w:leftChars="0" w:left="1260"/>
      </w:pPr>
      <w:r>
        <w:rPr>
          <w:rFonts w:hint="eastAsia"/>
        </w:rPr>
        <w:t>・定額制：一般家庭かつ水が流れないタイプのトイレが該当。世帯人数に応じて手数料を計算。</w:t>
      </w:r>
    </w:p>
    <w:p w14:paraId="2A62BF00" w14:textId="77777777" w:rsidR="00346759" w:rsidRDefault="00346759" w:rsidP="00346759">
      <w:pPr>
        <w:pStyle w:val="a3"/>
        <w:ind w:leftChars="0" w:left="1260"/>
      </w:pPr>
      <w:r>
        <w:rPr>
          <w:rFonts w:hint="eastAsia"/>
        </w:rPr>
        <w:t>・従量制：１年以上継続する定額制以外の収集が該当。収集量に応じて手数料を計算。</w:t>
      </w:r>
    </w:p>
    <w:p w14:paraId="29462AA2" w14:textId="77777777" w:rsidR="00346759" w:rsidRDefault="00346759" w:rsidP="00346759">
      <w:pPr>
        <w:pStyle w:val="a3"/>
        <w:numPr>
          <w:ilvl w:val="2"/>
          <w:numId w:val="4"/>
        </w:numPr>
        <w:ind w:leftChars="0"/>
      </w:pPr>
      <w:r>
        <w:rPr>
          <w:rFonts w:hint="eastAsia"/>
        </w:rPr>
        <w:t>臨時収集</w:t>
      </w:r>
    </w:p>
    <w:p w14:paraId="6483631A" w14:textId="5821744C" w:rsidR="00346759" w:rsidRDefault="00346759" w:rsidP="00346759">
      <w:pPr>
        <w:pStyle w:val="a3"/>
        <w:ind w:leftChars="0" w:left="1260"/>
      </w:pPr>
      <w:r>
        <w:rPr>
          <w:rFonts w:hint="eastAsia"/>
        </w:rPr>
        <w:t>工事現場の仮設トイレなど一時的な収集が該当。収集量に応じて手数料を計算。</w:t>
      </w:r>
    </w:p>
    <w:p w14:paraId="001E2535" w14:textId="77777777" w:rsidR="00346759" w:rsidRPr="00346759" w:rsidRDefault="00346759" w:rsidP="00346759">
      <w:pPr>
        <w:pStyle w:val="a3"/>
        <w:ind w:leftChars="0" w:left="1260"/>
      </w:pPr>
    </w:p>
    <w:p w14:paraId="5C667588" w14:textId="651AB7B5" w:rsidR="00346759" w:rsidRDefault="00346759" w:rsidP="007029BA">
      <w:pPr>
        <w:pStyle w:val="a3"/>
        <w:numPr>
          <w:ilvl w:val="1"/>
          <w:numId w:val="4"/>
        </w:numPr>
        <w:ind w:leftChars="0"/>
        <w:jc w:val="left"/>
      </w:pPr>
      <w:r>
        <w:rPr>
          <w:rFonts w:hint="eastAsia"/>
        </w:rPr>
        <w:t>収集</w:t>
      </w:r>
      <w:r w:rsidR="00F95531">
        <w:rPr>
          <w:rFonts w:hint="eastAsia"/>
        </w:rPr>
        <w:t>件数（1か月あたり）</w:t>
      </w:r>
      <w:r w:rsidR="00EC0A74">
        <w:rPr>
          <w:rFonts w:hint="eastAsia"/>
        </w:rPr>
        <w:t>について</w:t>
      </w:r>
    </w:p>
    <w:tbl>
      <w:tblPr>
        <w:tblStyle w:val="a4"/>
        <w:tblW w:w="0" w:type="auto"/>
        <w:tblInd w:w="860" w:type="dxa"/>
        <w:tblLook w:val="04A0" w:firstRow="1" w:lastRow="0" w:firstColumn="1" w:lastColumn="0" w:noHBand="0" w:noVBand="1"/>
      </w:tblPr>
      <w:tblGrid>
        <w:gridCol w:w="695"/>
        <w:gridCol w:w="1559"/>
        <w:gridCol w:w="1559"/>
        <w:gridCol w:w="1559"/>
        <w:gridCol w:w="1560"/>
      </w:tblGrid>
      <w:tr w:rsidR="00F95531" w14:paraId="66160F45" w14:textId="77777777" w:rsidTr="00F95531">
        <w:tc>
          <w:tcPr>
            <w:tcW w:w="695" w:type="dxa"/>
          </w:tcPr>
          <w:p w14:paraId="68872F34" w14:textId="7B9DC5E9" w:rsidR="00F95531" w:rsidRDefault="00F95531" w:rsidP="007D179A">
            <w:pPr>
              <w:pStyle w:val="a3"/>
              <w:ind w:leftChars="0" w:left="0"/>
              <w:jc w:val="center"/>
            </w:pPr>
            <w:r>
              <w:rPr>
                <w:rFonts w:hint="eastAsia"/>
              </w:rPr>
              <w:t>年度</w:t>
            </w:r>
          </w:p>
        </w:tc>
        <w:tc>
          <w:tcPr>
            <w:tcW w:w="1559" w:type="dxa"/>
          </w:tcPr>
          <w:p w14:paraId="252ACD16" w14:textId="592529B3" w:rsidR="00F95531" w:rsidRDefault="00F95531" w:rsidP="007D179A">
            <w:pPr>
              <w:pStyle w:val="a3"/>
              <w:ind w:leftChars="0" w:left="0"/>
              <w:jc w:val="center"/>
            </w:pPr>
            <w:r>
              <w:rPr>
                <w:rFonts w:hint="eastAsia"/>
              </w:rPr>
              <w:t>定額制件数</w:t>
            </w:r>
          </w:p>
        </w:tc>
        <w:tc>
          <w:tcPr>
            <w:tcW w:w="1559" w:type="dxa"/>
          </w:tcPr>
          <w:p w14:paraId="760A8DBF" w14:textId="4CB63FB8" w:rsidR="00F95531" w:rsidRDefault="00F95531" w:rsidP="007D179A">
            <w:pPr>
              <w:pStyle w:val="a3"/>
              <w:ind w:leftChars="0" w:left="0"/>
              <w:jc w:val="center"/>
            </w:pPr>
            <w:r>
              <w:rPr>
                <w:rFonts w:hint="eastAsia"/>
              </w:rPr>
              <w:t>従量制件数</w:t>
            </w:r>
          </w:p>
        </w:tc>
        <w:tc>
          <w:tcPr>
            <w:tcW w:w="1559" w:type="dxa"/>
          </w:tcPr>
          <w:p w14:paraId="0DECC08A" w14:textId="544E918C" w:rsidR="00F95531" w:rsidRDefault="00F95531" w:rsidP="007D179A">
            <w:pPr>
              <w:pStyle w:val="a3"/>
              <w:ind w:leftChars="0" w:left="0"/>
              <w:jc w:val="center"/>
            </w:pPr>
            <w:r>
              <w:rPr>
                <w:rFonts w:hint="eastAsia"/>
              </w:rPr>
              <w:t>臨時件数</w:t>
            </w:r>
          </w:p>
        </w:tc>
        <w:tc>
          <w:tcPr>
            <w:tcW w:w="1560" w:type="dxa"/>
          </w:tcPr>
          <w:p w14:paraId="4EA33431" w14:textId="14E244BE" w:rsidR="00F95531" w:rsidRDefault="00F95531" w:rsidP="007D179A">
            <w:pPr>
              <w:pStyle w:val="a3"/>
              <w:ind w:leftChars="0" w:left="0"/>
              <w:jc w:val="center"/>
            </w:pPr>
            <w:r>
              <w:rPr>
                <w:rFonts w:hint="eastAsia"/>
              </w:rPr>
              <w:t>定額制人員数</w:t>
            </w:r>
          </w:p>
        </w:tc>
      </w:tr>
      <w:tr w:rsidR="00F95531" w14:paraId="25E09822" w14:textId="77777777" w:rsidTr="00F95531">
        <w:tc>
          <w:tcPr>
            <w:tcW w:w="695" w:type="dxa"/>
          </w:tcPr>
          <w:p w14:paraId="7754B13D" w14:textId="57E4FF9E" w:rsidR="00F95531" w:rsidRDefault="00F95531" w:rsidP="007D179A">
            <w:pPr>
              <w:pStyle w:val="a3"/>
              <w:ind w:leftChars="0" w:left="0"/>
              <w:jc w:val="center"/>
            </w:pPr>
            <w:r>
              <w:rPr>
                <w:rFonts w:hint="eastAsia"/>
              </w:rPr>
              <w:t>R5</w:t>
            </w:r>
          </w:p>
        </w:tc>
        <w:tc>
          <w:tcPr>
            <w:tcW w:w="1559" w:type="dxa"/>
          </w:tcPr>
          <w:p w14:paraId="072075F0" w14:textId="4E2C2327" w:rsidR="00F95531" w:rsidRDefault="00F95531" w:rsidP="007D179A">
            <w:pPr>
              <w:pStyle w:val="a3"/>
              <w:ind w:leftChars="0" w:left="0"/>
              <w:jc w:val="right"/>
            </w:pPr>
            <w:r>
              <w:rPr>
                <w:rFonts w:hint="eastAsia"/>
              </w:rPr>
              <w:t>314件</w:t>
            </w:r>
          </w:p>
        </w:tc>
        <w:tc>
          <w:tcPr>
            <w:tcW w:w="1559" w:type="dxa"/>
          </w:tcPr>
          <w:p w14:paraId="03592692" w14:textId="20F10419" w:rsidR="00F95531" w:rsidRDefault="00F95531" w:rsidP="007D179A">
            <w:pPr>
              <w:pStyle w:val="a3"/>
              <w:ind w:leftChars="0" w:left="0"/>
              <w:jc w:val="right"/>
            </w:pPr>
            <w:r>
              <w:rPr>
                <w:rFonts w:hint="eastAsia"/>
              </w:rPr>
              <w:t>371件</w:t>
            </w:r>
          </w:p>
        </w:tc>
        <w:tc>
          <w:tcPr>
            <w:tcW w:w="1559" w:type="dxa"/>
          </w:tcPr>
          <w:p w14:paraId="0E29733A" w14:textId="12535361" w:rsidR="00F95531" w:rsidRDefault="00F95531" w:rsidP="007D179A">
            <w:pPr>
              <w:pStyle w:val="a3"/>
              <w:ind w:leftChars="0" w:left="0"/>
              <w:jc w:val="right"/>
            </w:pPr>
            <w:r>
              <w:rPr>
                <w:rFonts w:hint="eastAsia"/>
              </w:rPr>
              <w:t>335件</w:t>
            </w:r>
          </w:p>
        </w:tc>
        <w:tc>
          <w:tcPr>
            <w:tcW w:w="1560" w:type="dxa"/>
          </w:tcPr>
          <w:p w14:paraId="673636C9" w14:textId="59E812E7" w:rsidR="00F95531" w:rsidRDefault="00F95531" w:rsidP="007D179A">
            <w:pPr>
              <w:pStyle w:val="a3"/>
              <w:ind w:leftChars="0" w:left="0"/>
              <w:jc w:val="right"/>
            </w:pPr>
            <w:r>
              <w:rPr>
                <w:rFonts w:hint="eastAsia"/>
              </w:rPr>
              <w:t>596人</w:t>
            </w:r>
          </w:p>
        </w:tc>
      </w:tr>
      <w:tr w:rsidR="00F95531" w14:paraId="3601465B" w14:textId="77777777" w:rsidTr="00F95531">
        <w:tc>
          <w:tcPr>
            <w:tcW w:w="695" w:type="dxa"/>
          </w:tcPr>
          <w:p w14:paraId="34392565" w14:textId="3E893E37" w:rsidR="00F95531" w:rsidRDefault="00F95531" w:rsidP="007D179A">
            <w:pPr>
              <w:pStyle w:val="a3"/>
              <w:ind w:leftChars="0" w:left="0"/>
              <w:jc w:val="center"/>
            </w:pPr>
            <w:r>
              <w:rPr>
                <w:rFonts w:hint="eastAsia"/>
              </w:rPr>
              <w:t>R6</w:t>
            </w:r>
          </w:p>
        </w:tc>
        <w:tc>
          <w:tcPr>
            <w:tcW w:w="1559" w:type="dxa"/>
          </w:tcPr>
          <w:p w14:paraId="0F5C73C1" w14:textId="007937B7" w:rsidR="00F95531" w:rsidRDefault="00F95531" w:rsidP="007D179A">
            <w:pPr>
              <w:pStyle w:val="a3"/>
              <w:ind w:leftChars="0" w:left="0"/>
              <w:jc w:val="right"/>
            </w:pPr>
            <w:r>
              <w:rPr>
                <w:rFonts w:hint="eastAsia"/>
              </w:rPr>
              <w:t>283件</w:t>
            </w:r>
          </w:p>
        </w:tc>
        <w:tc>
          <w:tcPr>
            <w:tcW w:w="1559" w:type="dxa"/>
          </w:tcPr>
          <w:p w14:paraId="68D16158" w14:textId="0698B62A" w:rsidR="00F95531" w:rsidRDefault="00F95531" w:rsidP="007D179A">
            <w:pPr>
              <w:pStyle w:val="a3"/>
              <w:ind w:leftChars="0" w:left="0"/>
              <w:jc w:val="right"/>
            </w:pPr>
            <w:r>
              <w:rPr>
                <w:rFonts w:hint="eastAsia"/>
              </w:rPr>
              <w:t>361件</w:t>
            </w:r>
          </w:p>
        </w:tc>
        <w:tc>
          <w:tcPr>
            <w:tcW w:w="1559" w:type="dxa"/>
          </w:tcPr>
          <w:p w14:paraId="43904995" w14:textId="3F459402" w:rsidR="00F95531" w:rsidRDefault="00F95531" w:rsidP="007D179A">
            <w:pPr>
              <w:pStyle w:val="a3"/>
              <w:ind w:leftChars="0" w:left="0"/>
              <w:jc w:val="right"/>
            </w:pPr>
            <w:r>
              <w:rPr>
                <w:rFonts w:hint="eastAsia"/>
              </w:rPr>
              <w:t>356件</w:t>
            </w:r>
          </w:p>
        </w:tc>
        <w:tc>
          <w:tcPr>
            <w:tcW w:w="1560" w:type="dxa"/>
          </w:tcPr>
          <w:p w14:paraId="1163A017" w14:textId="689BC391" w:rsidR="00F95531" w:rsidRDefault="00F95531" w:rsidP="007D179A">
            <w:pPr>
              <w:pStyle w:val="a3"/>
              <w:ind w:leftChars="0" w:left="0"/>
              <w:jc w:val="right"/>
            </w:pPr>
            <w:r>
              <w:rPr>
                <w:rFonts w:hint="eastAsia"/>
              </w:rPr>
              <w:t>537人</w:t>
            </w:r>
          </w:p>
        </w:tc>
      </w:tr>
      <w:tr w:rsidR="00F95531" w14:paraId="4A309505" w14:textId="77777777" w:rsidTr="00F95531">
        <w:tc>
          <w:tcPr>
            <w:tcW w:w="695" w:type="dxa"/>
          </w:tcPr>
          <w:p w14:paraId="69F4ED25" w14:textId="76956A6E" w:rsidR="00F95531" w:rsidRDefault="00F95531" w:rsidP="007D179A">
            <w:pPr>
              <w:pStyle w:val="a3"/>
              <w:ind w:leftChars="0" w:left="0"/>
              <w:jc w:val="center"/>
            </w:pPr>
            <w:r>
              <w:rPr>
                <w:rFonts w:hint="eastAsia"/>
              </w:rPr>
              <w:t>R7</w:t>
            </w:r>
          </w:p>
        </w:tc>
        <w:tc>
          <w:tcPr>
            <w:tcW w:w="1559" w:type="dxa"/>
          </w:tcPr>
          <w:p w14:paraId="743A8758" w14:textId="5483E173" w:rsidR="00F95531" w:rsidRDefault="00F95531" w:rsidP="007D179A">
            <w:pPr>
              <w:pStyle w:val="a3"/>
              <w:ind w:leftChars="0" w:left="0"/>
              <w:jc w:val="right"/>
            </w:pPr>
            <w:r>
              <w:rPr>
                <w:rFonts w:hint="eastAsia"/>
              </w:rPr>
              <w:t>264件</w:t>
            </w:r>
          </w:p>
        </w:tc>
        <w:tc>
          <w:tcPr>
            <w:tcW w:w="1559" w:type="dxa"/>
          </w:tcPr>
          <w:p w14:paraId="0467322F" w14:textId="5DA9E2AC" w:rsidR="00F95531" w:rsidRDefault="00EC0A74" w:rsidP="007D179A">
            <w:pPr>
              <w:pStyle w:val="a3"/>
              <w:ind w:leftChars="0" w:left="0"/>
              <w:jc w:val="right"/>
            </w:pPr>
            <w:r>
              <w:rPr>
                <w:rFonts w:hint="eastAsia"/>
              </w:rPr>
              <w:t>350件</w:t>
            </w:r>
          </w:p>
        </w:tc>
        <w:tc>
          <w:tcPr>
            <w:tcW w:w="1559" w:type="dxa"/>
          </w:tcPr>
          <w:p w14:paraId="05FCE841" w14:textId="17BAD08A" w:rsidR="00F95531" w:rsidRDefault="00EC0A74" w:rsidP="007D179A">
            <w:pPr>
              <w:pStyle w:val="a3"/>
              <w:ind w:leftChars="0" w:left="0"/>
              <w:jc w:val="right"/>
            </w:pPr>
            <w:r>
              <w:rPr>
                <w:rFonts w:hint="eastAsia"/>
              </w:rPr>
              <w:t>379件</w:t>
            </w:r>
          </w:p>
        </w:tc>
        <w:tc>
          <w:tcPr>
            <w:tcW w:w="1560" w:type="dxa"/>
          </w:tcPr>
          <w:p w14:paraId="5266BB69" w14:textId="0410F9EF" w:rsidR="00F95531" w:rsidRDefault="00EC0A74" w:rsidP="007D179A">
            <w:pPr>
              <w:pStyle w:val="a3"/>
              <w:ind w:leftChars="0" w:left="0"/>
              <w:jc w:val="right"/>
            </w:pPr>
            <w:r>
              <w:rPr>
                <w:rFonts w:hint="eastAsia"/>
              </w:rPr>
              <w:t>490人</w:t>
            </w:r>
          </w:p>
        </w:tc>
      </w:tr>
    </w:tbl>
    <w:p w14:paraId="6F596767" w14:textId="77777777" w:rsidR="00761EC3" w:rsidRDefault="00761EC3" w:rsidP="00761EC3">
      <w:pPr>
        <w:pStyle w:val="a3"/>
        <w:ind w:leftChars="0" w:left="860"/>
        <w:jc w:val="left"/>
      </w:pPr>
    </w:p>
    <w:p w14:paraId="79755CAF" w14:textId="044FA781" w:rsidR="00761EC3" w:rsidRDefault="00EC0A74" w:rsidP="007029BA">
      <w:pPr>
        <w:pStyle w:val="a3"/>
        <w:numPr>
          <w:ilvl w:val="1"/>
          <w:numId w:val="4"/>
        </w:numPr>
        <w:ind w:leftChars="0"/>
        <w:jc w:val="left"/>
      </w:pPr>
      <w:r>
        <w:rPr>
          <w:rFonts w:hint="eastAsia"/>
        </w:rPr>
        <w:t>し尿収集手数料について</w:t>
      </w:r>
    </w:p>
    <w:p w14:paraId="0D68A93D" w14:textId="65DCF673" w:rsidR="00EC0A74" w:rsidRDefault="00F22B1A" w:rsidP="00EC0A74">
      <w:pPr>
        <w:pStyle w:val="a3"/>
        <w:numPr>
          <w:ilvl w:val="2"/>
          <w:numId w:val="4"/>
        </w:numPr>
        <w:ind w:leftChars="0"/>
        <w:jc w:val="left"/>
      </w:pPr>
      <w:r>
        <w:rPr>
          <w:rFonts w:hint="eastAsia"/>
        </w:rPr>
        <w:t>定期収集・定額制</w:t>
      </w:r>
    </w:p>
    <w:p w14:paraId="3FDEC41F" w14:textId="6F1EFCC5" w:rsidR="00F22B1A" w:rsidRDefault="00F22B1A" w:rsidP="00F22B1A">
      <w:pPr>
        <w:pStyle w:val="a3"/>
        <w:ind w:leftChars="0" w:left="1260"/>
        <w:jc w:val="left"/>
      </w:pPr>
      <w:r w:rsidRPr="00F22B1A">
        <w:rPr>
          <w:rFonts w:hint="eastAsia"/>
        </w:rPr>
        <w:t>〔使用人数（２歳以上）</w:t>
      </w:r>
      <w:r w:rsidRPr="00F22B1A">
        <w:t xml:space="preserve"> × 200 円〕＋回数料金＋消費税相当額</w:t>
      </w:r>
    </w:p>
    <w:p w14:paraId="055885DA" w14:textId="77777777" w:rsidR="002D2E22" w:rsidRDefault="00F22B1A" w:rsidP="00F22B1A">
      <w:pPr>
        <w:pStyle w:val="a3"/>
        <w:ind w:firstLineChars="200" w:firstLine="420"/>
        <w:jc w:val="left"/>
      </w:pPr>
      <w:r>
        <w:rPr>
          <w:rFonts w:hint="eastAsia"/>
        </w:rPr>
        <w:t>※回数料金：</w:t>
      </w:r>
      <w:r>
        <w:t>3人以下の申し込みは月1回 155円。月2回</w:t>
      </w:r>
      <w:r w:rsidR="002D2E22">
        <w:rPr>
          <w:rFonts w:hint="eastAsia"/>
        </w:rPr>
        <w:t>目以降は</w:t>
      </w:r>
      <w:r>
        <w:t>310 円。</w:t>
      </w:r>
    </w:p>
    <w:p w14:paraId="017B3981" w14:textId="5133CF4F" w:rsidR="00F22B1A" w:rsidRPr="00F22B1A" w:rsidRDefault="00F22B1A" w:rsidP="00F22B1A">
      <w:pPr>
        <w:pStyle w:val="a3"/>
        <w:ind w:firstLineChars="200" w:firstLine="420"/>
        <w:jc w:val="left"/>
      </w:pPr>
      <w:r>
        <w:t>4人以上の申し込みは月2回までが1回155円、3回目</w:t>
      </w:r>
      <w:r w:rsidR="002D2E22">
        <w:rPr>
          <w:rFonts w:hint="eastAsia"/>
        </w:rPr>
        <w:t>以降</w:t>
      </w:r>
      <w:r>
        <w:rPr>
          <w:rFonts w:hint="eastAsia"/>
        </w:rPr>
        <w:t>は</w:t>
      </w:r>
      <w:r>
        <w:t>310円。</w:t>
      </w:r>
    </w:p>
    <w:p w14:paraId="53A3762F" w14:textId="0751D116" w:rsidR="00F22B1A" w:rsidRDefault="00F22B1A" w:rsidP="00EC0A74">
      <w:pPr>
        <w:pStyle w:val="a3"/>
        <w:numPr>
          <w:ilvl w:val="2"/>
          <w:numId w:val="4"/>
        </w:numPr>
        <w:ind w:leftChars="0"/>
        <w:jc w:val="left"/>
      </w:pPr>
      <w:r>
        <w:rPr>
          <w:rFonts w:hint="eastAsia"/>
        </w:rPr>
        <w:t>定期収集・従量制</w:t>
      </w:r>
    </w:p>
    <w:p w14:paraId="52F2978D" w14:textId="322AB7D2" w:rsidR="00F22B1A" w:rsidRDefault="00F22B1A" w:rsidP="00F22B1A">
      <w:pPr>
        <w:pStyle w:val="a3"/>
        <w:ind w:leftChars="0" w:left="1260"/>
        <w:jc w:val="left"/>
      </w:pPr>
      <w:bookmarkStart w:id="0" w:name="_Hlk230705529"/>
      <w:r>
        <w:rPr>
          <w:rFonts w:hint="eastAsia"/>
        </w:rPr>
        <w:t>（</w:t>
      </w:r>
      <w:r w:rsidRPr="00F22B1A">
        <w:rPr>
          <w:rFonts w:hint="eastAsia"/>
        </w:rPr>
        <w:t>収集量</w:t>
      </w:r>
      <w:r w:rsidRPr="00F22B1A">
        <w:t>10</w:t>
      </w:r>
      <w:r>
        <w:rPr>
          <w:rFonts w:hint="eastAsia"/>
        </w:rPr>
        <w:t>L</w:t>
      </w:r>
      <w:r w:rsidRPr="00F22B1A">
        <w:t>につ</w:t>
      </w:r>
      <w:r>
        <w:rPr>
          <w:rFonts w:hint="eastAsia"/>
        </w:rPr>
        <w:t>き</w:t>
      </w:r>
      <w:r w:rsidRPr="00F22B1A">
        <w:t>54円</w:t>
      </w:r>
      <w:r>
        <w:rPr>
          <w:rFonts w:hint="eastAsia"/>
        </w:rPr>
        <w:t>）＋</w:t>
      </w:r>
      <w:r w:rsidRPr="00F22B1A">
        <w:t>回数料金</w:t>
      </w:r>
      <w:r>
        <w:rPr>
          <w:rFonts w:hint="eastAsia"/>
        </w:rPr>
        <w:t>＋消費税相当額</w:t>
      </w:r>
    </w:p>
    <w:p w14:paraId="130CD087" w14:textId="1C5B9C80" w:rsidR="002D2E22" w:rsidRDefault="002D2E22" w:rsidP="002D2E22">
      <w:pPr>
        <w:pStyle w:val="a3"/>
        <w:ind w:firstLineChars="200" w:firstLine="420"/>
        <w:jc w:val="left"/>
      </w:pPr>
      <w:r>
        <w:rPr>
          <w:rFonts w:hint="eastAsia"/>
        </w:rPr>
        <w:t>※回数料金：</w:t>
      </w:r>
      <w:r>
        <w:t>月2回</w:t>
      </w:r>
      <w:r>
        <w:rPr>
          <w:rFonts w:hint="eastAsia"/>
        </w:rPr>
        <w:t>目</w:t>
      </w:r>
      <w:r>
        <w:t>まで</w:t>
      </w:r>
      <w:r>
        <w:rPr>
          <w:rFonts w:hint="eastAsia"/>
        </w:rPr>
        <w:t>1回</w:t>
      </w:r>
      <w:r>
        <w:t>155円、月3回目</w:t>
      </w:r>
      <w:r>
        <w:rPr>
          <w:rFonts w:hint="eastAsia"/>
        </w:rPr>
        <w:t>以降</w:t>
      </w:r>
      <w:r>
        <w:t>は、1回310円。</w:t>
      </w:r>
    </w:p>
    <w:bookmarkEnd w:id="0"/>
    <w:p w14:paraId="50E245B0" w14:textId="217E3C73" w:rsidR="00F22B1A" w:rsidRDefault="00F22B1A" w:rsidP="00EC0A74">
      <w:pPr>
        <w:pStyle w:val="a3"/>
        <w:numPr>
          <w:ilvl w:val="2"/>
          <w:numId w:val="4"/>
        </w:numPr>
        <w:ind w:leftChars="0"/>
        <w:jc w:val="left"/>
      </w:pPr>
      <w:r>
        <w:rPr>
          <w:rFonts w:hint="eastAsia"/>
        </w:rPr>
        <w:t>臨時収集</w:t>
      </w:r>
    </w:p>
    <w:p w14:paraId="4E11B2C3" w14:textId="6CE2FC2B" w:rsidR="00F22B1A" w:rsidRPr="00F22B1A" w:rsidRDefault="00F22B1A" w:rsidP="00F22B1A">
      <w:pPr>
        <w:pStyle w:val="a3"/>
        <w:ind w:leftChars="0" w:left="1260"/>
        <w:jc w:val="left"/>
      </w:pPr>
      <w:r w:rsidRPr="00F22B1A">
        <w:rPr>
          <w:rFonts w:hint="eastAsia"/>
        </w:rPr>
        <w:t>（収集量</w:t>
      </w:r>
      <w:r w:rsidRPr="00F22B1A">
        <w:t>10Lにつき54円）＋回数料金（155円）＋消費税相当額</w:t>
      </w:r>
    </w:p>
    <w:p w14:paraId="4F3C3CC4" w14:textId="77777777" w:rsidR="002215AE" w:rsidRPr="001566A5" w:rsidRDefault="002215AE" w:rsidP="006C6BF3">
      <w:pPr>
        <w:jc w:val="left"/>
      </w:pPr>
    </w:p>
    <w:p w14:paraId="54F4130E" w14:textId="1E427684" w:rsidR="00C913C5" w:rsidRPr="001566A5" w:rsidRDefault="00546BC7" w:rsidP="00C913C5">
      <w:pPr>
        <w:pStyle w:val="a3"/>
        <w:numPr>
          <w:ilvl w:val="0"/>
          <w:numId w:val="4"/>
        </w:numPr>
        <w:ind w:leftChars="0"/>
        <w:jc w:val="left"/>
      </w:pPr>
      <w:r>
        <w:rPr>
          <w:rFonts w:hint="eastAsia"/>
        </w:rPr>
        <w:t>提出方法等</w:t>
      </w:r>
    </w:p>
    <w:p w14:paraId="328BD07C" w14:textId="77777777" w:rsidR="0087692C" w:rsidRDefault="00C913C5" w:rsidP="0087692C">
      <w:pPr>
        <w:pStyle w:val="a3"/>
        <w:numPr>
          <w:ilvl w:val="1"/>
          <w:numId w:val="7"/>
        </w:numPr>
        <w:ind w:leftChars="0" w:left="709" w:hanging="562"/>
        <w:jc w:val="left"/>
      </w:pPr>
      <w:r>
        <w:rPr>
          <w:rFonts w:hint="eastAsia"/>
        </w:rPr>
        <w:t>提供依頼資料</w:t>
      </w:r>
    </w:p>
    <w:p w14:paraId="2A14A83B" w14:textId="77777777" w:rsidR="00051734" w:rsidRDefault="00051734" w:rsidP="00051734">
      <w:pPr>
        <w:pStyle w:val="a3"/>
        <w:ind w:leftChars="0" w:left="420"/>
        <w:jc w:val="left"/>
      </w:pPr>
      <w:r>
        <w:rPr>
          <w:rFonts w:hint="eastAsia"/>
        </w:rPr>
        <w:t>①事業者名・所属・担当者氏名</w:t>
      </w:r>
    </w:p>
    <w:p w14:paraId="7586AC15" w14:textId="77777777" w:rsidR="00051734" w:rsidRDefault="00051734" w:rsidP="00051734">
      <w:pPr>
        <w:pStyle w:val="a3"/>
        <w:ind w:leftChars="0" w:left="420"/>
        <w:jc w:val="left"/>
      </w:pPr>
      <w:r>
        <w:rPr>
          <w:rFonts w:hint="eastAsia"/>
        </w:rPr>
        <w:t>②電話番号・メールアドレス</w:t>
      </w:r>
    </w:p>
    <w:p w14:paraId="4A849ADD" w14:textId="77777777" w:rsidR="00051734" w:rsidRDefault="00051734" w:rsidP="00051734">
      <w:pPr>
        <w:pStyle w:val="a3"/>
        <w:ind w:leftChars="0" w:left="420"/>
        <w:jc w:val="left"/>
      </w:pPr>
      <w:r>
        <w:rPr>
          <w:rFonts w:hint="eastAsia"/>
        </w:rPr>
        <w:t>③事業概要</w:t>
      </w:r>
    </w:p>
    <w:p w14:paraId="5C35E63A" w14:textId="051C413B" w:rsidR="00051734" w:rsidRDefault="00051734" w:rsidP="00051734">
      <w:pPr>
        <w:pStyle w:val="a3"/>
        <w:ind w:leftChars="0" w:left="420"/>
        <w:jc w:val="left"/>
      </w:pPr>
      <w:r>
        <w:rPr>
          <w:rFonts w:hint="eastAsia"/>
        </w:rPr>
        <w:t>④導入実績</w:t>
      </w:r>
    </w:p>
    <w:p w14:paraId="1ACE2606" w14:textId="7FCB086C" w:rsidR="00051734" w:rsidRDefault="00051734" w:rsidP="00051734">
      <w:pPr>
        <w:pStyle w:val="a3"/>
        <w:ind w:leftChars="0" w:left="420"/>
        <w:jc w:val="left"/>
      </w:pPr>
      <w:r>
        <w:rPr>
          <w:rFonts w:hint="eastAsia"/>
        </w:rPr>
        <w:t>⑤提案システムの紹介資料（内容・特徴）と機能一覧</w:t>
      </w:r>
    </w:p>
    <w:p w14:paraId="71957DAF" w14:textId="7A11D750" w:rsidR="00051734" w:rsidRDefault="00051734" w:rsidP="00051734">
      <w:pPr>
        <w:pStyle w:val="a3"/>
        <w:ind w:leftChars="0" w:left="420"/>
        <w:jc w:val="left"/>
      </w:pPr>
      <w:r>
        <w:rPr>
          <w:rFonts w:hint="eastAsia"/>
        </w:rPr>
        <w:t>⑥導入スケジュール</w:t>
      </w:r>
    </w:p>
    <w:p w14:paraId="1C24A955" w14:textId="6DECEC1B" w:rsidR="00EA09B0" w:rsidRDefault="00051734" w:rsidP="00EA09B0">
      <w:pPr>
        <w:pStyle w:val="a3"/>
        <w:ind w:leftChars="0" w:left="420"/>
        <w:jc w:val="left"/>
      </w:pPr>
      <w:r>
        <w:rPr>
          <w:rFonts w:hint="eastAsia"/>
        </w:rPr>
        <w:t>⑦概算費用見積</w:t>
      </w:r>
    </w:p>
    <w:p w14:paraId="565A1875" w14:textId="4F48CEE6" w:rsidR="00EA09B0" w:rsidRDefault="00051734" w:rsidP="00EA09B0">
      <w:pPr>
        <w:pStyle w:val="a3"/>
        <w:ind w:leftChars="0" w:left="420"/>
        <w:jc w:val="left"/>
      </w:pPr>
      <w:r>
        <w:rPr>
          <w:rFonts w:hint="eastAsia"/>
        </w:rPr>
        <w:t>⑧</w:t>
      </w:r>
      <w:r w:rsidR="00C56559">
        <w:rPr>
          <w:rFonts w:hint="eastAsia"/>
        </w:rPr>
        <w:t>別紙①・②への回答</w:t>
      </w:r>
    </w:p>
    <w:p w14:paraId="07537F99" w14:textId="20F73C95" w:rsidR="00EA09B0" w:rsidRDefault="00EA09B0" w:rsidP="00EA09B0">
      <w:pPr>
        <w:pStyle w:val="a3"/>
        <w:ind w:leftChars="0" w:left="420"/>
        <w:jc w:val="left"/>
      </w:pPr>
    </w:p>
    <w:p w14:paraId="3D6716DC" w14:textId="352ABC06" w:rsidR="00051734" w:rsidRDefault="00051734" w:rsidP="00EA09B0">
      <w:pPr>
        <w:ind w:left="147"/>
        <w:jc w:val="left"/>
      </w:pPr>
      <w:r>
        <w:rPr>
          <w:rFonts w:hint="eastAsia"/>
        </w:rPr>
        <w:t xml:space="preserve">　</w:t>
      </w:r>
    </w:p>
    <w:p w14:paraId="79E55F21" w14:textId="77777777" w:rsidR="007D179A" w:rsidRPr="00EA09B0" w:rsidRDefault="007D179A" w:rsidP="00EA09B0">
      <w:pPr>
        <w:ind w:left="147"/>
        <w:jc w:val="left"/>
      </w:pPr>
    </w:p>
    <w:p w14:paraId="01683002" w14:textId="77777777" w:rsidR="00051734" w:rsidRDefault="00051734" w:rsidP="00051734">
      <w:pPr>
        <w:ind w:left="147"/>
        <w:jc w:val="left"/>
      </w:pPr>
    </w:p>
    <w:p w14:paraId="2FF73A5F" w14:textId="77777777" w:rsidR="00051734" w:rsidRDefault="00E75AD0" w:rsidP="00051734">
      <w:pPr>
        <w:pStyle w:val="a3"/>
        <w:numPr>
          <w:ilvl w:val="1"/>
          <w:numId w:val="7"/>
        </w:numPr>
        <w:ind w:leftChars="0" w:left="709" w:hanging="562"/>
        <w:jc w:val="left"/>
      </w:pPr>
      <w:r>
        <w:rPr>
          <w:rFonts w:hint="eastAsia"/>
        </w:rPr>
        <w:t>提出方法</w:t>
      </w:r>
    </w:p>
    <w:p w14:paraId="7B409925" w14:textId="3EC0F3CF" w:rsidR="00051734" w:rsidRDefault="00051734" w:rsidP="00051734">
      <w:pPr>
        <w:pStyle w:val="a3"/>
        <w:ind w:leftChars="0" w:left="709"/>
        <w:jc w:val="left"/>
      </w:pPr>
      <w:r>
        <w:rPr>
          <w:rFonts w:hint="eastAsia"/>
        </w:rPr>
        <w:t>①電子データまた</w:t>
      </w:r>
      <w:r w:rsidRPr="001566A5">
        <w:rPr>
          <w:rFonts w:hint="eastAsia"/>
        </w:rPr>
        <w:t>は電子媒体にて提出してください。</w:t>
      </w:r>
    </w:p>
    <w:p w14:paraId="2CCFC460" w14:textId="647B379E" w:rsidR="00051734" w:rsidRPr="001566A5" w:rsidRDefault="00051734" w:rsidP="00051734">
      <w:pPr>
        <w:pStyle w:val="a3"/>
        <w:ind w:leftChars="0" w:left="709"/>
        <w:jc w:val="left"/>
      </w:pPr>
      <w:r>
        <w:rPr>
          <w:rFonts w:hint="eastAsia"/>
        </w:rPr>
        <w:t>②</w:t>
      </w:r>
      <w:r w:rsidRPr="001566A5">
        <w:rPr>
          <w:rFonts w:hint="eastAsia"/>
        </w:rPr>
        <w:t>電子メール、直接持参、郵送</w:t>
      </w:r>
      <w:r>
        <w:rPr>
          <w:rFonts w:hint="eastAsia"/>
        </w:rPr>
        <w:t>の</w:t>
      </w:r>
      <w:r w:rsidRPr="001566A5">
        <w:rPr>
          <w:rFonts w:hint="eastAsia"/>
        </w:rPr>
        <w:t>いずれかの方法で提出してください。電子メールで提出の際は、件名に「【貴社名】</w:t>
      </w:r>
      <w:r>
        <w:rPr>
          <w:rFonts w:hint="eastAsia"/>
        </w:rPr>
        <w:t>船橋市し尿収集手数料管理システム</w:t>
      </w:r>
      <w:r w:rsidRPr="001566A5">
        <w:rPr>
          <w:rFonts w:hint="eastAsia"/>
        </w:rPr>
        <w:t>に関するRFI」と記載してください。</w:t>
      </w:r>
    </w:p>
    <w:p w14:paraId="5DA85889" w14:textId="78402C08" w:rsidR="00051734" w:rsidRPr="00051734" w:rsidRDefault="00051734" w:rsidP="00051734">
      <w:pPr>
        <w:jc w:val="left"/>
      </w:pPr>
    </w:p>
    <w:p w14:paraId="7A7CC4CA" w14:textId="2D468128" w:rsidR="00051734" w:rsidRDefault="00051734" w:rsidP="0087692C">
      <w:pPr>
        <w:pStyle w:val="a3"/>
        <w:numPr>
          <w:ilvl w:val="1"/>
          <w:numId w:val="7"/>
        </w:numPr>
        <w:ind w:leftChars="0" w:left="709" w:hanging="562"/>
        <w:jc w:val="left"/>
      </w:pPr>
      <w:r>
        <w:rPr>
          <w:rFonts w:hint="eastAsia"/>
        </w:rPr>
        <w:t>提出期間</w:t>
      </w:r>
    </w:p>
    <w:p w14:paraId="6AB9BA16" w14:textId="4F66B10D" w:rsidR="00051734" w:rsidRDefault="00051734" w:rsidP="00051734">
      <w:pPr>
        <w:pStyle w:val="a3"/>
        <w:ind w:leftChars="0" w:left="709"/>
        <w:jc w:val="left"/>
      </w:pPr>
      <w:r>
        <w:rPr>
          <w:rFonts w:hint="eastAsia"/>
        </w:rPr>
        <w:t>令和８年６月</w:t>
      </w:r>
      <w:r w:rsidR="00546BC7">
        <w:rPr>
          <w:rFonts w:hint="eastAsia"/>
        </w:rPr>
        <w:t>5</w:t>
      </w:r>
      <w:r>
        <w:rPr>
          <w:rFonts w:hint="eastAsia"/>
        </w:rPr>
        <w:t>日（</w:t>
      </w:r>
      <w:r w:rsidR="00546BC7">
        <w:rPr>
          <w:rFonts w:hint="eastAsia"/>
        </w:rPr>
        <w:t>金</w:t>
      </w:r>
      <w:r>
        <w:rPr>
          <w:rFonts w:hint="eastAsia"/>
        </w:rPr>
        <w:t>）から令和８</w:t>
      </w:r>
      <w:r w:rsidRPr="001566A5">
        <w:rPr>
          <w:rFonts w:hint="eastAsia"/>
        </w:rPr>
        <w:t>年</w:t>
      </w:r>
      <w:r>
        <w:rPr>
          <w:rFonts w:hint="eastAsia"/>
        </w:rPr>
        <w:t>７月</w:t>
      </w:r>
      <w:r w:rsidR="00546BC7">
        <w:rPr>
          <w:rFonts w:hint="eastAsia"/>
        </w:rPr>
        <w:t>3</w:t>
      </w:r>
      <w:r>
        <w:rPr>
          <w:rFonts w:hint="eastAsia"/>
        </w:rPr>
        <w:t>日（</w:t>
      </w:r>
      <w:r w:rsidR="00546BC7">
        <w:rPr>
          <w:rFonts w:hint="eastAsia"/>
        </w:rPr>
        <w:t>金</w:t>
      </w:r>
      <w:r w:rsidRPr="001566A5">
        <w:rPr>
          <w:rFonts w:hint="eastAsia"/>
        </w:rPr>
        <w:t>）まで</w:t>
      </w:r>
    </w:p>
    <w:p w14:paraId="189FEDBC" w14:textId="77777777" w:rsidR="00051734" w:rsidRPr="00546BC7" w:rsidRDefault="00051734" w:rsidP="00051734">
      <w:pPr>
        <w:pStyle w:val="a3"/>
        <w:ind w:leftChars="0" w:left="709"/>
        <w:jc w:val="left"/>
      </w:pPr>
    </w:p>
    <w:p w14:paraId="1317EC28" w14:textId="73D7FE57" w:rsidR="00051734" w:rsidRDefault="00051734" w:rsidP="0087692C">
      <w:pPr>
        <w:pStyle w:val="a3"/>
        <w:numPr>
          <w:ilvl w:val="1"/>
          <w:numId w:val="7"/>
        </w:numPr>
        <w:ind w:leftChars="0" w:left="709" w:hanging="562"/>
        <w:jc w:val="left"/>
      </w:pPr>
      <w:r>
        <w:rPr>
          <w:rFonts w:hint="eastAsia"/>
        </w:rPr>
        <w:t>提出先及び連絡先</w:t>
      </w:r>
    </w:p>
    <w:p w14:paraId="4D2AFB6D" w14:textId="2F375A48" w:rsidR="00051734" w:rsidRPr="001566A5" w:rsidRDefault="00051734" w:rsidP="00051734">
      <w:pPr>
        <w:pStyle w:val="a3"/>
        <w:ind w:leftChars="0" w:left="426" w:firstLineChars="134" w:firstLine="281"/>
        <w:jc w:val="left"/>
      </w:pPr>
      <w:r w:rsidRPr="001566A5">
        <w:rPr>
          <w:rFonts w:hint="eastAsia"/>
        </w:rPr>
        <w:t>担当者</w:t>
      </w:r>
      <w:r>
        <w:rPr>
          <w:rFonts w:hint="eastAsia"/>
        </w:rPr>
        <w:t>：船橋市クリーン推進課　鈴木</w:t>
      </w:r>
      <w:r w:rsidR="0074776A">
        <w:rPr>
          <w:rFonts w:hint="eastAsia"/>
        </w:rPr>
        <w:t>・奥津</w:t>
      </w:r>
    </w:p>
    <w:p w14:paraId="04FC5380" w14:textId="399833AC" w:rsidR="00051734" w:rsidRPr="001566A5" w:rsidRDefault="00051734" w:rsidP="00051734">
      <w:pPr>
        <w:pStyle w:val="a3"/>
        <w:ind w:leftChars="0" w:left="426" w:firstLineChars="134" w:firstLine="281"/>
        <w:jc w:val="left"/>
      </w:pPr>
      <w:r w:rsidRPr="001566A5">
        <w:rPr>
          <w:rFonts w:hint="eastAsia"/>
        </w:rPr>
        <w:t>所在地：〒</w:t>
      </w:r>
      <w:r>
        <w:t>273-</w:t>
      </w:r>
      <w:r>
        <w:rPr>
          <w:rFonts w:hint="eastAsia"/>
        </w:rPr>
        <w:t>8501</w:t>
      </w:r>
      <w:r w:rsidRPr="001566A5">
        <w:t xml:space="preserve"> </w:t>
      </w:r>
      <w:r w:rsidRPr="001566A5">
        <w:rPr>
          <w:rFonts w:hint="eastAsia"/>
        </w:rPr>
        <w:t>千葉県船橋市</w:t>
      </w:r>
      <w:r>
        <w:rPr>
          <w:rFonts w:hint="eastAsia"/>
        </w:rPr>
        <w:t>湊町2-10-25</w:t>
      </w:r>
    </w:p>
    <w:p w14:paraId="5F1C133D" w14:textId="77777777" w:rsidR="00051734" w:rsidRPr="001566A5" w:rsidRDefault="00051734" w:rsidP="00051734">
      <w:pPr>
        <w:pStyle w:val="a3"/>
        <w:ind w:leftChars="0" w:left="426" w:firstLineChars="134" w:firstLine="281"/>
        <w:jc w:val="left"/>
      </w:pPr>
      <w:r>
        <w:rPr>
          <w:rFonts w:hint="eastAsia"/>
        </w:rPr>
        <w:t>ＴＥＬ：047-436-2442</w:t>
      </w:r>
    </w:p>
    <w:p w14:paraId="531AFEC6" w14:textId="1F0313D8" w:rsidR="00051734" w:rsidRPr="001566A5" w:rsidRDefault="00051734" w:rsidP="00051734">
      <w:pPr>
        <w:pStyle w:val="a3"/>
        <w:ind w:leftChars="0" w:left="426" w:firstLineChars="134" w:firstLine="281"/>
        <w:jc w:val="left"/>
      </w:pPr>
      <w:r w:rsidRPr="001566A5">
        <w:rPr>
          <w:rFonts w:hint="eastAsia"/>
        </w:rPr>
        <w:t>ＦＡＸ：</w:t>
      </w:r>
      <w:r>
        <w:rPr>
          <w:rFonts w:hint="eastAsia"/>
        </w:rPr>
        <w:t>047-436-2448</w:t>
      </w:r>
    </w:p>
    <w:p w14:paraId="3EAE5A23" w14:textId="79C02877" w:rsidR="00D7651E" w:rsidRPr="001566A5" w:rsidRDefault="00051734" w:rsidP="00051734">
      <w:pPr>
        <w:pStyle w:val="a3"/>
        <w:ind w:leftChars="0" w:left="426" w:firstLineChars="134" w:firstLine="281"/>
        <w:jc w:val="left"/>
      </w:pPr>
      <w:r w:rsidRPr="001566A5">
        <w:rPr>
          <w:rFonts w:hint="eastAsia"/>
        </w:rPr>
        <w:t>メールアドレス：</w:t>
      </w:r>
      <w:r>
        <w:rPr>
          <w:rFonts w:hint="eastAsia"/>
        </w:rPr>
        <w:t>kurinsuishin</w:t>
      </w:r>
      <w:r w:rsidRPr="001566A5">
        <w:t>@city.funabashi.lg.jp</w:t>
      </w:r>
      <w:r w:rsidR="00D7651E" w:rsidRPr="001566A5">
        <w:rPr>
          <w:rFonts w:hint="eastAsia"/>
        </w:rPr>
        <w:t xml:space="preserve">　</w:t>
      </w:r>
    </w:p>
    <w:p w14:paraId="41C4BBAE" w14:textId="77777777" w:rsidR="00D7651E" w:rsidRPr="001566A5" w:rsidRDefault="00D7651E" w:rsidP="006C6BF3">
      <w:pPr>
        <w:jc w:val="left"/>
      </w:pPr>
      <w:r w:rsidRPr="001566A5">
        <w:rPr>
          <w:rFonts w:hint="eastAsia"/>
        </w:rPr>
        <w:t xml:space="preserve">　</w:t>
      </w:r>
    </w:p>
    <w:p w14:paraId="3360E4F8" w14:textId="77777777" w:rsidR="006C6BF3" w:rsidRPr="001566A5" w:rsidRDefault="006C6BF3" w:rsidP="004F3C1C">
      <w:pPr>
        <w:pStyle w:val="a3"/>
        <w:numPr>
          <w:ilvl w:val="0"/>
          <w:numId w:val="4"/>
        </w:numPr>
        <w:ind w:leftChars="0"/>
        <w:jc w:val="left"/>
      </w:pPr>
      <w:r w:rsidRPr="001566A5">
        <w:rPr>
          <w:rFonts w:hint="eastAsia"/>
        </w:rPr>
        <w:t>提供情報等の取扱いについて</w:t>
      </w:r>
    </w:p>
    <w:p w14:paraId="273CC102" w14:textId="77777777" w:rsidR="00D01673" w:rsidRPr="001566A5" w:rsidRDefault="00D01673" w:rsidP="00D01673">
      <w:pPr>
        <w:pStyle w:val="Default"/>
        <w:ind w:firstLineChars="100" w:firstLine="210"/>
        <w:rPr>
          <w:color w:val="auto"/>
          <w:sz w:val="21"/>
          <w:szCs w:val="21"/>
        </w:rPr>
      </w:pPr>
      <w:r w:rsidRPr="001566A5">
        <w:rPr>
          <w:rFonts w:hint="eastAsia"/>
          <w:color w:val="auto"/>
          <w:sz w:val="21"/>
          <w:szCs w:val="21"/>
        </w:rPr>
        <w:t>本情報提供依頼において、提供を受けた情報や資料は下記のとおり取り扱います。</w:t>
      </w:r>
    </w:p>
    <w:p w14:paraId="60C52511" w14:textId="77777777" w:rsidR="004F3C1C" w:rsidRPr="001566A5" w:rsidRDefault="004F3C1C" w:rsidP="004F3C1C">
      <w:pPr>
        <w:pStyle w:val="a3"/>
        <w:numPr>
          <w:ilvl w:val="1"/>
          <w:numId w:val="9"/>
        </w:numPr>
        <w:ind w:leftChars="0" w:left="709" w:hanging="562"/>
        <w:jc w:val="left"/>
        <w:rPr>
          <w:szCs w:val="21"/>
        </w:rPr>
      </w:pPr>
      <w:r w:rsidRPr="001566A5">
        <w:rPr>
          <w:rFonts w:hint="eastAsia"/>
          <w:szCs w:val="21"/>
        </w:rPr>
        <w:t>提供を受けた資料等は返却しません。</w:t>
      </w:r>
    </w:p>
    <w:p w14:paraId="062BF7FD" w14:textId="3960A1F4" w:rsidR="00D01673" w:rsidRPr="001566A5" w:rsidRDefault="00F803C9" w:rsidP="004F3C1C">
      <w:pPr>
        <w:pStyle w:val="a3"/>
        <w:numPr>
          <w:ilvl w:val="1"/>
          <w:numId w:val="9"/>
        </w:numPr>
        <w:ind w:leftChars="0" w:left="709" w:hanging="562"/>
        <w:jc w:val="left"/>
        <w:rPr>
          <w:szCs w:val="21"/>
        </w:rPr>
      </w:pPr>
      <w:r w:rsidRPr="001566A5">
        <w:rPr>
          <w:rFonts w:hint="eastAsia"/>
          <w:szCs w:val="21"/>
        </w:rPr>
        <w:t>提供を受けた情報や資料の内容について、後日</w:t>
      </w:r>
      <w:r w:rsidR="008272C8">
        <w:rPr>
          <w:rFonts w:hint="eastAsia"/>
          <w:szCs w:val="21"/>
        </w:rPr>
        <w:t>、</w:t>
      </w:r>
      <w:r w:rsidR="00D01673" w:rsidRPr="001566A5">
        <w:rPr>
          <w:rFonts w:hint="eastAsia"/>
          <w:szCs w:val="21"/>
        </w:rPr>
        <w:t>照会又は追加の情報提供を依頼する場合があります。</w:t>
      </w:r>
    </w:p>
    <w:p w14:paraId="5FD54D38" w14:textId="3705308A" w:rsidR="00D01673" w:rsidRPr="008272C8" w:rsidRDefault="00D01673" w:rsidP="008272C8">
      <w:pPr>
        <w:pStyle w:val="a3"/>
        <w:numPr>
          <w:ilvl w:val="1"/>
          <w:numId w:val="9"/>
        </w:numPr>
        <w:ind w:leftChars="0" w:left="709" w:hanging="562"/>
        <w:jc w:val="left"/>
        <w:rPr>
          <w:szCs w:val="21"/>
        </w:rPr>
      </w:pPr>
      <w:r w:rsidRPr="001566A5">
        <w:rPr>
          <w:rFonts w:hint="eastAsia"/>
          <w:szCs w:val="21"/>
        </w:rPr>
        <w:t>検討内容や検討結果は公表しません。また、個別の問い合わせにも回答</w:t>
      </w:r>
      <w:r w:rsidRPr="008272C8">
        <w:rPr>
          <w:rFonts w:hint="eastAsia"/>
          <w:szCs w:val="21"/>
        </w:rPr>
        <w:t>しません。</w:t>
      </w:r>
    </w:p>
    <w:p w14:paraId="150052E9" w14:textId="77777777" w:rsidR="00D01673" w:rsidRDefault="00D01673" w:rsidP="004F3C1C">
      <w:pPr>
        <w:pStyle w:val="a3"/>
        <w:numPr>
          <w:ilvl w:val="1"/>
          <w:numId w:val="9"/>
        </w:numPr>
        <w:ind w:leftChars="0" w:left="709" w:hanging="562"/>
        <w:jc w:val="left"/>
        <w:rPr>
          <w:szCs w:val="21"/>
        </w:rPr>
      </w:pPr>
      <w:r w:rsidRPr="001566A5">
        <w:rPr>
          <w:rFonts w:hint="eastAsia"/>
          <w:szCs w:val="21"/>
        </w:rPr>
        <w:t>提供を受けた情報や資料については</w:t>
      </w:r>
      <w:r w:rsidR="00F803C9" w:rsidRPr="001566A5">
        <w:rPr>
          <w:rFonts w:hint="eastAsia"/>
          <w:szCs w:val="21"/>
        </w:rPr>
        <w:t>、船橋</w:t>
      </w:r>
      <w:r w:rsidRPr="001566A5">
        <w:rPr>
          <w:rFonts w:hint="eastAsia"/>
          <w:szCs w:val="21"/>
        </w:rPr>
        <w:t>市で使用するものであり、情報提供事業者に断りなく第三者への配布や開示は行いません。ただし、今後予定されるシステム調達時の仕様書に反映する場合があります。</w:t>
      </w:r>
    </w:p>
    <w:p w14:paraId="69B0A9BC" w14:textId="4CF7EF0E" w:rsidR="00BA24ED" w:rsidRPr="00BA24ED" w:rsidRDefault="00BA24ED" w:rsidP="00BA24ED">
      <w:pPr>
        <w:pStyle w:val="a3"/>
        <w:numPr>
          <w:ilvl w:val="1"/>
          <w:numId w:val="9"/>
        </w:numPr>
        <w:ind w:leftChars="0" w:left="709" w:hanging="562"/>
        <w:jc w:val="left"/>
        <w:rPr>
          <w:szCs w:val="21"/>
        </w:rPr>
      </w:pPr>
      <w:r w:rsidRPr="001566A5">
        <w:rPr>
          <w:rFonts w:hint="eastAsia"/>
          <w:szCs w:val="21"/>
        </w:rPr>
        <w:t>本情報提供依頼は広く情報を得るための手段であり、情報提供の有無により、今後の提案参加等の不利益になるものではありません。</w:t>
      </w:r>
    </w:p>
    <w:p w14:paraId="487967E5" w14:textId="77777777" w:rsidR="00F803C9" w:rsidRPr="001566A5" w:rsidRDefault="00D01673" w:rsidP="00C913C5">
      <w:pPr>
        <w:pStyle w:val="a3"/>
        <w:numPr>
          <w:ilvl w:val="1"/>
          <w:numId w:val="9"/>
        </w:numPr>
        <w:ind w:leftChars="0" w:left="709" w:hanging="562"/>
        <w:jc w:val="left"/>
      </w:pPr>
      <w:r w:rsidRPr="001566A5">
        <w:rPr>
          <w:rFonts w:hint="eastAsia"/>
          <w:szCs w:val="21"/>
        </w:rPr>
        <w:t>本情報提供に要する費用はすべて事業者の負担とします。</w:t>
      </w:r>
    </w:p>
    <w:sectPr w:rsidR="00F803C9" w:rsidRPr="001566A5" w:rsidSect="008C2D75">
      <w:pgSz w:w="11906" w:h="16838"/>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C337" w14:textId="77777777" w:rsidR="00B17B8D" w:rsidRDefault="00B17B8D" w:rsidP="00B95F95">
      <w:r>
        <w:separator/>
      </w:r>
    </w:p>
  </w:endnote>
  <w:endnote w:type="continuationSeparator" w:id="0">
    <w:p w14:paraId="2DBC3C57" w14:textId="77777777" w:rsidR="00B17B8D" w:rsidRDefault="00B17B8D" w:rsidP="00B9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F28A" w14:textId="77777777" w:rsidR="00B17B8D" w:rsidRDefault="00B17B8D" w:rsidP="00B95F95">
      <w:r>
        <w:separator/>
      </w:r>
    </w:p>
  </w:footnote>
  <w:footnote w:type="continuationSeparator" w:id="0">
    <w:p w14:paraId="0BDA02A5" w14:textId="77777777" w:rsidR="00B17B8D" w:rsidRDefault="00B17B8D" w:rsidP="00B9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72D"/>
    <w:multiLevelType w:val="multilevel"/>
    <w:tmpl w:val="C0B4403E"/>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upperRoman"/>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DEC407F"/>
    <w:multiLevelType w:val="multilevel"/>
    <w:tmpl w:val="C0B4403E"/>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upperRoman"/>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E5B64CC"/>
    <w:multiLevelType w:val="multilevel"/>
    <w:tmpl w:val="CBE82754"/>
    <w:lvl w:ilvl="0">
      <w:start w:val="1"/>
      <w:numFmt w:val="decimalFullWidth"/>
      <w:lvlText w:val="%1."/>
      <w:lvlJc w:val="left"/>
      <w:pPr>
        <w:ind w:left="420" w:hanging="420"/>
      </w:pPr>
      <w:rPr>
        <w:rFonts w:hint="eastAsia"/>
        <w:lang w:val="en-US"/>
      </w:rPr>
    </w:lvl>
    <w:lvl w:ilvl="1">
      <w:start w:val="1"/>
      <w:numFmt w:val="decimalFullWidth"/>
      <w:lvlText w:val="（%2）"/>
      <w:lvlJc w:val="left"/>
      <w:pPr>
        <w:ind w:left="561" w:hanging="420"/>
      </w:pPr>
      <w:rPr>
        <w:rFonts w:hint="eastAsia"/>
        <w:lang w:val="en-US"/>
      </w:rPr>
    </w:lvl>
    <w:lvl w:ilvl="2">
      <w:start w:val="1"/>
      <w:numFmt w:val="decimalEnclosedCircle"/>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5E22826"/>
    <w:multiLevelType w:val="hybridMultilevel"/>
    <w:tmpl w:val="6F1AA1BC"/>
    <w:lvl w:ilvl="0" w:tplc="5A96C224">
      <w:start w:val="1"/>
      <w:numFmt w:val="decimalFullWidth"/>
      <w:lvlText w:val="(%1)"/>
      <w:lvlJc w:val="left"/>
      <w:pPr>
        <w:ind w:left="600" w:hanging="39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532EC5"/>
    <w:multiLevelType w:val="multilevel"/>
    <w:tmpl w:val="CBE82754"/>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lang w:val="en-US"/>
      </w:rPr>
    </w:lvl>
    <w:lvl w:ilvl="2">
      <w:start w:val="1"/>
      <w:numFmt w:val="decimalEnclosedCircle"/>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1AFF633A"/>
    <w:multiLevelType w:val="multilevel"/>
    <w:tmpl w:val="54583DFA"/>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lang w:val="en-US"/>
      </w:rPr>
    </w:lvl>
    <w:lvl w:ilvl="2">
      <w:start w:val="1"/>
      <w:numFmt w:val="decimalEnclosedCircle"/>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1EBC3D94"/>
    <w:multiLevelType w:val="hybridMultilevel"/>
    <w:tmpl w:val="21F4DCB2"/>
    <w:lvl w:ilvl="0" w:tplc="0409000F">
      <w:start w:val="1"/>
      <w:numFmt w:val="decimal"/>
      <w:lvlText w:val="%1."/>
      <w:lvlJc w:val="left"/>
      <w:pPr>
        <w:ind w:left="646" w:hanging="440"/>
      </w:p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7" w15:restartNumberingAfterBreak="0">
    <w:nsid w:val="39D73715"/>
    <w:multiLevelType w:val="multilevel"/>
    <w:tmpl w:val="13F4C606"/>
    <w:lvl w:ilvl="0">
      <w:start w:val="1"/>
      <w:numFmt w:val="decimalFullWidth"/>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66947C85"/>
    <w:multiLevelType w:val="multilevel"/>
    <w:tmpl w:val="CBE82754"/>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lang w:val="en-US"/>
      </w:rPr>
    </w:lvl>
    <w:lvl w:ilvl="2">
      <w:start w:val="1"/>
      <w:numFmt w:val="decimalEnclosedCircle"/>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D122C8D"/>
    <w:multiLevelType w:val="multilevel"/>
    <w:tmpl w:val="00CA8354"/>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6E9056F1"/>
    <w:multiLevelType w:val="multilevel"/>
    <w:tmpl w:val="CCD837EE"/>
    <w:lvl w:ilvl="0">
      <w:start w:val="1"/>
      <w:numFmt w:val="decimalFullWidth"/>
      <w:lvlText w:val="%1."/>
      <w:lvlJc w:val="left"/>
      <w:pPr>
        <w:ind w:left="420" w:hanging="420"/>
      </w:pPr>
      <w:rPr>
        <w:rFonts w:hint="eastAsia"/>
      </w:rPr>
    </w:lvl>
    <w:lvl w:ilvl="1">
      <w:start w:val="1"/>
      <w:numFmt w:val="none"/>
      <w:lvlText w:val="(１)"/>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77931E80"/>
    <w:multiLevelType w:val="multilevel"/>
    <w:tmpl w:val="0436FD40"/>
    <w:lvl w:ilvl="0">
      <w:start w:val="1"/>
      <w:numFmt w:val="decimalFullWidth"/>
      <w:lvlText w:val="%1."/>
      <w:lvlJc w:val="left"/>
      <w:pPr>
        <w:ind w:left="420" w:hanging="420"/>
      </w:pPr>
      <w:rPr>
        <w:rFonts w:hint="eastAsia"/>
        <w:lang w:val="en-US"/>
      </w:rPr>
    </w:lvl>
    <w:lvl w:ilvl="1">
      <w:start w:val="1"/>
      <w:numFmt w:val="decimalFullWidth"/>
      <w:lvlText w:val="(%2)"/>
      <w:lvlJc w:val="left"/>
      <w:pPr>
        <w:ind w:left="860" w:hanging="440"/>
      </w:pPr>
      <w:rPr>
        <w:rFonts w:hint="default"/>
      </w:rPr>
    </w:lvl>
    <w:lvl w:ilvl="2">
      <w:start w:val="1"/>
      <w:numFmt w:val="decimalEnclosedCircle"/>
      <w:lvlText w:val="%3"/>
      <w:lvlJc w:val="left"/>
      <w:pPr>
        <w:ind w:left="1260" w:hanging="420"/>
      </w:pPr>
      <w:rPr>
        <w:rFonts w:hint="eastAsia"/>
        <w:lang w:val="en-US"/>
      </w:rPr>
    </w:lvl>
    <w:lvl w:ilvl="3">
      <w:start w:val="1"/>
      <w:numFmt w:val="aiueoFullWidth"/>
      <w:lvlText w:val="%4."/>
      <w:lvlJc w:val="left"/>
      <w:pPr>
        <w:ind w:left="1680" w:hanging="420"/>
      </w:pPr>
      <w:rPr>
        <w:rFonts w:hint="eastAsia"/>
      </w:rPr>
    </w:lvl>
    <w:lvl w:ilvl="4">
      <w:start w:val="1"/>
      <w:numFmt w:val="upp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55307709">
    <w:abstractNumId w:val="10"/>
  </w:num>
  <w:num w:numId="2" w16cid:durableId="735250826">
    <w:abstractNumId w:val="7"/>
  </w:num>
  <w:num w:numId="3" w16cid:durableId="110052020">
    <w:abstractNumId w:val="0"/>
  </w:num>
  <w:num w:numId="4" w16cid:durableId="1446119503">
    <w:abstractNumId w:val="11"/>
  </w:num>
  <w:num w:numId="5" w16cid:durableId="743264850">
    <w:abstractNumId w:val="1"/>
  </w:num>
  <w:num w:numId="6" w16cid:durableId="254940577">
    <w:abstractNumId w:val="9"/>
  </w:num>
  <w:num w:numId="7" w16cid:durableId="2016959341">
    <w:abstractNumId w:val="2"/>
  </w:num>
  <w:num w:numId="8" w16cid:durableId="977299873">
    <w:abstractNumId w:val="5"/>
  </w:num>
  <w:num w:numId="9" w16cid:durableId="1951014682">
    <w:abstractNumId w:val="8"/>
  </w:num>
  <w:num w:numId="10" w16cid:durableId="1653095752">
    <w:abstractNumId w:val="4"/>
  </w:num>
  <w:num w:numId="11" w16cid:durableId="442308359">
    <w:abstractNumId w:val="6"/>
  </w:num>
  <w:num w:numId="12" w16cid:durableId="203499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9E"/>
    <w:rsid w:val="00044892"/>
    <w:rsid w:val="00046273"/>
    <w:rsid w:val="00051734"/>
    <w:rsid w:val="000539F1"/>
    <w:rsid w:val="000548B9"/>
    <w:rsid w:val="000A30B0"/>
    <w:rsid w:val="000B1586"/>
    <w:rsid w:val="000B78A6"/>
    <w:rsid w:val="000C223B"/>
    <w:rsid w:val="000D10D8"/>
    <w:rsid w:val="00114D37"/>
    <w:rsid w:val="001232E0"/>
    <w:rsid w:val="001256D7"/>
    <w:rsid w:val="0014594D"/>
    <w:rsid w:val="001566A5"/>
    <w:rsid w:val="00171B01"/>
    <w:rsid w:val="0017685D"/>
    <w:rsid w:val="00186AD4"/>
    <w:rsid w:val="001A2978"/>
    <w:rsid w:val="001A5872"/>
    <w:rsid w:val="001D2FD8"/>
    <w:rsid w:val="001D3898"/>
    <w:rsid w:val="001D4C76"/>
    <w:rsid w:val="001E4ED3"/>
    <w:rsid w:val="00203523"/>
    <w:rsid w:val="00211837"/>
    <w:rsid w:val="002215AE"/>
    <w:rsid w:val="00233E6B"/>
    <w:rsid w:val="00244E4C"/>
    <w:rsid w:val="002522C8"/>
    <w:rsid w:val="00274D7E"/>
    <w:rsid w:val="0027784B"/>
    <w:rsid w:val="002823B2"/>
    <w:rsid w:val="00291B58"/>
    <w:rsid w:val="00292BFB"/>
    <w:rsid w:val="002A620B"/>
    <w:rsid w:val="002A7B44"/>
    <w:rsid w:val="002B34DE"/>
    <w:rsid w:val="002C0106"/>
    <w:rsid w:val="002D2E22"/>
    <w:rsid w:val="002E66C6"/>
    <w:rsid w:val="002E7BB2"/>
    <w:rsid w:val="0030040F"/>
    <w:rsid w:val="003149F2"/>
    <w:rsid w:val="00327874"/>
    <w:rsid w:val="00346759"/>
    <w:rsid w:val="00355F20"/>
    <w:rsid w:val="003830FB"/>
    <w:rsid w:val="00385AAB"/>
    <w:rsid w:val="003954D3"/>
    <w:rsid w:val="003A2E81"/>
    <w:rsid w:val="003B11FF"/>
    <w:rsid w:val="003D272C"/>
    <w:rsid w:val="003E066D"/>
    <w:rsid w:val="003E612C"/>
    <w:rsid w:val="003F436F"/>
    <w:rsid w:val="004100BE"/>
    <w:rsid w:val="0041759D"/>
    <w:rsid w:val="00417C95"/>
    <w:rsid w:val="00430088"/>
    <w:rsid w:val="00430615"/>
    <w:rsid w:val="00430A9E"/>
    <w:rsid w:val="0044028F"/>
    <w:rsid w:val="00456030"/>
    <w:rsid w:val="004572AE"/>
    <w:rsid w:val="00460467"/>
    <w:rsid w:val="00460A95"/>
    <w:rsid w:val="004654A8"/>
    <w:rsid w:val="00470099"/>
    <w:rsid w:val="00490DF2"/>
    <w:rsid w:val="00491B01"/>
    <w:rsid w:val="004942BE"/>
    <w:rsid w:val="004A4A48"/>
    <w:rsid w:val="004A685E"/>
    <w:rsid w:val="004B68A7"/>
    <w:rsid w:val="004D4AF3"/>
    <w:rsid w:val="004F04E5"/>
    <w:rsid w:val="004F3C1C"/>
    <w:rsid w:val="00523A8F"/>
    <w:rsid w:val="00534895"/>
    <w:rsid w:val="005437D9"/>
    <w:rsid w:val="00545BBD"/>
    <w:rsid w:val="00546BC7"/>
    <w:rsid w:val="00567B3D"/>
    <w:rsid w:val="00576632"/>
    <w:rsid w:val="005B65D3"/>
    <w:rsid w:val="005C5345"/>
    <w:rsid w:val="005D67C5"/>
    <w:rsid w:val="005F21E5"/>
    <w:rsid w:val="005F6F8B"/>
    <w:rsid w:val="00640FE2"/>
    <w:rsid w:val="0064317E"/>
    <w:rsid w:val="00655A71"/>
    <w:rsid w:val="0066304A"/>
    <w:rsid w:val="00664FF9"/>
    <w:rsid w:val="006B2338"/>
    <w:rsid w:val="006C309C"/>
    <w:rsid w:val="006C6BF3"/>
    <w:rsid w:val="006D2BB4"/>
    <w:rsid w:val="006E4073"/>
    <w:rsid w:val="007005DA"/>
    <w:rsid w:val="007029BA"/>
    <w:rsid w:val="00710F6E"/>
    <w:rsid w:val="007129EC"/>
    <w:rsid w:val="007164FE"/>
    <w:rsid w:val="00727642"/>
    <w:rsid w:val="00731FFF"/>
    <w:rsid w:val="007454F1"/>
    <w:rsid w:val="0074776A"/>
    <w:rsid w:val="00753F23"/>
    <w:rsid w:val="00761EC3"/>
    <w:rsid w:val="00762F4B"/>
    <w:rsid w:val="0076659B"/>
    <w:rsid w:val="007C3101"/>
    <w:rsid w:val="007D179A"/>
    <w:rsid w:val="007D7B92"/>
    <w:rsid w:val="007E3264"/>
    <w:rsid w:val="007E6F7C"/>
    <w:rsid w:val="007F0617"/>
    <w:rsid w:val="007F26E6"/>
    <w:rsid w:val="008026D3"/>
    <w:rsid w:val="00805CC3"/>
    <w:rsid w:val="0081553A"/>
    <w:rsid w:val="00824A81"/>
    <w:rsid w:val="008272C8"/>
    <w:rsid w:val="00842DD2"/>
    <w:rsid w:val="00845332"/>
    <w:rsid w:val="00845BDC"/>
    <w:rsid w:val="00850A9D"/>
    <w:rsid w:val="00857303"/>
    <w:rsid w:val="00861AD0"/>
    <w:rsid w:val="0086403E"/>
    <w:rsid w:val="00872AF3"/>
    <w:rsid w:val="0087692C"/>
    <w:rsid w:val="00880BBB"/>
    <w:rsid w:val="008867F3"/>
    <w:rsid w:val="00892156"/>
    <w:rsid w:val="008933A3"/>
    <w:rsid w:val="00897A95"/>
    <w:rsid w:val="008A552D"/>
    <w:rsid w:val="008B2A91"/>
    <w:rsid w:val="008C2D75"/>
    <w:rsid w:val="008E3D85"/>
    <w:rsid w:val="008E3F7E"/>
    <w:rsid w:val="009004DD"/>
    <w:rsid w:val="00926DFC"/>
    <w:rsid w:val="00935993"/>
    <w:rsid w:val="00946B87"/>
    <w:rsid w:val="009510D1"/>
    <w:rsid w:val="009570DA"/>
    <w:rsid w:val="009574E4"/>
    <w:rsid w:val="009600C2"/>
    <w:rsid w:val="00992E3E"/>
    <w:rsid w:val="009A1464"/>
    <w:rsid w:val="009A1E33"/>
    <w:rsid w:val="009B47EA"/>
    <w:rsid w:val="009E2CA5"/>
    <w:rsid w:val="009E5838"/>
    <w:rsid w:val="00A01281"/>
    <w:rsid w:val="00A306AF"/>
    <w:rsid w:val="00A35C51"/>
    <w:rsid w:val="00A47A4B"/>
    <w:rsid w:val="00A50D13"/>
    <w:rsid w:val="00A7147B"/>
    <w:rsid w:val="00A80088"/>
    <w:rsid w:val="00A80687"/>
    <w:rsid w:val="00A80B2E"/>
    <w:rsid w:val="00AC7AD2"/>
    <w:rsid w:val="00AD0C2B"/>
    <w:rsid w:val="00AF03C9"/>
    <w:rsid w:val="00B04D86"/>
    <w:rsid w:val="00B17B8D"/>
    <w:rsid w:val="00B434E1"/>
    <w:rsid w:val="00B63120"/>
    <w:rsid w:val="00B743F8"/>
    <w:rsid w:val="00B75B71"/>
    <w:rsid w:val="00B81FF4"/>
    <w:rsid w:val="00B86498"/>
    <w:rsid w:val="00B90FEB"/>
    <w:rsid w:val="00B95F95"/>
    <w:rsid w:val="00BA24ED"/>
    <w:rsid w:val="00BA4084"/>
    <w:rsid w:val="00BB79EF"/>
    <w:rsid w:val="00BC0B79"/>
    <w:rsid w:val="00BC4CDA"/>
    <w:rsid w:val="00BC6213"/>
    <w:rsid w:val="00BC68E1"/>
    <w:rsid w:val="00BD07F4"/>
    <w:rsid w:val="00BE395B"/>
    <w:rsid w:val="00C05169"/>
    <w:rsid w:val="00C122B1"/>
    <w:rsid w:val="00C164FD"/>
    <w:rsid w:val="00C2097C"/>
    <w:rsid w:val="00C26F3B"/>
    <w:rsid w:val="00C429BC"/>
    <w:rsid w:val="00C56559"/>
    <w:rsid w:val="00C67E22"/>
    <w:rsid w:val="00C73CA9"/>
    <w:rsid w:val="00C82412"/>
    <w:rsid w:val="00C84921"/>
    <w:rsid w:val="00C913C5"/>
    <w:rsid w:val="00C93EC6"/>
    <w:rsid w:val="00CC0949"/>
    <w:rsid w:val="00CC2B28"/>
    <w:rsid w:val="00CC535A"/>
    <w:rsid w:val="00D01673"/>
    <w:rsid w:val="00D061B6"/>
    <w:rsid w:val="00D141D6"/>
    <w:rsid w:val="00D16C1E"/>
    <w:rsid w:val="00D52093"/>
    <w:rsid w:val="00D71FCA"/>
    <w:rsid w:val="00D7651E"/>
    <w:rsid w:val="00D81480"/>
    <w:rsid w:val="00D95A58"/>
    <w:rsid w:val="00DB279E"/>
    <w:rsid w:val="00DC0D01"/>
    <w:rsid w:val="00DC3612"/>
    <w:rsid w:val="00E03234"/>
    <w:rsid w:val="00E32986"/>
    <w:rsid w:val="00E3702C"/>
    <w:rsid w:val="00E472F8"/>
    <w:rsid w:val="00E638AF"/>
    <w:rsid w:val="00E75AD0"/>
    <w:rsid w:val="00E92A70"/>
    <w:rsid w:val="00E92F1B"/>
    <w:rsid w:val="00EA09B0"/>
    <w:rsid w:val="00EC0A74"/>
    <w:rsid w:val="00EC2159"/>
    <w:rsid w:val="00EE26B2"/>
    <w:rsid w:val="00EE77A0"/>
    <w:rsid w:val="00F15561"/>
    <w:rsid w:val="00F224C1"/>
    <w:rsid w:val="00F22B1A"/>
    <w:rsid w:val="00F43B41"/>
    <w:rsid w:val="00F44131"/>
    <w:rsid w:val="00F6343A"/>
    <w:rsid w:val="00F75008"/>
    <w:rsid w:val="00F7635E"/>
    <w:rsid w:val="00F803C9"/>
    <w:rsid w:val="00F90B26"/>
    <w:rsid w:val="00F93734"/>
    <w:rsid w:val="00F943AF"/>
    <w:rsid w:val="00F95531"/>
    <w:rsid w:val="00FA17BC"/>
    <w:rsid w:val="00FB1FCE"/>
    <w:rsid w:val="00FB48A0"/>
    <w:rsid w:val="00FC0BBC"/>
    <w:rsid w:val="00FC700C"/>
    <w:rsid w:val="00FD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EC43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3A3"/>
    <w:pPr>
      <w:ind w:leftChars="400" w:left="840"/>
    </w:pPr>
  </w:style>
  <w:style w:type="table" w:styleId="a4">
    <w:name w:val="Table Grid"/>
    <w:basedOn w:val="a1"/>
    <w:uiPriority w:val="59"/>
    <w:rsid w:val="0076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673"/>
    <w:pPr>
      <w:widowControl w:val="0"/>
      <w:autoSpaceDE w:val="0"/>
      <w:autoSpaceDN w:val="0"/>
      <w:adjustRightInd w:val="0"/>
    </w:pPr>
    <w:rPr>
      <w:rFonts w:ascii="游明朝" w:eastAsia="游明朝" w:cs="游明朝"/>
      <w:color w:val="000000"/>
      <w:kern w:val="0"/>
      <w:sz w:val="24"/>
      <w:szCs w:val="24"/>
    </w:rPr>
  </w:style>
  <w:style w:type="character" w:styleId="a5">
    <w:name w:val="Hyperlink"/>
    <w:basedOn w:val="a0"/>
    <w:uiPriority w:val="99"/>
    <w:unhideWhenUsed/>
    <w:rsid w:val="002E7BB2"/>
    <w:rPr>
      <w:color w:val="0563C1" w:themeColor="hyperlink"/>
      <w:u w:val="single"/>
    </w:rPr>
  </w:style>
  <w:style w:type="paragraph" w:styleId="a6">
    <w:name w:val="header"/>
    <w:basedOn w:val="a"/>
    <w:link w:val="a7"/>
    <w:uiPriority w:val="99"/>
    <w:unhideWhenUsed/>
    <w:rsid w:val="00B95F95"/>
    <w:pPr>
      <w:tabs>
        <w:tab w:val="center" w:pos="4252"/>
        <w:tab w:val="right" w:pos="8504"/>
      </w:tabs>
      <w:snapToGrid w:val="0"/>
    </w:pPr>
  </w:style>
  <w:style w:type="character" w:customStyle="1" w:styleId="a7">
    <w:name w:val="ヘッダー (文字)"/>
    <w:basedOn w:val="a0"/>
    <w:link w:val="a6"/>
    <w:uiPriority w:val="99"/>
    <w:rsid w:val="00B95F95"/>
  </w:style>
  <w:style w:type="paragraph" w:styleId="a8">
    <w:name w:val="footer"/>
    <w:basedOn w:val="a"/>
    <w:link w:val="a9"/>
    <w:uiPriority w:val="99"/>
    <w:unhideWhenUsed/>
    <w:rsid w:val="00B95F95"/>
    <w:pPr>
      <w:tabs>
        <w:tab w:val="center" w:pos="4252"/>
        <w:tab w:val="right" w:pos="8504"/>
      </w:tabs>
      <w:snapToGrid w:val="0"/>
    </w:pPr>
  </w:style>
  <w:style w:type="character" w:customStyle="1" w:styleId="a9">
    <w:name w:val="フッター (文字)"/>
    <w:basedOn w:val="a0"/>
    <w:link w:val="a8"/>
    <w:uiPriority w:val="99"/>
    <w:rsid w:val="00B95F95"/>
  </w:style>
  <w:style w:type="paragraph" w:styleId="aa">
    <w:name w:val="Balloon Text"/>
    <w:basedOn w:val="a"/>
    <w:link w:val="ab"/>
    <w:uiPriority w:val="99"/>
    <w:semiHidden/>
    <w:unhideWhenUsed/>
    <w:rsid w:val="0004489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489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4028F"/>
    <w:rPr>
      <w:sz w:val="18"/>
      <w:szCs w:val="18"/>
    </w:rPr>
  </w:style>
  <w:style w:type="paragraph" w:styleId="ad">
    <w:name w:val="annotation text"/>
    <w:basedOn w:val="a"/>
    <w:link w:val="ae"/>
    <w:uiPriority w:val="99"/>
    <w:unhideWhenUsed/>
    <w:rsid w:val="0044028F"/>
    <w:pPr>
      <w:jc w:val="left"/>
    </w:pPr>
  </w:style>
  <w:style w:type="character" w:customStyle="1" w:styleId="ae">
    <w:name w:val="コメント文字列 (文字)"/>
    <w:basedOn w:val="a0"/>
    <w:link w:val="ad"/>
    <w:uiPriority w:val="99"/>
    <w:rsid w:val="0044028F"/>
  </w:style>
  <w:style w:type="paragraph" w:styleId="af">
    <w:name w:val="annotation subject"/>
    <w:basedOn w:val="ad"/>
    <w:next w:val="ad"/>
    <w:link w:val="af0"/>
    <w:uiPriority w:val="99"/>
    <w:semiHidden/>
    <w:unhideWhenUsed/>
    <w:rsid w:val="0044028F"/>
    <w:rPr>
      <w:b/>
      <w:bCs/>
    </w:rPr>
  </w:style>
  <w:style w:type="character" w:customStyle="1" w:styleId="af0">
    <w:name w:val="コメント内容 (文字)"/>
    <w:basedOn w:val="ae"/>
    <w:link w:val="af"/>
    <w:uiPriority w:val="99"/>
    <w:semiHidden/>
    <w:rsid w:val="0044028F"/>
    <w:rPr>
      <w:b/>
      <w:bCs/>
    </w:rPr>
  </w:style>
  <w:style w:type="paragraph" w:styleId="af1">
    <w:name w:val="Revision"/>
    <w:hidden/>
    <w:uiPriority w:val="99"/>
    <w:semiHidden/>
    <w:rsid w:val="00F4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3D96-D32B-40B6-930A-B2A750AF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2026-06-02T06:10:00Z</dcterms:created>
  <dcterms:modified xsi:type="dcterms:W3CDTF">2026-06-04T02:00:00Z</dcterms:modified>
</cp:coreProperties>
</file>