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BE" w:rsidRPr="00E86EBE" w:rsidRDefault="0012652E" w:rsidP="00E86EBE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（</w:t>
      </w:r>
      <w:r w:rsidR="00E86EBE" w:rsidRPr="004D673C">
        <w:rPr>
          <w:rFonts w:ascii="ＭＳ 明朝" w:eastAsia="ＭＳ 明朝" w:hAnsi="ＭＳ 明朝" w:cs="Times New Roman" w:hint="eastAsia"/>
          <w:color w:val="000000"/>
          <w:szCs w:val="21"/>
        </w:rPr>
        <w:t>様式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３）</w:t>
      </w:r>
    </w:p>
    <w:p w:rsidR="00A800D1" w:rsidRDefault="00E86EBE" w:rsidP="00A800D1">
      <w:pPr>
        <w:wordWrap w:val="0"/>
        <w:ind w:right="8"/>
        <w:jc w:val="right"/>
        <w:rPr>
          <w:rFonts w:ascii="ＭＳ 明朝" w:eastAsia="ＭＳ 明朝" w:hAnsi="ＭＳ 明朝" w:cs="Times New Roman"/>
          <w:szCs w:val="21"/>
        </w:rPr>
      </w:pPr>
      <w:r w:rsidRPr="00E86EBE">
        <w:rPr>
          <w:rFonts w:ascii="ＭＳ 明朝" w:eastAsia="ＭＳ 明朝" w:hAnsi="ＭＳ 明朝" w:cs="Times New Roman" w:hint="eastAsia"/>
          <w:szCs w:val="21"/>
        </w:rPr>
        <w:t xml:space="preserve">令和　　年　　月　　日　</w:t>
      </w:r>
    </w:p>
    <w:p w:rsidR="00A800D1" w:rsidRDefault="00A800D1" w:rsidP="00A800D1">
      <w:pPr>
        <w:ind w:leftChars="-135" w:left="-35" w:right="1816" w:hangingChars="118" w:hanging="248"/>
        <w:jc w:val="center"/>
        <w:rPr>
          <w:rFonts w:ascii="ＭＳ 明朝" w:eastAsia="ＭＳ 明朝" w:hAnsi="ＭＳ 明朝" w:cs="Times New Roman"/>
          <w:szCs w:val="21"/>
        </w:rPr>
      </w:pPr>
    </w:p>
    <w:p w:rsidR="00A800D1" w:rsidRDefault="00A800D1" w:rsidP="007329FE">
      <w:pPr>
        <w:ind w:right="-2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提　案　書　概　要</w:t>
      </w:r>
    </w:p>
    <w:p w:rsidR="007329FE" w:rsidRPr="007329FE" w:rsidRDefault="007329FE" w:rsidP="007329FE">
      <w:pPr>
        <w:ind w:right="-2"/>
        <w:rPr>
          <w:rFonts w:ascii="ＭＳ 明朝" w:eastAsia="ＭＳ 明朝" w:hAnsi="ＭＳ 明朝" w:cs="Times New Roman"/>
          <w:kern w:val="0"/>
          <w:szCs w:val="21"/>
        </w:rPr>
      </w:pPr>
    </w:p>
    <w:p w:rsidR="00E86EBE" w:rsidRPr="00E86EBE" w:rsidRDefault="00FC0E38" w:rsidP="00A800D1">
      <w:pPr>
        <w:ind w:right="8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船橋</w:t>
      </w:r>
      <w:r w:rsidR="00E86EBE" w:rsidRPr="00E86EBE">
        <w:rPr>
          <w:rFonts w:ascii="ＭＳ 明朝" w:eastAsia="ＭＳ 明朝" w:hAnsi="ＭＳ 明朝" w:cs="Times New Roman" w:hint="eastAsia"/>
          <w:szCs w:val="21"/>
        </w:rPr>
        <w:t>市長</w:t>
      </w:r>
      <w:r>
        <w:rPr>
          <w:rFonts w:ascii="ＭＳ 明朝" w:eastAsia="ＭＳ 明朝" w:hAnsi="ＭＳ 明朝" w:cs="Times New Roman" w:hint="eastAsia"/>
          <w:szCs w:val="21"/>
        </w:rPr>
        <w:t xml:space="preserve">　あて</w:t>
      </w:r>
    </w:p>
    <w:p w:rsidR="00E86EBE" w:rsidRPr="00B5756F" w:rsidRDefault="00E86EBE" w:rsidP="00B5756F">
      <w:pPr>
        <w:spacing w:line="24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83A21" w:rsidRDefault="00A800D1" w:rsidP="007329FE">
      <w:pPr>
        <w:ind w:leftChars="-135" w:left="-35" w:right="1816" w:hangingChars="118" w:hanging="248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="007329FE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555788">
        <w:rPr>
          <w:rFonts w:ascii="ＭＳ 明朝" w:eastAsia="ＭＳ 明朝" w:hAnsi="ＭＳ 明朝" w:cs="Times New Roman" w:hint="eastAsia"/>
          <w:szCs w:val="21"/>
        </w:rPr>
        <w:t>所在地</w:t>
      </w:r>
    </w:p>
    <w:p w:rsidR="00683A21" w:rsidRDefault="00A800D1" w:rsidP="007329FE">
      <w:pPr>
        <w:ind w:leftChars="-135" w:left="-35" w:right="1816" w:hangingChars="118" w:hanging="248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="007329FE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555788">
        <w:rPr>
          <w:rFonts w:ascii="ＭＳ 明朝" w:eastAsia="ＭＳ 明朝" w:hAnsi="ＭＳ 明朝" w:cs="Times New Roman" w:hint="eastAsia"/>
          <w:szCs w:val="21"/>
        </w:rPr>
        <w:t>社　名</w:t>
      </w:r>
    </w:p>
    <w:p w:rsidR="00683A21" w:rsidRDefault="00A800D1" w:rsidP="007329FE">
      <w:pPr>
        <w:ind w:leftChars="-135" w:left="-35" w:right="1816" w:hangingChars="118" w:hanging="248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="007329FE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555788">
        <w:rPr>
          <w:rFonts w:ascii="ＭＳ 明朝" w:eastAsia="ＭＳ 明朝" w:hAnsi="ＭＳ 明朝" w:cs="Times New Roman" w:hint="eastAsia"/>
          <w:szCs w:val="21"/>
        </w:rPr>
        <w:t>代表者職氏名</w:t>
      </w:r>
    </w:p>
    <w:p w:rsidR="00683A21" w:rsidRDefault="00683A21" w:rsidP="00A800D1">
      <w:pPr>
        <w:ind w:right="1816"/>
        <w:rPr>
          <w:rFonts w:ascii="ＭＳ 明朝" w:eastAsia="ＭＳ 明朝" w:hAnsi="ＭＳ 明朝" w:cs="Times New Roman"/>
          <w:kern w:val="0"/>
          <w:szCs w:val="21"/>
        </w:rPr>
      </w:pPr>
    </w:p>
    <w:p w:rsidR="00683A21" w:rsidRDefault="00683A21" w:rsidP="008537E9">
      <w:pPr>
        <w:ind w:leftChars="-135" w:left="-35" w:right="-2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FC0E38">
        <w:rPr>
          <w:rFonts w:ascii="ＭＳ 明朝" w:eastAsia="ＭＳ 明朝" w:hAnsi="ＭＳ 明朝" w:cs="Times New Roman" w:hint="eastAsia"/>
          <w:kern w:val="0"/>
          <w:szCs w:val="21"/>
        </w:rPr>
        <w:t xml:space="preserve">　船橋</w:t>
      </w:r>
      <w:r>
        <w:rPr>
          <w:rFonts w:ascii="ＭＳ 明朝" w:eastAsia="ＭＳ 明朝" w:hAnsi="ＭＳ 明朝" w:cs="Times New Roman" w:hint="eastAsia"/>
          <w:kern w:val="0"/>
          <w:szCs w:val="21"/>
        </w:rPr>
        <w:t>市キャッシュレス決済ポイント還元事業業務に</w:t>
      </w:r>
      <w:r w:rsidR="00DC48E5">
        <w:rPr>
          <w:rFonts w:ascii="ＭＳ 明朝" w:eastAsia="ＭＳ 明朝" w:hAnsi="ＭＳ 明朝" w:cs="Times New Roman" w:hint="eastAsia"/>
          <w:kern w:val="0"/>
          <w:szCs w:val="21"/>
        </w:rPr>
        <w:t>関する企画提案の概要について、</w:t>
      </w:r>
      <w:r>
        <w:rPr>
          <w:rFonts w:ascii="ＭＳ 明朝" w:eastAsia="ＭＳ 明朝" w:hAnsi="ＭＳ 明朝" w:cs="Times New Roman" w:hint="eastAsia"/>
          <w:kern w:val="0"/>
          <w:szCs w:val="21"/>
        </w:rPr>
        <w:t>次のとおり</w:t>
      </w:r>
      <w:r w:rsidR="00DC48E5">
        <w:rPr>
          <w:rFonts w:ascii="ＭＳ 明朝" w:eastAsia="ＭＳ 明朝" w:hAnsi="ＭＳ 明朝" w:cs="Times New Roman" w:hint="eastAsia"/>
          <w:kern w:val="0"/>
          <w:szCs w:val="21"/>
        </w:rPr>
        <w:t>です</w:t>
      </w:r>
      <w:r>
        <w:rPr>
          <w:rFonts w:ascii="ＭＳ 明朝" w:eastAsia="ＭＳ 明朝" w:hAnsi="ＭＳ 明朝" w:cs="Times New Roman" w:hint="eastAsia"/>
          <w:kern w:val="0"/>
          <w:szCs w:val="21"/>
        </w:rPr>
        <w:t>。</w:t>
      </w:r>
      <w:r w:rsidR="00DC48E5">
        <w:rPr>
          <w:rFonts w:ascii="ＭＳ 明朝" w:eastAsia="ＭＳ 明朝" w:hAnsi="ＭＳ 明朝" w:cs="Times New Roman" w:hint="eastAsia"/>
          <w:kern w:val="0"/>
          <w:szCs w:val="21"/>
        </w:rPr>
        <w:t>なお、別途提出する</w:t>
      </w:r>
      <w:r w:rsidR="00972C0E">
        <w:rPr>
          <w:rFonts w:ascii="ＭＳ 明朝" w:eastAsia="ＭＳ 明朝" w:hAnsi="ＭＳ 明朝" w:cs="Times New Roman" w:hint="eastAsia"/>
          <w:kern w:val="0"/>
          <w:szCs w:val="21"/>
        </w:rPr>
        <w:t>企画</w:t>
      </w:r>
      <w:r w:rsidR="00DC48E5">
        <w:rPr>
          <w:rFonts w:ascii="ＭＳ 明朝" w:eastAsia="ＭＳ 明朝" w:hAnsi="ＭＳ 明朝" w:cs="Times New Roman" w:hint="eastAsia"/>
          <w:kern w:val="0"/>
          <w:szCs w:val="21"/>
        </w:rPr>
        <w:t>提案書の内容と相違ないことを証明いたします。</w:t>
      </w:r>
    </w:p>
    <w:p w:rsidR="00683A21" w:rsidRDefault="00683A21" w:rsidP="00683A21">
      <w:pPr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83A21" w:rsidRDefault="00FC0E38" w:rsidP="00D76B03">
      <w:pPr>
        <w:ind w:leftChars="-17" w:left="-36" w:right="-285" w:firstLineChars="16" w:firstLine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１－１　</w:t>
      </w:r>
      <w:r w:rsidR="001969AA">
        <w:rPr>
          <w:rFonts w:ascii="ＭＳ 明朝" w:eastAsia="ＭＳ 明朝" w:hAnsi="ＭＳ 明朝" w:cs="Times New Roman" w:hint="eastAsia"/>
          <w:kern w:val="0"/>
          <w:szCs w:val="21"/>
        </w:rPr>
        <w:t>ユーザー数</w:t>
      </w:r>
      <w:r w:rsidR="00D14364">
        <w:rPr>
          <w:rFonts w:ascii="ＭＳ 明朝" w:eastAsia="ＭＳ 明朝" w:hAnsi="ＭＳ 明朝" w:cs="Times New Roman" w:hint="eastAsia"/>
          <w:kern w:val="0"/>
          <w:szCs w:val="21"/>
        </w:rPr>
        <w:t>（単位：万人）</w:t>
      </w: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5"/>
        <w:gridCol w:w="2835"/>
        <w:gridCol w:w="2552"/>
      </w:tblGrid>
      <w:tr w:rsidR="00A800D1" w:rsidTr="0005095A">
        <w:trPr>
          <w:trHeight w:val="397"/>
        </w:trPr>
        <w:tc>
          <w:tcPr>
            <w:tcW w:w="3455" w:type="dxa"/>
            <w:shd w:val="pct10" w:color="auto" w:fill="auto"/>
            <w:vAlign w:val="center"/>
          </w:tcPr>
          <w:p w:rsidR="00A800D1" w:rsidRDefault="00A800D1" w:rsidP="00A800D1">
            <w:pPr>
              <w:ind w:right="-7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A800D1" w:rsidRDefault="00A800D1" w:rsidP="00A800D1">
            <w:pPr>
              <w:ind w:right="-9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ユーザー数（全国）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A800D1" w:rsidRDefault="00A800D1" w:rsidP="00FC0E38">
            <w:pPr>
              <w:ind w:right="-9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ユーザー数（</w:t>
            </w:r>
            <w:r w:rsidR="00FC0E3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船橋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市）</w:t>
            </w:r>
          </w:p>
        </w:tc>
      </w:tr>
      <w:tr w:rsidR="00A800D1" w:rsidTr="0005095A">
        <w:trPr>
          <w:trHeight w:val="397"/>
        </w:trPr>
        <w:tc>
          <w:tcPr>
            <w:tcW w:w="3455" w:type="dxa"/>
          </w:tcPr>
          <w:p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835" w:type="dxa"/>
          </w:tcPr>
          <w:p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2" w:type="dxa"/>
          </w:tcPr>
          <w:p w:rsidR="00A800D1" w:rsidRDefault="00A800D1" w:rsidP="00683A2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A800D1" w:rsidRPr="00A800D1" w:rsidRDefault="00FC0E38" w:rsidP="00A800D1">
      <w:pPr>
        <w:pStyle w:val="a8"/>
        <w:numPr>
          <w:ilvl w:val="0"/>
          <w:numId w:val="4"/>
        </w:numPr>
        <w:ind w:leftChars="0" w:right="-285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船橋</w:t>
      </w:r>
      <w:r w:rsidR="001F2FBD">
        <w:rPr>
          <w:rFonts w:ascii="ＭＳ 明朝" w:eastAsia="ＭＳ 明朝" w:hAnsi="ＭＳ 明朝" w:cs="Times New Roman" w:hint="eastAsia"/>
          <w:kern w:val="0"/>
          <w:szCs w:val="21"/>
        </w:rPr>
        <w:t>市に</w:t>
      </w:r>
      <w:r w:rsidR="00A800D1" w:rsidRPr="00A800D1">
        <w:rPr>
          <w:rFonts w:ascii="ＭＳ 明朝" w:eastAsia="ＭＳ 明朝" w:hAnsi="ＭＳ 明朝" w:cs="Times New Roman" w:hint="eastAsia"/>
          <w:kern w:val="0"/>
          <w:szCs w:val="21"/>
        </w:rPr>
        <w:t>住所を有するユーザー数が分かりましたらご記入ください。（任意）</w:t>
      </w:r>
    </w:p>
    <w:p w:rsidR="00A800D1" w:rsidRDefault="00A800D1" w:rsidP="00683A21">
      <w:pPr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F2FBD" w:rsidRDefault="001F2FBD" w:rsidP="00D76B03">
      <w:pPr>
        <w:ind w:leftChars="-17" w:left="-36" w:right="-285" w:firstLineChars="16" w:firstLine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１－</w:t>
      </w:r>
      <w:r w:rsidR="00FC0E38">
        <w:rPr>
          <w:rFonts w:ascii="ＭＳ 明朝" w:eastAsia="ＭＳ 明朝" w:hAnsi="ＭＳ 明朝" w:cs="Times New Roman" w:hint="eastAsia"/>
          <w:kern w:val="0"/>
          <w:szCs w:val="21"/>
        </w:rPr>
        <w:t>２　決済</w:t>
      </w:r>
      <w:r w:rsidR="00DC2922">
        <w:rPr>
          <w:rFonts w:ascii="ＭＳ 明朝" w:eastAsia="ＭＳ 明朝" w:hAnsi="ＭＳ 明朝" w:cs="Times New Roman" w:hint="eastAsia"/>
          <w:kern w:val="0"/>
          <w:szCs w:val="21"/>
        </w:rPr>
        <w:t>回数</w:t>
      </w:r>
      <w:r>
        <w:rPr>
          <w:rFonts w:ascii="ＭＳ 明朝" w:eastAsia="ＭＳ 明朝" w:hAnsi="ＭＳ 明朝" w:cs="Times New Roman" w:hint="eastAsia"/>
          <w:kern w:val="0"/>
          <w:szCs w:val="21"/>
        </w:rPr>
        <w:t>（単位：回）</w:t>
      </w: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5"/>
        <w:gridCol w:w="2835"/>
        <w:gridCol w:w="2552"/>
      </w:tblGrid>
      <w:tr w:rsidR="001F2FBD" w:rsidTr="0005095A">
        <w:trPr>
          <w:trHeight w:val="397"/>
        </w:trPr>
        <w:tc>
          <w:tcPr>
            <w:tcW w:w="3455" w:type="dxa"/>
            <w:shd w:val="pct10" w:color="auto" w:fill="auto"/>
            <w:vAlign w:val="center"/>
          </w:tcPr>
          <w:p w:rsidR="001F2FBD" w:rsidRDefault="001F2FBD" w:rsidP="00DE6471">
            <w:pPr>
              <w:ind w:right="-7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1F2FBD" w:rsidRDefault="001F2FBD" w:rsidP="00DE6471">
            <w:pPr>
              <w:ind w:right="-9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決済回数（全国）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1F2FBD" w:rsidRDefault="00FC0E38" w:rsidP="00FC0E38">
            <w:pPr>
              <w:ind w:right="-9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決済回数（船橋</w:t>
            </w:r>
            <w:r w:rsidR="001F2FB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市）</w:t>
            </w:r>
          </w:p>
        </w:tc>
      </w:tr>
      <w:tr w:rsidR="001F2FBD" w:rsidTr="0005095A">
        <w:trPr>
          <w:trHeight w:val="397"/>
        </w:trPr>
        <w:tc>
          <w:tcPr>
            <w:tcW w:w="3455" w:type="dxa"/>
          </w:tcPr>
          <w:p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835" w:type="dxa"/>
          </w:tcPr>
          <w:p w:rsid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2" w:type="dxa"/>
          </w:tcPr>
          <w:p w:rsidR="001F2FBD" w:rsidRPr="001F2FBD" w:rsidRDefault="001F2FBD" w:rsidP="00DE6471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1F2FBD" w:rsidRPr="00A800D1" w:rsidRDefault="00FC0E38" w:rsidP="001F2FBD">
      <w:pPr>
        <w:pStyle w:val="a8"/>
        <w:numPr>
          <w:ilvl w:val="0"/>
          <w:numId w:val="4"/>
        </w:numPr>
        <w:ind w:leftChars="0" w:right="-285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船橋</w:t>
      </w:r>
      <w:r w:rsidR="00555788">
        <w:rPr>
          <w:rFonts w:ascii="ＭＳ 明朝" w:eastAsia="ＭＳ 明朝" w:hAnsi="ＭＳ 明朝" w:cs="Times New Roman" w:hint="eastAsia"/>
          <w:kern w:val="0"/>
          <w:szCs w:val="21"/>
        </w:rPr>
        <w:t>市内の</w:t>
      </w:r>
      <w:r w:rsidR="001F2FBD">
        <w:rPr>
          <w:rFonts w:ascii="ＭＳ 明朝" w:eastAsia="ＭＳ 明朝" w:hAnsi="ＭＳ 明朝" w:cs="Times New Roman" w:hint="eastAsia"/>
          <w:kern w:val="0"/>
          <w:szCs w:val="21"/>
        </w:rPr>
        <w:t>決済回数が</w:t>
      </w:r>
      <w:r w:rsidR="001F2FBD" w:rsidRPr="00A800D1">
        <w:rPr>
          <w:rFonts w:ascii="ＭＳ 明朝" w:eastAsia="ＭＳ 明朝" w:hAnsi="ＭＳ 明朝" w:cs="Times New Roman" w:hint="eastAsia"/>
          <w:kern w:val="0"/>
          <w:szCs w:val="21"/>
        </w:rPr>
        <w:t>分かりましたらご記入ください。（任意）</w:t>
      </w:r>
    </w:p>
    <w:p w:rsidR="009604CA" w:rsidRDefault="009604CA" w:rsidP="00B5756F">
      <w:pPr>
        <w:spacing w:line="24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226BAA" w:rsidRDefault="00A800D1" w:rsidP="00D76B03">
      <w:pPr>
        <w:ind w:leftChars="-17" w:left="-36" w:right="-285" w:firstLineChars="16" w:firstLine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２　</w:t>
      </w:r>
      <w:r w:rsidR="00FA1CDF" w:rsidRPr="00D0391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市内</w:t>
      </w:r>
      <w:r w:rsidR="00FA1CDF">
        <w:rPr>
          <w:rFonts w:ascii="ＭＳ 明朝" w:eastAsia="ＭＳ 明朝" w:hAnsi="ＭＳ 明朝" w:cs="Times New Roman" w:hint="eastAsia"/>
          <w:kern w:val="0"/>
          <w:szCs w:val="21"/>
        </w:rPr>
        <w:t>加盟店数</w:t>
      </w:r>
      <w:r w:rsidR="00226BAA">
        <w:rPr>
          <w:rFonts w:ascii="ＭＳ 明朝" w:eastAsia="ＭＳ 明朝" w:hAnsi="ＭＳ 明朝" w:cs="Times New Roman" w:hint="eastAsia"/>
          <w:kern w:val="0"/>
          <w:szCs w:val="21"/>
        </w:rPr>
        <w:t>（単位：</w:t>
      </w:r>
      <w:r w:rsidR="00FA1CDF">
        <w:rPr>
          <w:rFonts w:ascii="ＭＳ 明朝" w:eastAsia="ＭＳ 明朝" w:hAnsi="ＭＳ 明朝" w:cs="Times New Roman" w:hint="eastAsia"/>
          <w:kern w:val="0"/>
          <w:szCs w:val="21"/>
        </w:rPr>
        <w:t>件</w:t>
      </w:r>
      <w:r w:rsidR="00226BAA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tbl>
      <w:tblPr>
        <w:tblStyle w:val="a3"/>
        <w:tblW w:w="8819" w:type="dxa"/>
        <w:tblInd w:w="-35" w:type="dxa"/>
        <w:tblLook w:val="04A0" w:firstRow="1" w:lastRow="0" w:firstColumn="1" w:lastColumn="0" w:noHBand="0" w:noVBand="1"/>
      </w:tblPr>
      <w:tblGrid>
        <w:gridCol w:w="3432"/>
        <w:gridCol w:w="2835"/>
        <w:gridCol w:w="2552"/>
      </w:tblGrid>
      <w:tr w:rsidR="00D2671B" w:rsidTr="0005095A">
        <w:trPr>
          <w:trHeight w:val="397"/>
        </w:trPr>
        <w:tc>
          <w:tcPr>
            <w:tcW w:w="3432" w:type="dxa"/>
            <w:shd w:val="pct10" w:color="auto" w:fill="auto"/>
          </w:tcPr>
          <w:p w:rsidR="00D2671B" w:rsidRDefault="00D2671B" w:rsidP="00555788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835" w:type="dxa"/>
            <w:shd w:val="pct10" w:color="auto" w:fill="auto"/>
          </w:tcPr>
          <w:p w:rsidR="00D2671B" w:rsidRDefault="008B0917" w:rsidP="00555788">
            <w:pPr>
              <w:spacing w:line="480" w:lineRule="auto"/>
              <w:ind w:right="45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加盟</w:t>
            </w:r>
            <w:r w:rsidR="00D2671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店数</w:t>
            </w:r>
            <w:r w:rsidR="00BF1A6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（市内）</w:t>
            </w:r>
          </w:p>
        </w:tc>
        <w:tc>
          <w:tcPr>
            <w:tcW w:w="2552" w:type="dxa"/>
            <w:shd w:val="pct10" w:color="auto" w:fill="auto"/>
          </w:tcPr>
          <w:p w:rsidR="002501F5" w:rsidRDefault="002501F5" w:rsidP="008B0917">
            <w:pPr>
              <w:ind w:right="45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うち仕様書で定める</w:t>
            </w:r>
          </w:p>
          <w:p w:rsidR="00D2671B" w:rsidRDefault="002501F5" w:rsidP="008B0917">
            <w:pPr>
              <w:ind w:right="45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対象店舗数</w:t>
            </w:r>
            <w:r w:rsidR="00861E5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（※）</w:t>
            </w:r>
          </w:p>
        </w:tc>
      </w:tr>
      <w:tr w:rsidR="00D2671B" w:rsidTr="0005095A">
        <w:trPr>
          <w:trHeight w:val="397"/>
        </w:trPr>
        <w:tc>
          <w:tcPr>
            <w:tcW w:w="3432" w:type="dxa"/>
          </w:tcPr>
          <w:p w:rsidR="00D2671B" w:rsidRDefault="00D2671B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835" w:type="dxa"/>
          </w:tcPr>
          <w:p w:rsidR="00D2671B" w:rsidRPr="00FA1CDF" w:rsidRDefault="00D2671B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2" w:type="dxa"/>
          </w:tcPr>
          <w:p w:rsidR="00D2671B" w:rsidRPr="00FA1CDF" w:rsidRDefault="00D2671B" w:rsidP="006A4F96">
            <w:pPr>
              <w:ind w:right="-28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551A41" w:rsidRPr="005E5289" w:rsidRDefault="005E5289" w:rsidP="005E5289">
      <w:pPr>
        <w:pStyle w:val="a8"/>
        <w:numPr>
          <w:ilvl w:val="0"/>
          <w:numId w:val="5"/>
        </w:numPr>
        <w:spacing w:line="240" w:lineRule="exact"/>
        <w:ind w:leftChars="0" w:right="-28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仕様書で定める対象店舗において、「大企業又は大規模小売店舗立地法に基づき届け出をしている店舗」については、提案の段階では「資本金5</w:t>
      </w:r>
      <w:r w:rsidR="008D537F">
        <w:rPr>
          <w:rFonts w:ascii="ＭＳ 明朝" w:eastAsia="ＭＳ 明朝" w:hAnsi="ＭＳ 明朝" w:cs="Times New Roman" w:hint="eastAsia"/>
          <w:kern w:val="0"/>
          <w:szCs w:val="21"/>
        </w:rPr>
        <w:t>千万円を超える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Cs w:val="21"/>
        </w:rPr>
        <w:t>店舗」</w:t>
      </w:r>
      <w:r w:rsidR="00861E5B">
        <w:rPr>
          <w:rFonts w:ascii="ＭＳ 明朝" w:eastAsia="ＭＳ 明朝" w:hAnsi="ＭＳ 明朝" w:cs="Times New Roman" w:hint="eastAsia"/>
          <w:kern w:val="0"/>
          <w:szCs w:val="21"/>
        </w:rPr>
        <w:t>とします。</w:t>
      </w:r>
    </w:p>
    <w:p w:rsidR="005E5289" w:rsidRDefault="005E5289" w:rsidP="00B5756F">
      <w:pPr>
        <w:spacing w:line="240" w:lineRule="exact"/>
        <w:ind w:leftChars="-135" w:left="-35" w:right="-284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FC0E38" w:rsidRDefault="00FC0E38" w:rsidP="00FC0E38">
      <w:pPr>
        <w:spacing w:line="420" w:lineRule="exact"/>
        <w:ind w:leftChars="-17" w:left="-36" w:right="-285" w:firstLineChars="16" w:firstLine="34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３　サービス内容について</w:t>
      </w:r>
    </w:p>
    <w:p w:rsidR="00FC0E38" w:rsidRDefault="00FC0E38" w:rsidP="00FC0E38">
      <w:pPr>
        <w:spacing w:line="420" w:lineRule="exact"/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１）決済手数料率（単位：％）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3432"/>
        <w:gridCol w:w="2835"/>
        <w:gridCol w:w="2552"/>
      </w:tblGrid>
      <w:tr w:rsidR="00DC2922" w:rsidTr="00DC2922">
        <w:trPr>
          <w:trHeight w:val="397"/>
        </w:trPr>
        <w:tc>
          <w:tcPr>
            <w:tcW w:w="3432" w:type="dxa"/>
            <w:shd w:val="pct10" w:color="auto" w:fill="auto"/>
            <w:vAlign w:val="center"/>
          </w:tcPr>
          <w:p w:rsidR="00DC2922" w:rsidRDefault="00DC2922" w:rsidP="00470EC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DC2922" w:rsidRDefault="00DC2922" w:rsidP="00470EC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通常時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DC2922" w:rsidRDefault="00DC2922" w:rsidP="00470EC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キャンペーン時</w:t>
            </w:r>
          </w:p>
        </w:tc>
      </w:tr>
      <w:tr w:rsidR="00DC2922" w:rsidTr="00DC2922">
        <w:trPr>
          <w:trHeight w:val="397"/>
        </w:trPr>
        <w:tc>
          <w:tcPr>
            <w:tcW w:w="3432" w:type="dxa"/>
            <w:vAlign w:val="center"/>
          </w:tcPr>
          <w:p w:rsidR="00DC2922" w:rsidRDefault="00DC2922" w:rsidP="00470EC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C2922" w:rsidRDefault="00DC2922" w:rsidP="00470EC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C2922" w:rsidRDefault="00DC2922" w:rsidP="00470EC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FC0E38" w:rsidRDefault="00FC0E38" w:rsidP="002E5E3E">
      <w:pPr>
        <w:spacing w:line="420" w:lineRule="exact"/>
        <w:ind w:leftChars="-135" w:left="-35" w:right="-285" w:hangingChars="118" w:hanging="248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２）</w:t>
      </w:r>
      <w:r w:rsidR="004F260C">
        <w:rPr>
          <w:rFonts w:ascii="ＭＳ 明朝" w:eastAsia="ＭＳ 明朝" w:hAnsi="ＭＳ 明朝" w:cs="Times New Roman" w:hint="eastAsia"/>
          <w:kern w:val="0"/>
          <w:szCs w:val="21"/>
        </w:rPr>
        <w:t>売上金等の</w:t>
      </w:r>
      <w:r>
        <w:rPr>
          <w:rFonts w:ascii="ＭＳ 明朝" w:eastAsia="ＭＳ 明朝" w:hAnsi="ＭＳ 明朝" w:cs="Times New Roman" w:hint="eastAsia"/>
          <w:kern w:val="0"/>
          <w:szCs w:val="21"/>
        </w:rPr>
        <w:t>振込手数料（</w:t>
      </w:r>
      <w:r w:rsidR="00DC2922">
        <w:rPr>
          <w:rFonts w:ascii="ＭＳ 明朝" w:eastAsia="ＭＳ 明朝" w:hAnsi="ＭＳ 明朝" w:cs="Times New Roman" w:hint="eastAsia"/>
          <w:kern w:val="0"/>
          <w:szCs w:val="21"/>
        </w:rPr>
        <w:t>単位：円</w:t>
      </w:r>
      <w:r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tbl>
      <w:tblPr>
        <w:tblStyle w:val="a3"/>
        <w:tblW w:w="0" w:type="auto"/>
        <w:tblInd w:w="-35" w:type="dxa"/>
        <w:tblLook w:val="04A0" w:firstRow="1" w:lastRow="0" w:firstColumn="1" w:lastColumn="0" w:noHBand="0" w:noVBand="1"/>
      </w:tblPr>
      <w:tblGrid>
        <w:gridCol w:w="3432"/>
        <w:gridCol w:w="2835"/>
        <w:gridCol w:w="2552"/>
      </w:tblGrid>
      <w:tr w:rsidR="00DC2922" w:rsidTr="00DC2922">
        <w:trPr>
          <w:trHeight w:val="397"/>
        </w:trPr>
        <w:tc>
          <w:tcPr>
            <w:tcW w:w="3432" w:type="dxa"/>
            <w:shd w:val="pct10" w:color="auto" w:fill="auto"/>
            <w:vAlign w:val="center"/>
          </w:tcPr>
          <w:p w:rsidR="00DC2922" w:rsidRDefault="00DC2922" w:rsidP="00470EC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DC2922" w:rsidRDefault="00DC2922" w:rsidP="00470EC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通常時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DC2922" w:rsidRDefault="00DC2922" w:rsidP="00470EC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キャンペーン時</w:t>
            </w:r>
          </w:p>
        </w:tc>
      </w:tr>
      <w:tr w:rsidR="00DC2922" w:rsidTr="00DC2922">
        <w:trPr>
          <w:trHeight w:val="397"/>
        </w:trPr>
        <w:tc>
          <w:tcPr>
            <w:tcW w:w="3432" w:type="dxa"/>
          </w:tcPr>
          <w:p w:rsidR="00DC2922" w:rsidRDefault="00DC2922" w:rsidP="00470EC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835" w:type="dxa"/>
          </w:tcPr>
          <w:p w:rsidR="00DC2922" w:rsidRDefault="00DC2922" w:rsidP="00470EC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2" w:type="dxa"/>
          </w:tcPr>
          <w:p w:rsidR="00DC2922" w:rsidRDefault="00DC2922" w:rsidP="00470EC2">
            <w:pPr>
              <w:spacing w:line="420" w:lineRule="exact"/>
              <w:ind w:right="-284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2E5E3E" w:rsidRDefault="002E5E3E" w:rsidP="00FC0E38">
      <w:pPr>
        <w:spacing w:line="420" w:lineRule="exact"/>
        <w:ind w:leftChars="-135" w:left="-283" w:right="-284" w:firstLine="42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FC0E38" w:rsidRDefault="00DC2922" w:rsidP="00FC0E38">
      <w:pPr>
        <w:spacing w:line="420" w:lineRule="exact"/>
        <w:ind w:leftChars="-135" w:left="-283" w:right="-284" w:firstLine="42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lastRenderedPageBreak/>
        <w:t>３）現金化までの期間について</w:t>
      </w:r>
      <w:r w:rsidR="00FC0E38">
        <w:rPr>
          <w:rFonts w:ascii="ＭＳ 明朝" w:eastAsia="ＭＳ 明朝" w:hAnsi="ＭＳ 明朝" w:cs="Times New Roman" w:hint="eastAsia"/>
          <w:kern w:val="0"/>
          <w:szCs w:val="21"/>
        </w:rPr>
        <w:t>（単位：日数）</w:t>
      </w:r>
    </w:p>
    <w:tbl>
      <w:tblPr>
        <w:tblStyle w:val="a3"/>
        <w:tblW w:w="8617" w:type="dxa"/>
        <w:tblInd w:w="-35" w:type="dxa"/>
        <w:tblLook w:val="04A0" w:firstRow="1" w:lastRow="0" w:firstColumn="1" w:lastColumn="0" w:noHBand="0" w:noVBand="1"/>
      </w:tblPr>
      <w:tblGrid>
        <w:gridCol w:w="2324"/>
        <w:gridCol w:w="2324"/>
        <w:gridCol w:w="3969"/>
      </w:tblGrid>
      <w:tr w:rsidR="00FC0E38" w:rsidTr="00B75392">
        <w:trPr>
          <w:trHeight w:val="397"/>
        </w:trPr>
        <w:tc>
          <w:tcPr>
            <w:tcW w:w="2324" w:type="dxa"/>
            <w:shd w:val="pct10" w:color="auto" w:fill="auto"/>
            <w:vAlign w:val="center"/>
          </w:tcPr>
          <w:p w:rsidR="00FC0E38" w:rsidRDefault="00FC0E38" w:rsidP="00470EC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対象キャッシュレス</w:t>
            </w:r>
          </w:p>
        </w:tc>
        <w:tc>
          <w:tcPr>
            <w:tcW w:w="2324" w:type="dxa"/>
            <w:shd w:val="pct10" w:color="auto" w:fill="auto"/>
            <w:vAlign w:val="center"/>
          </w:tcPr>
          <w:p w:rsidR="00FC0E38" w:rsidRDefault="00FC0E38" w:rsidP="00470EC2">
            <w:pPr>
              <w:ind w:right="-21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現金化までの期間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FC0E38" w:rsidRDefault="00FC0E38" w:rsidP="00470EC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補足事項</w:t>
            </w:r>
          </w:p>
        </w:tc>
      </w:tr>
      <w:tr w:rsidR="00FC0E38" w:rsidTr="00470EC2">
        <w:trPr>
          <w:trHeight w:val="397"/>
        </w:trPr>
        <w:tc>
          <w:tcPr>
            <w:tcW w:w="2324" w:type="dxa"/>
          </w:tcPr>
          <w:p w:rsidR="00FC0E38" w:rsidRDefault="00FC0E38" w:rsidP="00470EC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324" w:type="dxa"/>
          </w:tcPr>
          <w:p w:rsidR="00FC0E38" w:rsidRDefault="00FC0E38" w:rsidP="00470EC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969" w:type="dxa"/>
          </w:tcPr>
          <w:p w:rsidR="00FC0E38" w:rsidRDefault="00FC0E38" w:rsidP="00470EC2">
            <w:pPr>
              <w:spacing w:line="420" w:lineRule="exact"/>
              <w:ind w:right="-284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B75392" w:rsidRDefault="00B75392" w:rsidP="00B75392">
      <w:pPr>
        <w:spacing w:line="420" w:lineRule="exact"/>
        <w:ind w:leftChars="-135" w:left="-283" w:right="-285" w:firstLine="283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555788" w:rsidRPr="00557EAA" w:rsidRDefault="00DC2922" w:rsidP="00D76EF2">
      <w:pPr>
        <w:spacing w:line="240" w:lineRule="exact"/>
        <w:ind w:leftChars="-135" w:left="-34" w:right="-284" w:hangingChars="118" w:hanging="249"/>
        <w:jc w:val="left"/>
        <w:rPr>
          <w:rFonts w:ascii="ＭＳ 明朝" w:eastAsia="ＭＳ 明朝" w:hAnsi="ＭＳ 明朝" w:cs="Times New Roman"/>
          <w:b/>
          <w:kern w:val="0"/>
          <w:szCs w:val="21"/>
          <w:u w:val="single"/>
        </w:rPr>
      </w:pPr>
      <w:r>
        <w:rPr>
          <w:rFonts w:ascii="ＭＳ 明朝" w:eastAsia="ＭＳ 明朝" w:hAnsi="ＭＳ 明朝" w:cs="Times New Roman" w:hint="eastAsia"/>
          <w:b/>
          <w:kern w:val="0"/>
          <w:szCs w:val="21"/>
          <w:u w:val="single"/>
        </w:rPr>
        <w:t>※</w:t>
      </w:r>
      <w:r w:rsidR="00557EAA" w:rsidRPr="00557EAA">
        <w:rPr>
          <w:rFonts w:ascii="ＭＳ 明朝" w:eastAsia="ＭＳ 明朝" w:hAnsi="ＭＳ 明朝" w:cs="Times New Roman" w:hint="eastAsia"/>
          <w:b/>
          <w:kern w:val="0"/>
          <w:szCs w:val="21"/>
          <w:u w:val="single"/>
        </w:rPr>
        <w:t>複数の対象キャッシュレスを提案する場合は、適宜行を追加してください</w:t>
      </w:r>
    </w:p>
    <w:sectPr w:rsidR="00555788" w:rsidRPr="00557EAA" w:rsidSect="002E5E3E">
      <w:footerReference w:type="default" r:id="rId7"/>
      <w:pgSz w:w="11906" w:h="16838" w:code="9"/>
      <w:pgMar w:top="1134" w:right="1418" w:bottom="1134" w:left="1418" w:header="850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62" w:rsidRDefault="00AE0662" w:rsidP="00AE0662">
      <w:r>
        <w:separator/>
      </w:r>
    </w:p>
  </w:endnote>
  <w:endnote w:type="continuationSeparator" w:id="0">
    <w:p w:rsidR="00AE0662" w:rsidRDefault="00AE0662" w:rsidP="00AE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318954"/>
      <w:docPartObj>
        <w:docPartGallery w:val="Page Numbers (Bottom of Page)"/>
        <w:docPartUnique/>
      </w:docPartObj>
    </w:sdtPr>
    <w:sdtEndPr/>
    <w:sdtContent>
      <w:p w:rsidR="00D01FAF" w:rsidRDefault="00D01F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37F" w:rsidRPr="008D537F">
          <w:rPr>
            <w:noProof/>
            <w:lang w:val="ja-JP"/>
          </w:rPr>
          <w:t>2</w:t>
        </w:r>
        <w:r>
          <w:fldChar w:fldCharType="end"/>
        </w:r>
      </w:p>
    </w:sdtContent>
  </w:sdt>
  <w:p w:rsidR="00D01FAF" w:rsidRDefault="00D01F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62" w:rsidRDefault="00AE0662" w:rsidP="00AE0662">
      <w:r>
        <w:separator/>
      </w:r>
    </w:p>
  </w:footnote>
  <w:footnote w:type="continuationSeparator" w:id="0">
    <w:p w:rsidR="00AE0662" w:rsidRDefault="00AE0662" w:rsidP="00AE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10C"/>
    <w:multiLevelType w:val="hybridMultilevel"/>
    <w:tmpl w:val="C0307114"/>
    <w:lvl w:ilvl="0" w:tplc="E7C05A4E">
      <w:start w:val="1"/>
      <w:numFmt w:val="bullet"/>
      <w:lvlText w:val="※"/>
      <w:lvlJc w:val="left"/>
      <w:pPr>
        <w:ind w:left="3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</w:abstractNum>
  <w:abstractNum w:abstractNumId="1" w15:restartNumberingAfterBreak="0">
    <w:nsid w:val="30B5503E"/>
    <w:multiLevelType w:val="hybridMultilevel"/>
    <w:tmpl w:val="E7EAA7E4"/>
    <w:lvl w:ilvl="0" w:tplc="7A30E8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F1100B"/>
    <w:multiLevelType w:val="hybridMultilevel"/>
    <w:tmpl w:val="FF3C5476"/>
    <w:lvl w:ilvl="0" w:tplc="ADAE9B2A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3" w15:restartNumberingAfterBreak="0">
    <w:nsid w:val="58E92F0F"/>
    <w:multiLevelType w:val="hybridMultilevel"/>
    <w:tmpl w:val="2BBE7D9A"/>
    <w:lvl w:ilvl="0" w:tplc="D07E23D0">
      <w:numFmt w:val="bullet"/>
      <w:lvlText w:val="※"/>
      <w:lvlJc w:val="left"/>
      <w:pPr>
        <w:ind w:left="4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4" w15:restartNumberingAfterBreak="0">
    <w:nsid w:val="5DE96E39"/>
    <w:multiLevelType w:val="hybridMultilevel"/>
    <w:tmpl w:val="0576DEC2"/>
    <w:lvl w:ilvl="0" w:tplc="6714DE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E"/>
    <w:rsid w:val="0005095A"/>
    <w:rsid w:val="000A75CC"/>
    <w:rsid w:val="0012652E"/>
    <w:rsid w:val="001413A2"/>
    <w:rsid w:val="00193849"/>
    <w:rsid w:val="001969AA"/>
    <w:rsid w:val="001C7A68"/>
    <w:rsid w:val="001F2FBD"/>
    <w:rsid w:val="00226BAA"/>
    <w:rsid w:val="002501F5"/>
    <w:rsid w:val="002E5E3E"/>
    <w:rsid w:val="003D2F44"/>
    <w:rsid w:val="00410506"/>
    <w:rsid w:val="00427498"/>
    <w:rsid w:val="00453915"/>
    <w:rsid w:val="00485E62"/>
    <w:rsid w:val="004933C3"/>
    <w:rsid w:val="004D673C"/>
    <w:rsid w:val="004F08A7"/>
    <w:rsid w:val="004F260C"/>
    <w:rsid w:val="005322BA"/>
    <w:rsid w:val="00551A41"/>
    <w:rsid w:val="00555788"/>
    <w:rsid w:val="00557EAA"/>
    <w:rsid w:val="005A5892"/>
    <w:rsid w:val="005B0AEA"/>
    <w:rsid w:val="005E5289"/>
    <w:rsid w:val="00683A21"/>
    <w:rsid w:val="00685C24"/>
    <w:rsid w:val="006A0D8F"/>
    <w:rsid w:val="006B790B"/>
    <w:rsid w:val="006D3860"/>
    <w:rsid w:val="007329FE"/>
    <w:rsid w:val="00781D5E"/>
    <w:rsid w:val="00784F89"/>
    <w:rsid w:val="007A062E"/>
    <w:rsid w:val="007B221D"/>
    <w:rsid w:val="007C30C5"/>
    <w:rsid w:val="008537E9"/>
    <w:rsid w:val="00861E5B"/>
    <w:rsid w:val="008B0917"/>
    <w:rsid w:val="008C2E43"/>
    <w:rsid w:val="008D537F"/>
    <w:rsid w:val="009604CA"/>
    <w:rsid w:val="00972C0E"/>
    <w:rsid w:val="00A42AE6"/>
    <w:rsid w:val="00A800D1"/>
    <w:rsid w:val="00AE0662"/>
    <w:rsid w:val="00B34145"/>
    <w:rsid w:val="00B5756F"/>
    <w:rsid w:val="00B72AF2"/>
    <w:rsid w:val="00B75392"/>
    <w:rsid w:val="00BA5647"/>
    <w:rsid w:val="00BA5899"/>
    <w:rsid w:val="00BF1A67"/>
    <w:rsid w:val="00BF1C22"/>
    <w:rsid w:val="00C1558F"/>
    <w:rsid w:val="00C51CA2"/>
    <w:rsid w:val="00CC23E2"/>
    <w:rsid w:val="00D01FAF"/>
    <w:rsid w:val="00D03912"/>
    <w:rsid w:val="00D14364"/>
    <w:rsid w:val="00D2671B"/>
    <w:rsid w:val="00D653E9"/>
    <w:rsid w:val="00D76B03"/>
    <w:rsid w:val="00D76EF2"/>
    <w:rsid w:val="00D80600"/>
    <w:rsid w:val="00D80F8F"/>
    <w:rsid w:val="00DC2922"/>
    <w:rsid w:val="00DC48E5"/>
    <w:rsid w:val="00E04614"/>
    <w:rsid w:val="00E14BDE"/>
    <w:rsid w:val="00E86EBE"/>
    <w:rsid w:val="00F24BC8"/>
    <w:rsid w:val="00F374A2"/>
    <w:rsid w:val="00FA1CDF"/>
    <w:rsid w:val="00FC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6A5CD8A"/>
  <w15:chartTrackingRefBased/>
  <w15:docId w15:val="{F0D8E6D3-713E-449C-96A2-2F41C3F7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662"/>
  </w:style>
  <w:style w:type="paragraph" w:styleId="a6">
    <w:name w:val="footer"/>
    <w:basedOn w:val="a"/>
    <w:link w:val="a7"/>
    <w:uiPriority w:val="99"/>
    <w:unhideWhenUsed/>
    <w:rsid w:val="00AE0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662"/>
  </w:style>
  <w:style w:type="paragraph" w:styleId="a8">
    <w:name w:val="List Paragraph"/>
    <w:basedOn w:val="a"/>
    <w:uiPriority w:val="34"/>
    <w:qFormat/>
    <w:rsid w:val="00C51CA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商工振興課</cp:lastModifiedBy>
  <cp:revision>66</cp:revision>
  <cp:lastPrinted>2023-12-22T01:31:00Z</cp:lastPrinted>
  <dcterms:created xsi:type="dcterms:W3CDTF">2022-04-15T05:18:00Z</dcterms:created>
  <dcterms:modified xsi:type="dcterms:W3CDTF">2024-01-10T01:58:00Z</dcterms:modified>
</cp:coreProperties>
</file>