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31ED">
      <w:pPr>
        <w:rPr>
          <w:rFonts w:hint="eastAsia"/>
        </w:rPr>
      </w:pPr>
      <w:r>
        <w:rPr>
          <w:rFonts w:hint="eastAsia"/>
        </w:rPr>
        <w:t>例示１</w:t>
      </w:r>
    </w:p>
    <w:p w:rsidR="00000000" w:rsidRDefault="005731ED">
      <w:pPr>
        <w:rPr>
          <w:rFonts w:hint="eastAsia"/>
        </w:rPr>
      </w:pPr>
    </w:p>
    <w:p w:rsidR="00000000" w:rsidRDefault="005731ED">
      <w:pPr>
        <w:jc w:val="center"/>
        <w:rPr>
          <w:rFonts w:hAnsi="ＭＳ 明朝" w:hint="eastAsia"/>
        </w:rPr>
      </w:pPr>
      <w:r>
        <w:rPr>
          <w:rFonts w:hAnsi="ＭＳ 明朝" w:hint="eastAsia"/>
          <w:spacing w:val="36"/>
          <w:kern w:val="0"/>
          <w:fitText w:val="3360" w:id="-1980422399"/>
        </w:rPr>
        <w:t>業務用車両の構造の概</w:t>
      </w:r>
      <w:r>
        <w:rPr>
          <w:rFonts w:hAnsi="ＭＳ 明朝" w:hint="eastAsia"/>
          <w:kern w:val="0"/>
          <w:fitText w:val="3360" w:id="-1980422399"/>
        </w:rPr>
        <w:t>要</w:t>
      </w: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tbl>
      <w:tblPr>
        <w:tblpPr w:leftFromText="142" w:rightFromText="142" w:vertAnchor="text" w:horzAnchor="margin" w:tblpXSpec="right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160" w:type="dxa"/>
            <w:vAlign w:val="center"/>
          </w:tcPr>
          <w:p w:rsidR="00000000" w:rsidRDefault="005731E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車両確認日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2160" w:type="dxa"/>
          </w:tcPr>
          <w:p w:rsidR="00000000" w:rsidRDefault="005731ED">
            <w:pPr>
              <w:jc w:val="center"/>
              <w:rPr>
                <w:rFonts w:hAnsi="ＭＳ 明朝" w:hint="eastAsia"/>
                <w:b/>
                <w:bdr w:val="single" w:sz="4" w:space="0" w:color="auto"/>
              </w:rPr>
            </w:pPr>
          </w:p>
        </w:tc>
      </w:tr>
    </w:tbl>
    <w:p w:rsidR="00000000" w:rsidRDefault="005731ED">
      <w:pPr>
        <w:rPr>
          <w:rFonts w:hAnsi="ＭＳ 明朝" w:hint="eastAsia"/>
        </w:rPr>
      </w:pPr>
      <w:bookmarkStart w:id="0" w:name="_GoBack"/>
      <w:bookmarkEnd w:id="0"/>
    </w:p>
    <w:p w:rsidR="00000000" w:rsidRDefault="005731ED">
      <w:pPr>
        <w:rPr>
          <w:rFonts w:hAnsi="ＭＳ 明朝" w:hint="eastAsia"/>
          <w:szCs w:val="24"/>
          <w:u w:val="single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szCs w:val="24"/>
        </w:rPr>
        <w:t xml:space="preserve">車両種別　</w:t>
      </w:r>
      <w:r>
        <w:rPr>
          <w:rFonts w:hAnsi="ＭＳ 明朝" w:hint="eastAsia"/>
          <w:szCs w:val="24"/>
          <w:u w:val="single"/>
        </w:rPr>
        <w:t xml:space="preserve">　　　　　　　　　　</w:t>
      </w:r>
      <w:r>
        <w:rPr>
          <w:rFonts w:hAnsi="ＭＳ 明朝" w:hint="eastAsia"/>
          <w:szCs w:val="24"/>
        </w:rPr>
        <w:t xml:space="preserve">　色　</w:t>
      </w:r>
      <w:r>
        <w:rPr>
          <w:rFonts w:hAnsi="ＭＳ 明朝" w:hint="eastAsia"/>
          <w:szCs w:val="24"/>
          <w:u w:val="single"/>
        </w:rPr>
        <w:t xml:space="preserve">　　　　　　　　</w:t>
      </w:r>
    </w:p>
    <w:p w:rsidR="00000000" w:rsidRDefault="005731ED">
      <w:pPr>
        <w:rPr>
          <w:rFonts w:hAnsi="ＭＳ 明朝" w:hint="eastAsia"/>
          <w:szCs w:val="24"/>
        </w:rPr>
      </w:pPr>
    </w:p>
    <w:p w:rsidR="00000000" w:rsidRDefault="005731ED">
      <w:pPr>
        <w:rPr>
          <w:rFonts w:hAnsi="ＭＳ 明朝" w:hint="eastAsia"/>
          <w:szCs w:val="24"/>
          <w:u w:val="single"/>
        </w:rPr>
      </w:pPr>
      <w:r>
        <w:rPr>
          <w:rFonts w:hAnsi="ＭＳ 明朝" w:hint="eastAsia"/>
          <w:szCs w:val="24"/>
        </w:rPr>
        <w:t xml:space="preserve">　　自動車登録番号又は車両番号　</w:t>
      </w:r>
      <w:r>
        <w:rPr>
          <w:rFonts w:hAnsi="ＭＳ 明朝" w:hint="eastAsia"/>
          <w:szCs w:val="24"/>
          <w:u w:val="single"/>
        </w:rPr>
        <w:t xml:space="preserve">　　　　　　　　　　　　</w:t>
      </w:r>
    </w:p>
    <w:p w:rsidR="00000000" w:rsidRDefault="005731ED">
      <w:pPr>
        <w:rPr>
          <w:rFonts w:hAnsi="ＭＳ 明朝" w:hint="eastAsia"/>
          <w:szCs w:val="24"/>
        </w:rPr>
      </w:pPr>
    </w:p>
    <w:p w:rsidR="00000000" w:rsidRDefault="005731ED">
      <w:pPr>
        <w:rPr>
          <w:rFonts w:hAnsi="ＭＳ 明朝" w:hint="eastAsia"/>
          <w:szCs w:val="24"/>
          <w:u w:val="single"/>
        </w:rPr>
      </w:pPr>
      <w:r>
        <w:rPr>
          <w:rFonts w:hAnsi="ＭＳ 明朝" w:hint="eastAsia"/>
          <w:szCs w:val="24"/>
        </w:rPr>
        <w:t xml:space="preserve">　　車両の使用状況　　</w:t>
      </w:r>
      <w:r>
        <w:rPr>
          <w:rFonts w:hAnsi="ＭＳ 明朝" w:hint="eastAsia"/>
          <w:szCs w:val="24"/>
          <w:u w:val="single"/>
        </w:rPr>
        <w:t xml:space="preserve">　専用　・　兼用　</w:t>
      </w:r>
    </w:p>
    <w:p w:rsidR="00000000" w:rsidRDefault="005731ED">
      <w:pPr>
        <w:rPr>
          <w:rFonts w:hAnsi="ＭＳ 明朝" w:hint="eastAsia"/>
          <w:szCs w:val="24"/>
          <w:u w:val="single"/>
        </w:rPr>
      </w:pPr>
    </w:p>
    <w:p w:rsidR="00000000" w:rsidRDefault="005731ED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洗濯物置場の材質　</w:t>
      </w:r>
      <w:r>
        <w:rPr>
          <w:rFonts w:hAnsi="ＭＳ 明朝" w:hint="eastAsia"/>
          <w:szCs w:val="24"/>
          <w:u w:val="single"/>
        </w:rPr>
        <w:t xml:space="preserve">　　　　　　　　　</w:t>
      </w:r>
    </w:p>
    <w:p w:rsidR="00000000" w:rsidRDefault="005731ED">
      <w:pPr>
        <w:rPr>
          <w:rFonts w:hAnsi="ＭＳ 明朝" w:hint="eastAsia"/>
          <w:szCs w:val="24"/>
        </w:rPr>
      </w:pPr>
    </w:p>
    <w:p w:rsidR="00000000" w:rsidRDefault="005731ED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洗濯物置場詳細</w:t>
      </w:r>
      <w:r>
        <w:rPr>
          <w:rFonts w:hAnsi="ＭＳ 明朝" w:hint="eastAsia"/>
          <w:b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棚［有・無］　　か　ご　［有・無］</w:t>
      </w:r>
    </w:p>
    <w:p w:rsidR="00000000" w:rsidRDefault="005731ED">
      <w:pPr>
        <w:ind w:firstLineChars="1100" w:firstLine="2640"/>
        <w:rPr>
          <w:rFonts w:hAnsi="ＭＳ 明朝" w:hint="eastAsia"/>
          <w:szCs w:val="24"/>
          <w:u w:val="single"/>
        </w:rPr>
      </w:pPr>
      <w:r>
        <w:rPr>
          <w:rFonts w:hAnsi="ＭＳ 明朝" w:hint="eastAsia"/>
          <w:szCs w:val="24"/>
        </w:rPr>
        <w:t>袋［有・無］　　ハンガーパイプ［有・無］</w:t>
      </w:r>
    </w:p>
    <w:p w:rsidR="00000000" w:rsidRDefault="005731ED">
      <w:pPr>
        <w:rPr>
          <w:rFonts w:hAnsi="ＭＳ 明朝" w:hint="eastAsia"/>
        </w:rPr>
      </w:pPr>
    </w:p>
    <w:p w:rsidR="00000000" w:rsidRDefault="005731ED">
      <w:pPr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　　洗濯物の区分方法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</w:t>
      </w:r>
    </w:p>
    <w:p w:rsidR="00000000" w:rsidRDefault="005731ED">
      <w:pPr>
        <w:rPr>
          <w:rFonts w:hAnsi="ＭＳ 明朝" w:hint="eastAsia"/>
        </w:rPr>
      </w:pPr>
    </w:p>
    <w:p w:rsidR="00000000" w:rsidRDefault="005731ED">
      <w:pPr>
        <w:ind w:left="180" w:hangingChars="75" w:hanging="180"/>
        <w:rPr>
          <w:rFonts w:hAnsi="ＭＳ 明朝" w:hint="eastAsia"/>
        </w:rPr>
      </w:pPr>
      <w:r>
        <w:rPr>
          <w:rFonts w:hAnsi="ＭＳ 明朝" w:hint="eastAsia"/>
        </w:rPr>
        <w:t xml:space="preserve">　　法第３条第３項第５号に規定する洗たく物を取り扱う場合にあっ</w:t>
      </w:r>
      <w:r>
        <w:rPr>
          <w:rFonts w:hAnsi="ＭＳ 明朝" w:hint="eastAsia"/>
        </w:rPr>
        <w:t>ては、その取り扱い及び消毒方法</w:t>
      </w:r>
    </w:p>
    <w:p w:rsidR="00000000" w:rsidRDefault="005731ED">
      <w:pPr>
        <w:ind w:leftChars="100" w:left="480" w:hangingChars="100" w:hanging="240"/>
        <w:rPr>
          <w:rFonts w:hAnsi="ＭＳ 明朝" w:hint="eastAsia"/>
        </w:rPr>
      </w:pPr>
    </w:p>
    <w:p w:rsidR="00000000" w:rsidRDefault="005731ED">
      <w:pPr>
        <w:ind w:leftChars="100" w:left="480" w:hangingChars="100" w:hanging="240"/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000000" w:rsidRDefault="005731ED">
      <w:pPr>
        <w:ind w:leftChars="100" w:left="480" w:hangingChars="100" w:hanging="240"/>
        <w:rPr>
          <w:rFonts w:hAnsi="ＭＳ 明朝" w:hint="eastAsia"/>
        </w:rPr>
      </w:pPr>
    </w:p>
    <w:p w:rsidR="00000000" w:rsidRDefault="005731ED">
      <w:pPr>
        <w:rPr>
          <w:rFonts w:hAnsi="ＭＳ 明朝" w:hint="eastAsia"/>
          <w:szCs w:val="24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szCs w:val="24"/>
        </w:rPr>
        <w:t>車両の保管場所の案内図</w:t>
      </w:r>
    </w:p>
    <w:p w:rsidR="00000000" w:rsidRDefault="005731ED">
      <w:pPr>
        <w:rPr>
          <w:rFonts w:hAnsi="ＭＳ 明朝" w:hint="eastAsia"/>
          <w:szCs w:val="24"/>
        </w:rPr>
      </w:pPr>
    </w:p>
    <w:p w:rsidR="00000000" w:rsidRDefault="005731ED">
      <w:pPr>
        <w:rPr>
          <w:rFonts w:hAnsi="ＭＳ 明朝" w:hint="eastAsia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車両の保管場所　</w:t>
      </w:r>
      <w:r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:rsidR="00000000" w:rsidRDefault="005731ED">
      <w:pPr>
        <w:rPr>
          <w:rFonts w:hAnsi="ＭＳ 明朝" w:hint="eastAsia"/>
          <w:szCs w:val="24"/>
          <w:u w:val="single"/>
        </w:rPr>
      </w:pPr>
    </w:p>
    <w:p w:rsidR="00000000" w:rsidRDefault="005731ED">
      <w:pPr>
        <w:rPr>
          <w:rFonts w:hAnsi="ＭＳ 明朝" w:hint="eastAsia"/>
          <w:szCs w:val="24"/>
          <w:u w:val="single"/>
        </w:rPr>
      </w:pPr>
      <w:r>
        <w:rPr>
          <w:rFonts w:hAnsi="ＭＳ 明朝" w:hint="eastAsia"/>
          <w:szCs w:val="24"/>
        </w:rPr>
        <w:t xml:space="preserve">　　</w:t>
      </w:r>
    </w:p>
    <w:p w:rsidR="00000000" w:rsidRDefault="005731ED">
      <w:pPr>
        <w:rPr>
          <w:rFonts w:hAnsi="ＭＳ 明朝" w:hint="eastAsia"/>
          <w:b/>
        </w:rPr>
      </w:pPr>
    </w:p>
    <w:tbl>
      <w:tblPr>
        <w:tblpPr w:leftFromText="142" w:rightFromText="142" w:vertAnchor="text" w:horzAnchor="page" w:tblpX="257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68"/>
        </w:trPr>
        <w:tc>
          <w:tcPr>
            <w:tcW w:w="7299" w:type="dxa"/>
          </w:tcPr>
          <w:p w:rsidR="00000000" w:rsidRDefault="005731ED">
            <w:pPr>
              <w:rPr>
                <w:rFonts w:hAnsi="ＭＳ 明朝" w:hint="eastAsia"/>
                <w:b/>
              </w:rPr>
            </w:pPr>
          </w:p>
          <w:p w:rsidR="00000000" w:rsidRDefault="005731ED">
            <w:pPr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b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案内図　　　～付近</w:t>
            </w:r>
          </w:p>
        </w:tc>
      </w:tr>
    </w:tbl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rPr>
          <w:rFonts w:hAnsi="ＭＳ 明朝" w:hint="eastAsia"/>
          <w:b/>
        </w:rPr>
      </w:pPr>
    </w:p>
    <w:p w:rsidR="00000000" w:rsidRDefault="005731ED">
      <w:pPr>
        <w:ind w:leftChars="75" w:left="180" w:firstLineChars="400" w:firstLine="96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※保管場所が異なる時は、保管場所ごと案内図を添付すること。</w:t>
      </w:r>
    </w:p>
    <w:p w:rsidR="00000000" w:rsidRDefault="005731ED">
      <w:pPr>
        <w:rPr>
          <w:rFonts w:hAnsi="ＭＳ 明朝" w:hint="eastAsia"/>
          <w:szCs w:val="24"/>
        </w:rPr>
      </w:pPr>
    </w:p>
    <w:p w:rsidR="00000000" w:rsidRDefault="005731ED">
      <w:pPr>
        <w:rPr>
          <w:rFonts w:hAnsi="ＭＳ 明朝" w:hint="eastAsia"/>
          <w:szCs w:val="24"/>
        </w:rPr>
      </w:pPr>
    </w:p>
    <w:p w:rsidR="00000000" w:rsidRDefault="005731ED">
      <w:pPr>
        <w:rPr>
          <w:rFonts w:hAnsi="ＭＳ 明朝" w:hint="eastAsia"/>
          <w:szCs w:val="24"/>
        </w:rPr>
      </w:pPr>
    </w:p>
    <w:p w:rsidR="00000000" w:rsidRDefault="005731ED">
      <w:pPr>
        <w:rPr>
          <w:rFonts w:hAnsi="ＭＳ 明朝" w:hint="eastAsia"/>
        </w:rPr>
      </w:pPr>
      <w:r>
        <w:rPr>
          <w:rFonts w:hAnsi="ＭＳ 明朝" w:hint="eastAsia"/>
        </w:rPr>
        <w:lastRenderedPageBreak/>
        <w:t>例示２</w:t>
      </w:r>
    </w:p>
    <w:p w:rsidR="00000000" w:rsidRDefault="005731ED">
      <w:pPr>
        <w:rPr>
          <w:rFonts w:hAnsi="ＭＳ 明朝" w:hint="eastAsia"/>
        </w:rPr>
      </w:pPr>
    </w:p>
    <w:p w:rsidR="00000000" w:rsidRDefault="005731ED">
      <w:pPr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業務用車両が複数台ある場合</w:t>
      </w:r>
    </w:p>
    <w:p w:rsidR="00000000" w:rsidRDefault="005731ED">
      <w:pPr>
        <w:ind w:firstLineChars="300" w:firstLine="720"/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無店舗取次店の名称　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:rsidR="00000000" w:rsidRDefault="005731ED">
      <w:pPr>
        <w:ind w:firstLineChars="300" w:firstLine="720"/>
        <w:rPr>
          <w:rFonts w:hAnsi="ＭＳ 明朝" w:hint="eastAsia"/>
          <w:u w:val="single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44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40" w:type="dxa"/>
          </w:tcPr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自動車登録番号又は車両番号</w:t>
            </w:r>
          </w:p>
        </w:tc>
        <w:tc>
          <w:tcPr>
            <w:tcW w:w="1800" w:type="dxa"/>
          </w:tcPr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車両種別</w:t>
            </w:r>
          </w:p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色</w:t>
            </w:r>
          </w:p>
        </w:tc>
        <w:tc>
          <w:tcPr>
            <w:tcW w:w="4419" w:type="dxa"/>
            <w:vAlign w:val="center"/>
          </w:tcPr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車両の保管場所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Merge w:val="restart"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 w:val="restart"/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  <w:p w:rsidR="00000000" w:rsidRDefault="005731ED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車両の使用状況</w:t>
            </w:r>
          </w:p>
          <w:p w:rsidR="00000000" w:rsidRDefault="005731ED">
            <w:pPr>
              <w:rPr>
                <w:rFonts w:hAnsi="ＭＳ 明朝" w:hint="eastAsia"/>
                <w:szCs w:val="22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szCs w:val="22"/>
                <w:u w:val="single"/>
              </w:rPr>
              <w:t xml:space="preserve">専用　・　兼用　</w:t>
            </w:r>
            <w:r>
              <w:rPr>
                <w:rFonts w:hAnsi="ＭＳ 明朝" w:hint="eastAsia"/>
                <w:szCs w:val="22"/>
                <w:u w:val="single"/>
              </w:rPr>
              <w:t xml:space="preserve"> </w:t>
            </w:r>
          </w:p>
          <w:p w:rsidR="00000000" w:rsidRDefault="005731ED">
            <w:pPr>
              <w:rPr>
                <w:rFonts w:hAnsi="ＭＳ 明朝" w:hint="eastAsia"/>
                <w:u w:val="single"/>
              </w:rPr>
            </w:pPr>
          </w:p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zCs w:val="22"/>
              </w:rPr>
              <w:t>洗濯物置場の材</w:t>
            </w:r>
            <w:r>
              <w:rPr>
                <w:rFonts w:hAnsi="ＭＳ 明朝" w:hint="eastAsia"/>
              </w:rPr>
              <w:t>質</w:t>
            </w:r>
          </w:p>
          <w:p w:rsidR="00000000" w:rsidRDefault="005731ED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　　　　　</w:t>
            </w:r>
          </w:p>
          <w:p w:rsidR="00000000" w:rsidRDefault="005731ED">
            <w:pPr>
              <w:rPr>
                <w:rFonts w:hAnsi="ＭＳ 明朝" w:hint="eastAsia"/>
              </w:rPr>
            </w:pP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洗濯物置場の詳細</w:t>
            </w: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棚［有・無］　</w:t>
            </w:r>
            <w:r w:rsidRPr="005731ED">
              <w:rPr>
                <w:rFonts w:hAnsi="ＭＳ 明朝" w:hint="eastAsia"/>
                <w:spacing w:val="30"/>
                <w:kern w:val="0"/>
                <w:fitText w:val="1200" w:id="-1844799230"/>
              </w:rPr>
              <w:t>か　ご</w:t>
            </w:r>
            <w:r w:rsidRPr="005731ED">
              <w:rPr>
                <w:rFonts w:hAnsi="ＭＳ 明朝" w:hint="eastAsia"/>
                <w:spacing w:val="30"/>
                <w:kern w:val="0"/>
                <w:fitText w:val="1200" w:id="-1844799230"/>
              </w:rPr>
              <w:t xml:space="preserve">　</w:t>
            </w:r>
            <w:r>
              <w:rPr>
                <w:rFonts w:hAnsi="ＭＳ 明朝" w:hint="eastAsia"/>
              </w:rPr>
              <w:t>［有・無］</w:t>
            </w: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</w:rPr>
              <w:t xml:space="preserve">　袋［有・無］　</w:t>
            </w:r>
            <w:r w:rsidRPr="005731ED">
              <w:rPr>
                <w:rFonts w:hAnsi="ＭＳ 明朝" w:hint="eastAsia"/>
                <w:w w:val="71"/>
                <w:kern w:val="0"/>
                <w:szCs w:val="22"/>
                <w:fitText w:val="1200" w:id="-1844799231"/>
              </w:rPr>
              <w:t>ハンガーパイ</w:t>
            </w:r>
            <w:r w:rsidRPr="005731ED">
              <w:rPr>
                <w:rFonts w:hAnsi="ＭＳ 明朝" w:hint="eastAsia"/>
                <w:spacing w:val="9"/>
                <w:w w:val="71"/>
                <w:kern w:val="0"/>
                <w:szCs w:val="22"/>
                <w:fitText w:val="1200" w:id="-1844799231"/>
              </w:rPr>
              <w:t>プ</w:t>
            </w:r>
            <w:r>
              <w:rPr>
                <w:rFonts w:hAnsi="ＭＳ 明朝" w:hint="eastAsia"/>
                <w:szCs w:val="22"/>
              </w:rPr>
              <w:t>［有・無］</w:t>
            </w:r>
          </w:p>
          <w:p w:rsidR="00000000" w:rsidRDefault="005731ED">
            <w:pPr>
              <w:ind w:right="-933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洗濯物の区分方法</w:t>
            </w:r>
          </w:p>
          <w:p w:rsidR="00000000" w:rsidRDefault="005731ED">
            <w:pPr>
              <w:ind w:right="-933"/>
              <w:rPr>
                <w:rFonts w:hAnsi="ＭＳ 明朝" w:hint="eastAsia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:rsidR="00000000" w:rsidRDefault="005731ED">
            <w:pPr>
              <w:ind w:right="-933"/>
              <w:rPr>
                <w:rFonts w:hAnsi="ＭＳ 明朝" w:hint="eastAsia"/>
                <w:szCs w:val="22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40" w:type="dxa"/>
            <w:tcBorders>
              <w:bottom w:val="single" w:sz="4" w:space="0" w:color="auto"/>
            </w:tcBorders>
          </w:tcPr>
          <w:p w:rsidR="00000000" w:rsidRDefault="005731E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車両確認日</w:t>
            </w:r>
          </w:p>
        </w:tc>
        <w:tc>
          <w:tcPr>
            <w:tcW w:w="1800" w:type="dxa"/>
            <w:vMerge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/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19"/>
        </w:trPr>
        <w:tc>
          <w:tcPr>
            <w:tcW w:w="2340" w:type="dxa"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Merge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/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40" w:type="dxa"/>
          </w:tcPr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自動車登録番号又は車両番号</w:t>
            </w:r>
          </w:p>
        </w:tc>
        <w:tc>
          <w:tcPr>
            <w:tcW w:w="1800" w:type="dxa"/>
          </w:tcPr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車両種別</w:t>
            </w:r>
          </w:p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色</w:t>
            </w:r>
          </w:p>
        </w:tc>
        <w:tc>
          <w:tcPr>
            <w:tcW w:w="4419" w:type="dxa"/>
            <w:vMerge w:val="restart"/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  <w:p w:rsidR="00000000" w:rsidRDefault="005731ED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車両の使用状況</w:t>
            </w:r>
          </w:p>
          <w:p w:rsidR="00000000" w:rsidRDefault="005731ED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szCs w:val="22"/>
                <w:u w:val="single"/>
              </w:rPr>
              <w:t xml:space="preserve">専用　・　兼用　</w:t>
            </w:r>
            <w:r>
              <w:rPr>
                <w:rFonts w:hAnsi="ＭＳ 明朝" w:hint="eastAsia"/>
                <w:szCs w:val="22"/>
                <w:u w:val="single"/>
              </w:rPr>
              <w:t xml:space="preserve"> </w:t>
            </w:r>
          </w:p>
          <w:p w:rsidR="00000000" w:rsidRDefault="005731ED">
            <w:pPr>
              <w:rPr>
                <w:rFonts w:hAnsi="ＭＳ 明朝" w:hint="eastAsia"/>
                <w:u w:val="single"/>
              </w:rPr>
            </w:pPr>
          </w:p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zCs w:val="22"/>
              </w:rPr>
              <w:t>洗濯物置場の材</w:t>
            </w:r>
            <w:r>
              <w:rPr>
                <w:rFonts w:hAnsi="ＭＳ 明朝" w:hint="eastAsia"/>
              </w:rPr>
              <w:t>質</w:t>
            </w:r>
          </w:p>
          <w:p w:rsidR="00000000" w:rsidRDefault="005731ED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　　　　　</w:t>
            </w:r>
          </w:p>
          <w:p w:rsidR="00000000" w:rsidRDefault="005731ED">
            <w:pPr>
              <w:rPr>
                <w:rFonts w:hAnsi="ＭＳ 明朝" w:hint="eastAsia"/>
              </w:rPr>
            </w:pP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洗濯物置場の詳細</w:t>
            </w: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棚［有・無］　</w:t>
            </w:r>
            <w:r w:rsidRPr="005731ED">
              <w:rPr>
                <w:rFonts w:hAnsi="ＭＳ 明朝" w:hint="eastAsia"/>
                <w:spacing w:val="30"/>
                <w:kern w:val="0"/>
                <w:fitText w:val="1200" w:id="-1844799230"/>
              </w:rPr>
              <w:t>か　ご</w:t>
            </w:r>
            <w:r w:rsidRPr="005731ED">
              <w:rPr>
                <w:rFonts w:hAnsi="ＭＳ 明朝" w:hint="eastAsia"/>
                <w:spacing w:val="30"/>
                <w:kern w:val="0"/>
                <w:fitText w:val="1200" w:id="-1844799230"/>
              </w:rPr>
              <w:t xml:space="preserve">　</w:t>
            </w:r>
            <w:r>
              <w:rPr>
                <w:rFonts w:hAnsi="ＭＳ 明朝" w:hint="eastAsia"/>
              </w:rPr>
              <w:t>［有・無］</w:t>
            </w: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</w:rPr>
              <w:t xml:space="preserve">　袋［有・無］　</w:t>
            </w:r>
            <w:r w:rsidRPr="005731ED">
              <w:rPr>
                <w:rFonts w:hAnsi="ＭＳ 明朝" w:hint="eastAsia"/>
                <w:w w:val="71"/>
                <w:kern w:val="0"/>
                <w:szCs w:val="22"/>
                <w:fitText w:val="1200" w:id="-1844799231"/>
              </w:rPr>
              <w:t>ハンガーパイ</w:t>
            </w:r>
            <w:r w:rsidRPr="005731ED">
              <w:rPr>
                <w:rFonts w:hAnsi="ＭＳ 明朝" w:hint="eastAsia"/>
                <w:spacing w:val="9"/>
                <w:w w:val="71"/>
                <w:kern w:val="0"/>
                <w:szCs w:val="22"/>
                <w:fitText w:val="1200" w:id="-1844799231"/>
              </w:rPr>
              <w:t>プ</w:t>
            </w:r>
            <w:r>
              <w:rPr>
                <w:rFonts w:hAnsi="ＭＳ 明朝" w:hint="eastAsia"/>
                <w:szCs w:val="22"/>
              </w:rPr>
              <w:t>［有・無］</w:t>
            </w:r>
          </w:p>
          <w:p w:rsidR="00000000" w:rsidRDefault="005731ED">
            <w:pPr>
              <w:ind w:right="-933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洗濯物の区分方法</w:t>
            </w:r>
          </w:p>
          <w:p w:rsidR="00000000" w:rsidRDefault="005731ED">
            <w:pPr>
              <w:ind w:right="-933"/>
              <w:rPr>
                <w:rFonts w:hAnsi="ＭＳ 明朝" w:hint="eastAsia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Cs w:val="22"/>
                <w:u w:val="single"/>
              </w:rPr>
              <w:t xml:space="preserve">　　　　　　　　　　　　　　　　</w:t>
            </w:r>
          </w:p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36"/>
        </w:trPr>
        <w:tc>
          <w:tcPr>
            <w:tcW w:w="2340" w:type="dxa"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Merge w:val="restart"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/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40" w:type="dxa"/>
          </w:tcPr>
          <w:p w:rsidR="00000000" w:rsidRDefault="005731E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車両確認日</w:t>
            </w:r>
          </w:p>
        </w:tc>
        <w:tc>
          <w:tcPr>
            <w:tcW w:w="1800" w:type="dxa"/>
            <w:vMerge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/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26"/>
        </w:trPr>
        <w:tc>
          <w:tcPr>
            <w:tcW w:w="2340" w:type="dxa"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Merge/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/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自動車登録番号又は車両番号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車両種別</w:t>
            </w:r>
          </w:p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色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  <w:p w:rsidR="00000000" w:rsidRDefault="005731ED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車両の使用状況</w:t>
            </w:r>
          </w:p>
          <w:p w:rsidR="00000000" w:rsidRDefault="005731ED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szCs w:val="22"/>
                <w:u w:val="single"/>
              </w:rPr>
              <w:t xml:space="preserve">専用　・　兼用　</w:t>
            </w:r>
            <w:r>
              <w:rPr>
                <w:rFonts w:hAnsi="ＭＳ 明朝" w:hint="eastAsia"/>
                <w:szCs w:val="22"/>
                <w:u w:val="single"/>
              </w:rPr>
              <w:t xml:space="preserve"> </w:t>
            </w:r>
          </w:p>
          <w:p w:rsidR="00000000" w:rsidRDefault="005731ED">
            <w:pPr>
              <w:rPr>
                <w:rFonts w:hAnsi="ＭＳ 明朝" w:hint="eastAsia"/>
                <w:u w:val="single"/>
              </w:rPr>
            </w:pPr>
          </w:p>
          <w:p w:rsidR="00000000" w:rsidRDefault="005731E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zCs w:val="22"/>
              </w:rPr>
              <w:t>洗濯物置場の材</w:t>
            </w:r>
            <w:r>
              <w:rPr>
                <w:rFonts w:hAnsi="ＭＳ 明朝" w:hint="eastAsia"/>
              </w:rPr>
              <w:t>質</w:t>
            </w:r>
          </w:p>
          <w:p w:rsidR="00000000" w:rsidRDefault="005731ED">
            <w:pPr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　　　　　</w:t>
            </w:r>
          </w:p>
          <w:p w:rsidR="00000000" w:rsidRDefault="005731ED">
            <w:pPr>
              <w:rPr>
                <w:rFonts w:hAnsi="ＭＳ 明朝" w:hint="eastAsia"/>
              </w:rPr>
            </w:pP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洗濯物置場の詳細</w:t>
            </w: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棚［有・無］　</w:t>
            </w:r>
            <w:r w:rsidRPr="005731ED">
              <w:rPr>
                <w:rFonts w:hAnsi="ＭＳ 明朝" w:hint="eastAsia"/>
                <w:spacing w:val="30"/>
                <w:kern w:val="0"/>
                <w:fitText w:val="1200" w:id="-1844799230"/>
              </w:rPr>
              <w:t>か　ご</w:t>
            </w:r>
            <w:r w:rsidRPr="005731ED">
              <w:rPr>
                <w:rFonts w:hAnsi="ＭＳ 明朝" w:hint="eastAsia"/>
                <w:spacing w:val="30"/>
                <w:kern w:val="0"/>
                <w:fitText w:val="1200" w:id="-1844799230"/>
              </w:rPr>
              <w:t xml:space="preserve">　</w:t>
            </w:r>
            <w:r>
              <w:rPr>
                <w:rFonts w:hAnsi="ＭＳ 明朝" w:hint="eastAsia"/>
              </w:rPr>
              <w:t>［有・無］</w:t>
            </w:r>
          </w:p>
          <w:p w:rsidR="00000000" w:rsidRDefault="005731ED">
            <w:pPr>
              <w:ind w:left="1200" w:hangingChars="500" w:hanging="120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</w:rPr>
              <w:t xml:space="preserve">　袋［有・無］　</w:t>
            </w:r>
            <w:r w:rsidRPr="005731ED">
              <w:rPr>
                <w:rFonts w:hAnsi="ＭＳ 明朝" w:hint="eastAsia"/>
                <w:w w:val="71"/>
                <w:kern w:val="0"/>
                <w:szCs w:val="22"/>
                <w:fitText w:val="1200" w:id="-1844799231"/>
              </w:rPr>
              <w:t>ハンガーパイ</w:t>
            </w:r>
            <w:r w:rsidRPr="005731ED">
              <w:rPr>
                <w:rFonts w:hAnsi="ＭＳ 明朝" w:hint="eastAsia"/>
                <w:spacing w:val="9"/>
                <w:w w:val="71"/>
                <w:kern w:val="0"/>
                <w:szCs w:val="22"/>
                <w:fitText w:val="1200" w:id="-1844799231"/>
              </w:rPr>
              <w:t>プ</w:t>
            </w:r>
            <w:r>
              <w:rPr>
                <w:rFonts w:hAnsi="ＭＳ 明朝" w:hint="eastAsia"/>
                <w:szCs w:val="22"/>
              </w:rPr>
              <w:t>［有・無］</w:t>
            </w:r>
          </w:p>
          <w:p w:rsidR="00000000" w:rsidRDefault="005731ED">
            <w:pPr>
              <w:ind w:right="-933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洗濯物の区分方法</w:t>
            </w:r>
          </w:p>
          <w:p w:rsidR="00000000" w:rsidRDefault="005731ED">
            <w:pPr>
              <w:ind w:right="-933"/>
              <w:rPr>
                <w:rFonts w:hAnsi="ＭＳ 明朝" w:hint="eastAsia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  <w:u w:val="single"/>
              </w:rPr>
              <w:t xml:space="preserve">　　　　　　　　　　　　　　　　　</w:t>
            </w:r>
          </w:p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31E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車両確認日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</w:rPr>
            </w:pPr>
          </w:p>
        </w:tc>
        <w:tc>
          <w:tcPr>
            <w:tcW w:w="4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31ED">
            <w:pPr>
              <w:rPr>
                <w:rFonts w:hAnsi="ＭＳ 明朝" w:hint="eastAsia"/>
                <w:szCs w:val="22"/>
              </w:rPr>
            </w:pPr>
          </w:p>
        </w:tc>
      </w:tr>
    </w:tbl>
    <w:p w:rsidR="00000000" w:rsidRDefault="005731ED">
      <w:pPr>
        <w:rPr>
          <w:rFonts w:hAnsi="ＭＳ 明朝" w:hint="eastAsia"/>
        </w:rPr>
      </w:pPr>
    </w:p>
    <w:sectPr w:rsidR="00000000">
      <w:pgSz w:w="11906" w:h="16838" w:code="9"/>
      <w:pgMar w:top="851" w:right="1021" w:bottom="567" w:left="158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A60"/>
    <w:multiLevelType w:val="hybridMultilevel"/>
    <w:tmpl w:val="9B3AA90A"/>
    <w:lvl w:ilvl="0" w:tplc="4D008602">
      <w:start w:val="1"/>
      <w:numFmt w:val="bullet"/>
      <w:lvlText w:val="※"/>
      <w:lvlJc w:val="left"/>
      <w:pPr>
        <w:tabs>
          <w:tab w:val="num" w:pos="570"/>
        </w:tabs>
        <w:ind w:left="570" w:hanging="39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4D364A"/>
    <w:multiLevelType w:val="hybridMultilevel"/>
    <w:tmpl w:val="4F6C5868"/>
    <w:lvl w:ilvl="0" w:tplc="88CEDC48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ED"/>
    <w:rsid w:val="005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</vt:lpstr>
    </vt:vector>
  </TitlesOfParts>
  <Company>千葉県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funabashi city</cp:lastModifiedBy>
  <cp:revision>2</cp:revision>
  <cp:lastPrinted>2005-02-01T01:28:00Z</cp:lastPrinted>
  <dcterms:created xsi:type="dcterms:W3CDTF">2016-03-23T02:32:00Z</dcterms:created>
  <dcterms:modified xsi:type="dcterms:W3CDTF">2016-03-23T02:32:00Z</dcterms:modified>
</cp:coreProperties>
</file>