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6F" w:rsidRDefault="002703C6" w:rsidP="00E6487D">
      <w:pPr>
        <w:ind w:leftChars="-110" w:hangingChars="110" w:hanging="264"/>
      </w:pPr>
      <w:bookmarkStart w:id="0" w:name="_GoBack"/>
      <w:bookmarkEnd w:id="0"/>
      <w:r>
        <w:rPr>
          <w:rFonts w:hint="eastAsia"/>
        </w:rPr>
        <w:t>第１１号様式</w:t>
      </w:r>
    </w:p>
    <w:p w:rsidR="00FF016F" w:rsidRDefault="002703C6">
      <w:pPr>
        <w:jc w:val="center"/>
      </w:pPr>
      <w:r>
        <w:rPr>
          <w:rFonts w:hint="eastAsia"/>
          <w:kern w:val="0"/>
        </w:rPr>
        <w:t>地下水揚水量報告書</w:t>
      </w:r>
    </w:p>
    <w:p w:rsidR="00FF016F" w:rsidRDefault="00FF016F"/>
    <w:p w:rsidR="00FF016F" w:rsidRDefault="002703C6" w:rsidP="003C4EA9">
      <w:pPr>
        <w:tabs>
          <w:tab w:val="left" w:pos="9438"/>
        </w:tabs>
        <w:ind w:rightChars="-50" w:right="-120"/>
        <w:jc w:val="right"/>
      </w:pPr>
      <w:r>
        <w:rPr>
          <w:rFonts w:hint="eastAsia"/>
        </w:rPr>
        <w:t>年　　月　　日</w:t>
      </w:r>
    </w:p>
    <w:p w:rsidR="00FF016F" w:rsidRDefault="00D0700C">
      <w:r>
        <w:rPr>
          <w:rFonts w:hint="eastAsia"/>
        </w:rPr>
        <w:t xml:space="preserve">　船 橋 市 長　　あて　　　　　　　</w:t>
      </w:r>
    </w:p>
    <w:p w:rsidR="00FF016F" w:rsidRDefault="00FF016F"/>
    <w:tbl>
      <w:tblPr>
        <w:tblW w:w="104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3885"/>
        <w:gridCol w:w="1942"/>
      </w:tblGrid>
      <w:tr w:rsidR="00CE4896">
        <w:trPr>
          <w:trHeight w:val="360"/>
        </w:trPr>
        <w:tc>
          <w:tcPr>
            <w:tcW w:w="4579" w:type="dxa"/>
          </w:tcPr>
          <w:p w:rsidR="00FF016F" w:rsidRDefault="00FF016F" w:rsidP="00D0700C">
            <w:pPr>
              <w:spacing w:line="280" w:lineRule="exact"/>
              <w:ind w:firstLineChars="100" w:firstLine="240"/>
            </w:pPr>
          </w:p>
          <w:p w:rsidR="00FF016F" w:rsidRDefault="002703C6" w:rsidP="003C4EA9">
            <w:pPr>
              <w:spacing w:line="280" w:lineRule="exact"/>
              <w:ind w:firstLineChars="1500" w:firstLine="3600"/>
            </w:pPr>
            <w:r>
              <w:rPr>
                <w:rFonts w:hint="eastAsia"/>
              </w:rPr>
              <w:t>届出者</w:t>
            </w:r>
          </w:p>
          <w:p w:rsidR="00FF016F" w:rsidRDefault="00FF016F" w:rsidP="00D0700C">
            <w:pPr>
              <w:spacing w:line="400" w:lineRule="exact"/>
              <w:ind w:firstLineChars="100" w:firstLine="240"/>
            </w:pPr>
          </w:p>
        </w:tc>
        <w:tc>
          <w:tcPr>
            <w:tcW w:w="3885" w:type="dxa"/>
          </w:tcPr>
          <w:p w:rsidR="00FF016F" w:rsidRDefault="00FF016F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</w:pPr>
          </w:p>
          <w:p w:rsidR="00FF016F" w:rsidRDefault="00FF016F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</w:pPr>
          </w:p>
          <w:p w:rsidR="00FF016F" w:rsidRDefault="00FF016F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</w:pPr>
          </w:p>
          <w:p w:rsidR="00FF016F" w:rsidRDefault="002703C6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42" w:type="dxa"/>
          </w:tcPr>
          <w:p w:rsidR="00FF016F" w:rsidRDefault="00FF016F" w:rsidP="00D0700C">
            <w:pPr>
              <w:tabs>
                <w:tab w:val="left" w:pos="1117"/>
              </w:tabs>
              <w:spacing w:line="280" w:lineRule="exact"/>
              <w:ind w:leftChars="-25" w:left="-60" w:rightChars="50" w:right="120"/>
            </w:pPr>
          </w:p>
          <w:p w:rsidR="00FF016F" w:rsidRDefault="00FF016F" w:rsidP="00D0700C">
            <w:pPr>
              <w:tabs>
                <w:tab w:val="left" w:pos="1117"/>
              </w:tabs>
              <w:spacing w:line="280" w:lineRule="exact"/>
              <w:ind w:leftChars="50" w:left="120" w:rightChars="50" w:right="120" w:firstLineChars="445" w:firstLine="1068"/>
            </w:pPr>
          </w:p>
        </w:tc>
      </w:tr>
    </w:tbl>
    <w:p w:rsidR="00FF016F" w:rsidRDefault="00FF016F"/>
    <w:p w:rsidR="00FF016F" w:rsidRDefault="002703C6" w:rsidP="00E6487D">
      <w:pPr>
        <w:pStyle w:val="a4"/>
        <w:tabs>
          <w:tab w:val="clear" w:pos="4252"/>
          <w:tab w:val="clear" w:pos="8504"/>
        </w:tabs>
        <w:snapToGrid/>
        <w:spacing w:afterLines="25" w:after="95"/>
      </w:pPr>
      <w:r>
        <w:rPr>
          <w:rFonts w:hint="eastAsia"/>
        </w:rPr>
        <w:t xml:space="preserve">　船橋市環境保全条例第６３条の規定により、地下水の揚水量を次のとおり報告します。</w:t>
      </w:r>
    </w:p>
    <w:tbl>
      <w:tblPr>
        <w:tblW w:w="988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"/>
        <w:gridCol w:w="1394"/>
        <w:gridCol w:w="689"/>
        <w:gridCol w:w="753"/>
        <w:gridCol w:w="1484"/>
        <w:gridCol w:w="1464"/>
        <w:gridCol w:w="1720"/>
        <w:gridCol w:w="1895"/>
      </w:tblGrid>
      <w:tr w:rsidR="00CE4896">
        <w:trPr>
          <w:cantSplit/>
          <w:trHeight w:val="926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2703C6" w:rsidP="00D0700C">
            <w:pPr>
              <w:ind w:leftChars="50" w:left="120" w:rightChars="50" w:right="120"/>
              <w:jc w:val="distribute"/>
            </w:pPr>
            <w:r>
              <w:rPr>
                <w:rFonts w:hint="eastAsia"/>
                <w:kern w:val="0"/>
              </w:rPr>
              <w:t>工場等の名称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FF016F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2703C6" w:rsidP="00D0700C">
            <w:pPr>
              <w:tabs>
                <w:tab w:val="left" w:pos="1422"/>
              </w:tabs>
              <w:ind w:rightChars="-50" w:right="-120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40"/>
                <w:kern w:val="0"/>
                <w:fitText w:val="1199" w:id="1932184832"/>
              </w:rPr>
              <w:t>整理番</w:t>
            </w:r>
            <w:r>
              <w:rPr>
                <w:rFonts w:hint="eastAsia"/>
                <w:kern w:val="0"/>
                <w:fitText w:val="1199" w:id="1932184832"/>
              </w:rPr>
              <w:t>号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6F" w:rsidRDefault="00FF016F"/>
        </w:tc>
      </w:tr>
      <w:tr w:rsidR="00CE4896">
        <w:trPr>
          <w:cantSplit/>
          <w:trHeight w:val="922"/>
        </w:trPr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2703C6" w:rsidP="00D0700C">
            <w:pPr>
              <w:ind w:leftChars="50" w:left="120" w:rightChars="50" w:right="120"/>
              <w:jc w:val="distribute"/>
            </w:pPr>
            <w:r>
              <w:rPr>
                <w:rFonts w:hint="eastAsia"/>
                <w:kern w:val="0"/>
              </w:rPr>
              <w:t>工場等の所在地</w:t>
            </w:r>
          </w:p>
        </w:tc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FF016F"/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2703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 </w:t>
            </w:r>
            <w:r>
              <w:rPr>
                <w:rFonts w:hint="eastAsia"/>
                <w:spacing w:val="5"/>
                <w:kern w:val="0"/>
                <w:fitText w:val="1221" w:id="1932185088"/>
              </w:rPr>
              <w:t>受理年月</w:t>
            </w:r>
            <w:r>
              <w:rPr>
                <w:rFonts w:hint="eastAsia"/>
                <w:spacing w:val="-9"/>
                <w:kern w:val="0"/>
                <w:fitText w:val="1221" w:id="1932185088"/>
              </w:rPr>
              <w:t>日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F" w:rsidRDefault="002703C6">
            <w:pPr>
              <w:jc w:val="right"/>
            </w:pPr>
            <w:r>
              <w:rPr>
                <w:rFonts w:hint="eastAsia"/>
              </w:rPr>
              <w:t xml:space="preserve">　年 　月 　日</w:t>
            </w:r>
          </w:p>
        </w:tc>
      </w:tr>
      <w:tr w:rsidR="00CE4896">
        <w:trPr>
          <w:cantSplit/>
          <w:trHeight w:val="918"/>
        </w:trPr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2703C6" w:rsidP="00D0700C">
            <w:pPr>
              <w:ind w:leftChars="50" w:left="120" w:rightChars="50" w:right="120"/>
              <w:jc w:val="distribute"/>
            </w:pPr>
            <w:r>
              <w:rPr>
                <w:rFonts w:hint="eastAsia"/>
                <w:kern w:val="0"/>
              </w:rPr>
              <w:t>地下水の用途</w:t>
            </w:r>
          </w:p>
        </w:tc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FF016F"/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2703C6"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40"/>
                <w:kern w:val="0"/>
                <w:fitText w:val="1199" w:id="1932184834"/>
              </w:rPr>
              <w:t>施設番</w:t>
            </w:r>
            <w:r>
              <w:rPr>
                <w:rFonts w:hint="eastAsia"/>
                <w:kern w:val="0"/>
                <w:fitText w:val="1199" w:id="1932184834"/>
              </w:rPr>
              <w:t>号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F" w:rsidRDefault="00FF016F"/>
        </w:tc>
      </w:tr>
      <w:tr w:rsidR="00CE4896">
        <w:trPr>
          <w:cantSplit/>
          <w:trHeight w:val="913"/>
        </w:trPr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16F" w:rsidRDefault="002703C6" w:rsidP="00D0700C">
            <w:pPr>
              <w:ind w:leftChars="50" w:left="120" w:rightChars="50" w:right="120"/>
              <w:jc w:val="distribute"/>
            </w:pPr>
            <w:r>
              <w:rPr>
                <w:rFonts w:hint="eastAsia"/>
                <w:kern w:val="0"/>
              </w:rPr>
              <w:t>揚水施設の数</w:t>
            </w:r>
          </w:p>
        </w:tc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FF016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6F" w:rsidRDefault="002703C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 備  考</w:t>
            </w:r>
          </w:p>
        </w:tc>
      </w:tr>
      <w:tr w:rsidR="00CE4896">
        <w:trPr>
          <w:cantSplit/>
          <w:trHeight w:val="1456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tbRlV"/>
            <w:vAlign w:val="center"/>
          </w:tcPr>
          <w:p w:rsidR="00FF016F" w:rsidRDefault="002703C6" w:rsidP="00D0700C">
            <w:pPr>
              <w:ind w:leftChars="20" w:left="48"/>
            </w:pPr>
            <w:r>
              <w:rPr>
                <w:rFonts w:hint="eastAsia"/>
                <w:kern w:val="0"/>
              </w:rPr>
              <w:t>水源別水使用量</w:t>
            </w:r>
            <w:r>
              <w:rPr>
                <w:rFonts w:hint="eastAsia"/>
              </w:rPr>
              <w:t>及びその割合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2703C6" w:rsidP="00D0700C">
            <w:pPr>
              <w:spacing w:line="440" w:lineRule="exac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上水道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　％</w:t>
            </w:r>
          </w:p>
          <w:p w:rsidR="00FF016F" w:rsidRDefault="002703C6" w:rsidP="00D0700C">
            <w:pPr>
              <w:spacing w:line="500" w:lineRule="exact"/>
              <w:ind w:firstLineChars="300" w:firstLine="720"/>
            </w:pPr>
            <w:r>
              <w:rPr>
                <w:rFonts w:hint="eastAsia"/>
              </w:rPr>
              <w:t>㎥/日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2703C6" w:rsidP="00D0700C">
            <w:pPr>
              <w:spacing w:line="440" w:lineRule="exact"/>
              <w:ind w:leftChars="50" w:left="120" w:rightChars="50" w:right="120"/>
              <w:jc w:val="center"/>
            </w:pPr>
            <w:r>
              <w:rPr>
                <w:rFonts w:hint="eastAsia"/>
              </w:rPr>
              <w:t>工業用水道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　％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㎥/日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2703C6" w:rsidP="00D0700C">
            <w:pPr>
              <w:spacing w:line="440" w:lineRule="exac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地下水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　％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㎥/日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2703C6" w:rsidP="00D0700C">
            <w:pPr>
              <w:spacing w:line="440" w:lineRule="exac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地表水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　％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㎥/日</w:t>
            </w: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16F" w:rsidRDefault="00FF016F"/>
        </w:tc>
      </w:tr>
      <w:tr w:rsidR="00CE4896">
        <w:trPr>
          <w:cantSplit/>
          <w:trHeight w:val="148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F016F" w:rsidRDefault="00FF016F" w:rsidP="00D0700C">
            <w:pPr>
              <w:ind w:leftChars="50" w:left="120" w:rightChars="50" w:right="120"/>
              <w:jc w:val="distribute"/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F016F" w:rsidRDefault="002703C6" w:rsidP="00D0700C">
            <w:pPr>
              <w:spacing w:line="440" w:lineRule="exac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伏流水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　％</w:t>
            </w:r>
          </w:p>
          <w:p w:rsidR="00FF016F" w:rsidRDefault="002703C6" w:rsidP="00D0700C">
            <w:pPr>
              <w:spacing w:line="500" w:lineRule="exact"/>
              <w:ind w:firstLineChars="200" w:firstLine="480"/>
            </w:pPr>
            <w:r>
              <w:rPr>
                <w:rFonts w:hint="eastAsia"/>
              </w:rPr>
              <w:t xml:space="preserve">　㎥/日</w:t>
            </w:r>
          </w:p>
        </w:tc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016F" w:rsidRDefault="002703C6" w:rsidP="00D0700C">
            <w:pPr>
              <w:spacing w:line="440" w:lineRule="exac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回収水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　％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㎥/日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016F" w:rsidRDefault="002703C6" w:rsidP="00D0700C">
            <w:pPr>
              <w:spacing w:line="440" w:lineRule="exac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海水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　％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㎥/日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016F" w:rsidRDefault="002703C6" w:rsidP="00D0700C">
            <w:pPr>
              <w:spacing w:line="440" w:lineRule="exac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その他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　％</w:t>
            </w:r>
          </w:p>
          <w:p w:rsidR="00FF016F" w:rsidRDefault="002703C6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　　　㎥/日</w:t>
            </w: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6F" w:rsidRDefault="00FF016F"/>
        </w:tc>
      </w:tr>
      <w:tr w:rsidR="00CE4896">
        <w:trPr>
          <w:cantSplit/>
          <w:trHeight w:val="1084"/>
        </w:trPr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16F" w:rsidRDefault="002703C6" w:rsidP="00D0700C">
            <w:pPr>
              <w:ind w:leftChars="50" w:left="120" w:rightChars="50" w:right="120"/>
              <w:jc w:val="distribute"/>
            </w:pP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73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F" w:rsidRDefault="002703C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　地下水揚水量測定記録表の写し等</w:t>
            </w:r>
          </w:p>
          <w:p w:rsidR="00FF016F" w:rsidRDefault="002703C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　地下水の水質を測定している場合は、その結果の写し</w:t>
            </w:r>
          </w:p>
        </w:tc>
      </w:tr>
    </w:tbl>
    <w:p w:rsidR="00FF016F" w:rsidRDefault="002703C6" w:rsidP="00E6487D">
      <w:pPr>
        <w:ind w:leftChars="-25" w:left="900" w:rightChars="-100" w:right="-240" w:hangingChars="400" w:hanging="960"/>
      </w:pPr>
      <w:r>
        <w:rPr>
          <w:rFonts w:hint="eastAsia"/>
        </w:rPr>
        <w:t>備考</w:t>
      </w:r>
    </w:p>
    <w:p w:rsidR="003C4EA9" w:rsidRDefault="00FF016F" w:rsidP="003C4EA9">
      <w:pPr>
        <w:ind w:leftChars="-25" w:left="420" w:rightChars="-125" w:right="-300" w:hangingChars="200" w:hanging="480"/>
      </w:pPr>
      <w:r>
        <w:rPr>
          <w:rFonts w:hint="eastAsia"/>
        </w:rPr>
        <w:t xml:space="preserve">　１　地下水の用途の欄には、船橋市環境保全条例施行規則第２７条各号に掲げる特定用途のいずれかを記載してください。</w:t>
      </w:r>
    </w:p>
    <w:p w:rsidR="00FF016F" w:rsidRDefault="002703C6" w:rsidP="003C4EA9">
      <w:pPr>
        <w:ind w:leftChars="-25" w:left="420" w:rightChars="-125" w:right="-300" w:hangingChars="200" w:hanging="480"/>
      </w:pPr>
      <w:r>
        <w:rPr>
          <w:rFonts w:hint="eastAsia"/>
        </w:rPr>
        <w:t>２　※印の欄には、記載しないでください。</w:t>
      </w:r>
    </w:p>
    <w:sectPr w:rsidR="00FF016F" w:rsidSect="00E6487D">
      <w:footerReference w:type="even" r:id="rId7"/>
      <w:footerReference w:type="default" r:id="rId8"/>
      <w:pgSz w:w="11906" w:h="16838" w:code="9"/>
      <w:pgMar w:top="1134" w:right="1134" w:bottom="851" w:left="1134" w:header="284" w:footer="284" w:gutter="0"/>
      <w:paperSrc w:first="265" w:other="265"/>
      <w:pgNumType w:start="108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96" w:rsidRDefault="002703C6">
      <w:r>
        <w:separator/>
      </w:r>
    </w:p>
  </w:endnote>
  <w:endnote w:type="continuationSeparator" w:id="0">
    <w:p w:rsidR="00CE4896" w:rsidRDefault="0027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6F" w:rsidRDefault="002703C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016F" w:rsidRDefault="00FF016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6F" w:rsidRDefault="00FF016F">
    <w:pPr>
      <w:pStyle w:val="a5"/>
      <w:framePr w:wrap="around" w:vAnchor="text" w:hAnchor="margin" w:xAlign="center" w:y="602"/>
      <w:rPr>
        <w:rStyle w:val="aa"/>
      </w:rPr>
    </w:pPr>
  </w:p>
  <w:p w:rsidR="00FF016F" w:rsidRDefault="00FF016F">
    <w:pPr>
      <w:pStyle w:val="a5"/>
      <w:framePr w:wrap="around" w:vAnchor="text" w:hAnchor="margin" w:xAlign="right" w:y="1"/>
      <w:rPr>
        <w:rStyle w:val="aa"/>
      </w:rPr>
    </w:pPr>
  </w:p>
  <w:p w:rsidR="00FF016F" w:rsidRDefault="00FF01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96" w:rsidRDefault="002703C6">
      <w:r>
        <w:separator/>
      </w:r>
    </w:p>
  </w:footnote>
  <w:footnote w:type="continuationSeparator" w:id="0">
    <w:p w:rsidR="00CE4896" w:rsidRDefault="0027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C6B"/>
    <w:multiLevelType w:val="hybridMultilevel"/>
    <w:tmpl w:val="4456F77A"/>
    <w:lvl w:ilvl="0" w:tplc="74E04A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5CA235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08A4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D32C3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C444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A432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BD4DE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3C86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FC63D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66A9"/>
    <w:multiLevelType w:val="hybridMultilevel"/>
    <w:tmpl w:val="1046C2EE"/>
    <w:lvl w:ilvl="0" w:tplc="8BDC0988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E9F87C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6EC2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0C438D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93C38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D800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C4E5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C1816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6644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451F5"/>
    <w:multiLevelType w:val="hybridMultilevel"/>
    <w:tmpl w:val="A6FC8FDA"/>
    <w:lvl w:ilvl="0" w:tplc="92B4954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A56A50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0AE72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C76A9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18BC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F466E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08C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A9602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8023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BB28AD"/>
    <w:multiLevelType w:val="hybridMultilevel"/>
    <w:tmpl w:val="91C25590"/>
    <w:lvl w:ilvl="0" w:tplc="E0CA49E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30E4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9E4F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721D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9ED5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E76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16B8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467E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02A9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453916"/>
    <w:multiLevelType w:val="hybridMultilevel"/>
    <w:tmpl w:val="C7D0226C"/>
    <w:lvl w:ilvl="0" w:tplc="21ECE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ED8807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E027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3C803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EA10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6EEB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5E92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AE95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48FD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02A37"/>
    <w:multiLevelType w:val="hybridMultilevel"/>
    <w:tmpl w:val="207C897E"/>
    <w:lvl w:ilvl="0" w:tplc="1E1EE528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EDDA52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14C71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20806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52B9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52BA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3283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D0F9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4CD8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DA3A66"/>
    <w:multiLevelType w:val="hybridMultilevel"/>
    <w:tmpl w:val="BFD6049A"/>
    <w:lvl w:ilvl="0" w:tplc="F7E6DEF2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9842BAA4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DF64B63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481CBED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B2B6883E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5562EB5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2E3885C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B8948530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2D6984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6582771"/>
    <w:multiLevelType w:val="hybridMultilevel"/>
    <w:tmpl w:val="ABE4F2E4"/>
    <w:lvl w:ilvl="0" w:tplc="628044AA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8354C7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AE46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8EAEB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0261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19E5E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96C3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0278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22D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1D64BE"/>
    <w:multiLevelType w:val="hybridMultilevel"/>
    <w:tmpl w:val="C4740D8A"/>
    <w:lvl w:ilvl="0" w:tplc="60D2EC5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E4AE9D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648A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58C8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DC19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4E05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C029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141A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9C43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2"/>
  <w:drawingGridVerticalSpacing w:val="327"/>
  <w:displayHorizontalDrawingGridEvery w:val="0"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F0"/>
    <w:rsid w:val="000C7A52"/>
    <w:rsid w:val="00232A0B"/>
    <w:rsid w:val="002703C6"/>
    <w:rsid w:val="00397668"/>
    <w:rsid w:val="003C4EA9"/>
    <w:rsid w:val="00760EF0"/>
    <w:rsid w:val="00882C6F"/>
    <w:rsid w:val="0092598D"/>
    <w:rsid w:val="00A72264"/>
    <w:rsid w:val="00CE4896"/>
    <w:rsid w:val="00D0700C"/>
    <w:rsid w:val="00D45900"/>
    <w:rsid w:val="00E6487D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FBCBD-EE93-4A10-9712-6BC6237E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semiHidden/>
    <w:rPr>
      <w:color w:val="000000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spacing w:line="300" w:lineRule="exact"/>
      <w:ind w:left="960" w:hangingChars="400" w:hanging="960"/>
    </w:pPr>
  </w:style>
  <w:style w:type="paragraph" w:styleId="2">
    <w:name w:val="Body Text Indent 2"/>
    <w:basedOn w:val="a"/>
    <w:semiHidden/>
    <w:pPr>
      <w:spacing w:line="300" w:lineRule="exact"/>
      <w:ind w:left="720" w:hangingChars="300" w:hanging="720"/>
    </w:pPr>
  </w:style>
  <w:style w:type="paragraph" w:styleId="3">
    <w:name w:val="Body Text Indent 3"/>
    <w:basedOn w:val="a"/>
    <w:semiHidden/>
    <w:pPr>
      <w:ind w:left="654" w:hangingChars="300" w:hanging="654"/>
    </w:pPr>
  </w:style>
  <w:style w:type="paragraph" w:styleId="a9">
    <w:name w:val="Block Text"/>
    <w:basedOn w:val="a"/>
    <w:semiHidden/>
    <w:pPr>
      <w:ind w:left="113" w:right="113"/>
    </w:pPr>
    <w:rPr>
      <w:sz w:val="21"/>
    </w:rPr>
  </w:style>
  <w:style w:type="character" w:styleId="aa">
    <w:name w:val="page number"/>
    <w:basedOn w:val="a0"/>
    <w:semiHidden/>
  </w:style>
  <w:style w:type="paragraph" w:styleId="ab">
    <w:name w:val="Body Text"/>
    <w:basedOn w:val="a"/>
    <w:semiHidden/>
    <w:pPr>
      <w:jc w:val="distribute"/>
    </w:pPr>
  </w:style>
  <w:style w:type="paragraph" w:styleId="20">
    <w:name w:val="Body Text 2"/>
    <w:basedOn w:val="a"/>
    <w:semiHidden/>
    <w:pPr>
      <w:ind w:rightChars="-100" w:right="-218"/>
    </w:pPr>
  </w:style>
  <w:style w:type="paragraph" w:styleId="30">
    <w:name w:val="Body Text 3"/>
    <w:basedOn w:val="a"/>
    <w:semiHidden/>
    <w:pPr>
      <w:snapToGrid w:val="0"/>
      <w:ind w:rightChars="-101" w:right="-2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別表第1</vt:lpstr>
      <vt:lpstr>別表第1</vt:lpstr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2014-09-11T02:25:00Z</cp:lastPrinted>
  <dcterms:created xsi:type="dcterms:W3CDTF">2022-09-21T05:04:00Z</dcterms:created>
  <dcterms:modified xsi:type="dcterms:W3CDTF">2022-09-21T05:04:00Z</dcterms:modified>
</cp:coreProperties>
</file>