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１．基本方針・基本理念</w:t>
      </w:r>
      <w:r w:rsidR="0019456A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 w:rsidP="00A801C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これまでの高齢者保健福祉事業等の運営実績を踏まえ、</w:t>
            </w:r>
            <w:r w:rsidR="00A801C3" w:rsidRPr="00A801C3">
              <w:rPr>
                <w:rFonts w:ascii="ＭＳ ゴシック" w:eastAsia="ＭＳ ゴシック" w:hAnsi="ＭＳ ゴシック" w:hint="eastAsia"/>
                <w:sz w:val="24"/>
              </w:rPr>
              <w:t>定期巡回・随時対応型訪問介護看護事業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を実施する上での基本的な考え方、理念等を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２．計画予定地の選定理由</w:t>
      </w:r>
      <w:r w:rsidR="0019456A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○周辺地域の環境、計画予定地を選定するに至ったプロセス、理由等を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C20CDA" w:rsidRDefault="00C20CDA" w:rsidP="00C20CD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３．サービス提供体制について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8"/>
      </w:tblGrid>
      <w:tr w:rsidR="00C20CDA" w:rsidTr="00356A27">
        <w:tc>
          <w:tcPr>
            <w:tcW w:w="9268" w:type="dxa"/>
          </w:tcPr>
          <w:p w:rsidR="00C20CDA" w:rsidRDefault="00C20CDA" w:rsidP="005B21F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A801C3">
              <w:rPr>
                <w:rFonts w:ascii="ＭＳ ゴシック" w:eastAsia="ＭＳ ゴシック" w:hAnsi="ＭＳ ゴシック" w:hint="eastAsia"/>
                <w:sz w:val="24"/>
              </w:rPr>
              <w:t>定期巡回</w:t>
            </w:r>
            <w:r w:rsidR="0019456A">
              <w:rPr>
                <w:rFonts w:ascii="ＭＳ ゴシック" w:eastAsia="ＭＳ ゴシック" w:hAnsi="ＭＳ ゴシック" w:hint="eastAsia"/>
                <w:sz w:val="24"/>
              </w:rPr>
              <w:t>・随時対応・随時訪問・訪問看護サービス</w:t>
            </w:r>
            <w:r w:rsidR="00A801C3">
              <w:rPr>
                <w:rFonts w:ascii="ＭＳ ゴシック" w:eastAsia="ＭＳ ゴシック" w:hAnsi="ＭＳ ゴシック" w:hint="eastAsia"/>
                <w:sz w:val="24"/>
              </w:rPr>
              <w:t>の提供体制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について、</w:t>
            </w:r>
            <w:r w:rsidR="0019456A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してください。</w:t>
            </w:r>
          </w:p>
        </w:tc>
      </w:tr>
      <w:tr w:rsidR="00C20CDA" w:rsidTr="00356A27">
        <w:trPr>
          <w:trHeight w:val="12228"/>
        </w:trPr>
        <w:tc>
          <w:tcPr>
            <w:tcW w:w="9268" w:type="dxa"/>
          </w:tcPr>
          <w:p w:rsidR="00C20CDA" w:rsidRDefault="00C20CDA" w:rsidP="00356A27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C20CDA" w:rsidRDefault="00C20CDA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91A19" w:rsidRDefault="00BF2D08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４．職員配置・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勤務体制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・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研修実施方針について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○職員配置と勤務体制、職員研修の年間スケジュール及び具体的な実施内容等を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C20CDA" w:rsidRDefault="00C20CDA" w:rsidP="00C20CD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５．開設時における地域住民の理解について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8"/>
      </w:tblGrid>
      <w:tr w:rsidR="00C20CDA" w:rsidTr="00356A27">
        <w:tc>
          <w:tcPr>
            <w:tcW w:w="9268" w:type="dxa"/>
          </w:tcPr>
          <w:p w:rsidR="00C20CDA" w:rsidRDefault="00C20CDA" w:rsidP="00356A2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○地域住民への説明内容、説明会実施（予定を含む）の有無、地域住民の要望とそれに対する対応等を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C20CDA" w:rsidTr="00356A27">
        <w:trPr>
          <w:trHeight w:val="12228"/>
        </w:trPr>
        <w:tc>
          <w:tcPr>
            <w:tcW w:w="9268" w:type="dxa"/>
          </w:tcPr>
          <w:p w:rsidR="00C20CDA" w:rsidRDefault="00C20CDA" w:rsidP="00356A27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C20CDA" w:rsidRDefault="00C20CDA" w:rsidP="00C20CDA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91A19" w:rsidRDefault="00C20CD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６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．個人情報保護及び情報開示への取組みについて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○個人情報保護のための取組み、情報開示に対する考え方とその取組みについて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91A19" w:rsidRDefault="00C20CD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７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．非常災害への対策と緊急時の対応方針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○火災・震災等の災害発生時における対応及び、日常の防災体制等について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91A19" w:rsidRDefault="00C20CD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８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．苦情処理体制について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○苦情処理の体制、利用者やその家族の意見・要望等への対応について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91A19" w:rsidRDefault="00C20CD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９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．医療機関</w:t>
      </w:r>
      <w:r w:rsidR="00BF2D08">
        <w:rPr>
          <w:rFonts w:ascii="ＭＳ ゴシック" w:eastAsia="ＭＳ ゴシック" w:hAnsi="ＭＳ ゴシック" w:hint="eastAsia"/>
          <w:b/>
          <w:sz w:val="26"/>
          <w:szCs w:val="26"/>
        </w:rPr>
        <w:t>他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、関係機関等</w:t>
      </w:r>
      <w:r w:rsidR="0019456A">
        <w:rPr>
          <w:rFonts w:ascii="ＭＳ ゴシック" w:eastAsia="ＭＳ ゴシック" w:hAnsi="ＭＳ ゴシック" w:hint="eastAsia"/>
          <w:b/>
          <w:sz w:val="26"/>
          <w:szCs w:val="26"/>
        </w:rPr>
        <w:t>と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の連携</w:t>
      </w:r>
      <w:r w:rsidR="0019456A">
        <w:rPr>
          <w:rFonts w:ascii="ＭＳ ゴシック" w:eastAsia="ＭＳ ゴシック" w:hAnsi="ＭＳ ゴシック" w:hint="eastAsia"/>
          <w:b/>
          <w:sz w:val="26"/>
          <w:szCs w:val="26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○日常及び緊急時の医療機関との連携・協力体制、他の介護関連施設との連携体制等について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91A19" w:rsidRDefault="00C20CD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１０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．地域</w:t>
      </w:r>
      <w:r w:rsidR="007E7DEA">
        <w:rPr>
          <w:rFonts w:ascii="ＭＳ ゴシック" w:eastAsia="ＭＳ ゴシック" w:hAnsi="ＭＳ ゴシック" w:hint="eastAsia"/>
          <w:b/>
          <w:sz w:val="26"/>
          <w:szCs w:val="26"/>
        </w:rPr>
        <w:t>や家族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との交流に</w:t>
      </w:r>
      <w:r w:rsidR="00BF2D08">
        <w:rPr>
          <w:rFonts w:ascii="ＭＳ ゴシック" w:eastAsia="ＭＳ ゴシック" w:hAnsi="ＭＳ ゴシック" w:hint="eastAsia"/>
          <w:b/>
          <w:sz w:val="26"/>
          <w:szCs w:val="26"/>
        </w:rPr>
        <w:t>関する考え方に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○地域住民や利用者の家族との交流についての基本的な考え方、交流の内容等について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91A19" w:rsidRDefault="00991A19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91A19" w:rsidRDefault="00C20CD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１１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．併設サービス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等</w:t>
      </w:r>
      <w:r w:rsidR="00991A19">
        <w:rPr>
          <w:rFonts w:ascii="ＭＳ ゴシック" w:eastAsia="ＭＳ ゴシック" w:hAnsi="ＭＳ ゴシック" w:hint="eastAsia"/>
          <w:b/>
          <w:sz w:val="26"/>
          <w:szCs w:val="26"/>
        </w:rPr>
        <w:t>の設置について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8"/>
      </w:tblGrid>
      <w:tr w:rsidR="00991A19"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○併設サービス</w:t>
            </w:r>
            <w:r w:rsidR="00C20CDA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設置予定の有無及びその理由、それによる効果等を</w:t>
            </w:r>
            <w:r w:rsidR="005B21F0">
              <w:rPr>
                <w:rFonts w:ascii="ＭＳ ゴシック" w:eastAsia="ＭＳ ゴシック" w:hAnsi="ＭＳ ゴシック" w:hint="eastAsia"/>
                <w:sz w:val="24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記入してください。</w:t>
            </w:r>
          </w:p>
        </w:tc>
      </w:tr>
      <w:tr w:rsidR="00991A19">
        <w:trPr>
          <w:trHeight w:val="12228"/>
        </w:trPr>
        <w:tc>
          <w:tcPr>
            <w:tcW w:w="9268" w:type="dxa"/>
          </w:tcPr>
          <w:p w:rsidR="00991A19" w:rsidRDefault="00991A19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C20CDA" w:rsidRDefault="00C20CDA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5B21F0" w:rsidRDefault="005B21F0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１２．関係行政庁の監査・指導状況について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8"/>
      </w:tblGrid>
      <w:tr w:rsidR="005B21F0" w:rsidTr="00EC17E3">
        <w:tc>
          <w:tcPr>
            <w:tcW w:w="9268" w:type="dxa"/>
          </w:tcPr>
          <w:p w:rsidR="005B21F0" w:rsidRDefault="005B21F0" w:rsidP="007E7DE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○高齢者保健福祉事業等に関する関係行政庁からの過去</w:t>
            </w:r>
            <w:r w:rsidR="007E7DEA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年分の監査・指導状況について具体的に記入して下さい。また、</w:t>
            </w:r>
            <w:r w:rsidR="007E7DEA">
              <w:rPr>
                <w:rFonts w:ascii="ＭＳ ゴシック" w:eastAsia="ＭＳ ゴシック" w:hAnsi="ＭＳ ゴシック" w:hint="eastAsia"/>
                <w:sz w:val="24"/>
              </w:rPr>
              <w:t>指摘事項等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があった場合、どのように改善をはかったのか具体的に記入してください。</w:t>
            </w:r>
          </w:p>
        </w:tc>
      </w:tr>
      <w:tr w:rsidR="005B21F0" w:rsidTr="005B21F0">
        <w:trPr>
          <w:trHeight w:val="12011"/>
        </w:trPr>
        <w:tc>
          <w:tcPr>
            <w:tcW w:w="9268" w:type="dxa"/>
          </w:tcPr>
          <w:p w:rsidR="005B21F0" w:rsidRDefault="005B21F0" w:rsidP="00EC17E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5B21F0" w:rsidRDefault="005B21F0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7E7DEA" w:rsidRDefault="007E7DEA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１３．</w:t>
      </w:r>
      <w:r w:rsidR="008E31B7">
        <w:rPr>
          <w:rFonts w:ascii="ＭＳ ゴシック" w:eastAsia="ＭＳ ゴシック" w:hAnsi="ＭＳ ゴシック" w:hint="eastAsia"/>
          <w:b/>
          <w:sz w:val="26"/>
          <w:szCs w:val="26"/>
        </w:rPr>
        <w:t>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8"/>
      </w:tblGrid>
      <w:tr w:rsidR="008E31B7" w:rsidTr="002348DD">
        <w:tc>
          <w:tcPr>
            <w:tcW w:w="9268" w:type="dxa"/>
          </w:tcPr>
          <w:p w:rsidR="008E31B7" w:rsidRDefault="008E31B7" w:rsidP="00773E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773E36">
              <w:rPr>
                <w:rFonts w:ascii="ＭＳ ゴシック" w:eastAsia="ＭＳ ゴシック" w:hAnsi="ＭＳ ゴシック" w:hint="eastAsia"/>
                <w:sz w:val="26"/>
                <w:szCs w:val="26"/>
              </w:rPr>
              <w:t>法人の経営状況、長期的な事業運営、特筆すべき取組のほか</w:t>
            </w:r>
            <w:r w:rsidRPr="008E31B7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アピール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ポイント</w:t>
            </w:r>
            <w:r w:rsidR="00773E36">
              <w:rPr>
                <w:rFonts w:ascii="ＭＳ ゴシック" w:eastAsia="ＭＳ ゴシック" w:hAnsi="ＭＳ ゴシック" w:hint="eastAsia"/>
                <w:sz w:val="26"/>
                <w:szCs w:val="26"/>
              </w:rPr>
              <w:t>等について自由に</w:t>
            </w:r>
            <w:r w:rsidRPr="008E31B7">
              <w:rPr>
                <w:rFonts w:ascii="ＭＳ ゴシック" w:eastAsia="ＭＳ ゴシック" w:hAnsi="ＭＳ ゴシック" w:hint="eastAsia"/>
                <w:sz w:val="26"/>
                <w:szCs w:val="26"/>
              </w:rPr>
              <w:t>記入してください。</w:t>
            </w:r>
          </w:p>
        </w:tc>
      </w:tr>
      <w:tr w:rsidR="008E31B7" w:rsidTr="008E31B7">
        <w:trPr>
          <w:trHeight w:val="11788"/>
        </w:trPr>
        <w:tc>
          <w:tcPr>
            <w:tcW w:w="9268" w:type="dxa"/>
          </w:tcPr>
          <w:p w:rsidR="008E31B7" w:rsidRPr="00773E36" w:rsidRDefault="008E31B7" w:rsidP="002348D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8E31B7" w:rsidRPr="008E31B7" w:rsidRDefault="008E31B7">
      <w:pPr>
        <w:rPr>
          <w:rFonts w:ascii="ＭＳ ゴシック" w:eastAsia="ＭＳ ゴシック" w:hAnsi="ＭＳ ゴシック"/>
          <w:b/>
          <w:sz w:val="26"/>
          <w:szCs w:val="26"/>
        </w:rPr>
      </w:pPr>
    </w:p>
    <w:sectPr w:rsidR="008E31B7" w:rsidRPr="008E31B7" w:rsidSect="008A13C4">
      <w:headerReference w:type="default" r:id="rId6"/>
      <w:footerReference w:type="even" r:id="rId7"/>
      <w:pgSz w:w="11906" w:h="16838" w:code="9"/>
      <w:pgMar w:top="1418" w:right="1418" w:bottom="1418" w:left="1418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DEA" w:rsidRDefault="007E7DEA">
      <w:r>
        <w:separator/>
      </w:r>
    </w:p>
  </w:endnote>
  <w:endnote w:type="continuationSeparator" w:id="1">
    <w:p w:rsidR="007E7DEA" w:rsidRDefault="007E7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EA" w:rsidRDefault="00C062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E7D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7DEA" w:rsidRDefault="007E7D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DEA" w:rsidRDefault="007E7DEA">
      <w:r>
        <w:separator/>
      </w:r>
    </w:p>
  </w:footnote>
  <w:footnote w:type="continuationSeparator" w:id="1">
    <w:p w:rsidR="007E7DEA" w:rsidRDefault="007E7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EA" w:rsidRPr="00D7197F" w:rsidRDefault="00D7197F" w:rsidP="00D7197F">
    <w:pPr>
      <w:pStyle w:val="a3"/>
      <w:jc w:val="left"/>
      <w:rPr>
        <w:rFonts w:ascii="ＭＳ ゴシック" w:eastAsia="ＭＳ ゴシック" w:hAnsi="ＭＳ ゴシック"/>
        <w:sz w:val="20"/>
      </w:rPr>
    </w:pPr>
    <w:r w:rsidRPr="00D7197F">
      <w:rPr>
        <w:rFonts w:ascii="ＭＳ ゴシック" w:eastAsia="ＭＳ ゴシック" w:hAnsi="ＭＳ ゴシック" w:hint="eastAsia"/>
        <w:sz w:val="20"/>
      </w:rPr>
      <w:t>様式8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25C"/>
    <w:rsid w:val="00151CDF"/>
    <w:rsid w:val="0019456A"/>
    <w:rsid w:val="001A3293"/>
    <w:rsid w:val="00356A27"/>
    <w:rsid w:val="004D01BA"/>
    <w:rsid w:val="005B21F0"/>
    <w:rsid w:val="006839E0"/>
    <w:rsid w:val="006923C7"/>
    <w:rsid w:val="00730967"/>
    <w:rsid w:val="00773E36"/>
    <w:rsid w:val="007E7DEA"/>
    <w:rsid w:val="00831FE8"/>
    <w:rsid w:val="008A13C4"/>
    <w:rsid w:val="008E31B7"/>
    <w:rsid w:val="00991A19"/>
    <w:rsid w:val="009B325C"/>
    <w:rsid w:val="009C705A"/>
    <w:rsid w:val="009C7129"/>
    <w:rsid w:val="00A801C3"/>
    <w:rsid w:val="00B614E9"/>
    <w:rsid w:val="00BF2D08"/>
    <w:rsid w:val="00C062B6"/>
    <w:rsid w:val="00C20CDA"/>
    <w:rsid w:val="00D7197F"/>
    <w:rsid w:val="00DB570A"/>
    <w:rsid w:val="00EC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3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13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1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944</Words>
  <Characters>77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船橋市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yokoyama-tomoaki</dc:creator>
  <cp:keywords/>
  <dc:description/>
  <cp:lastModifiedBy>shimura-takaya</cp:lastModifiedBy>
  <cp:revision>7</cp:revision>
  <cp:lastPrinted>2006-04-20T12:00:00Z</cp:lastPrinted>
  <dcterms:created xsi:type="dcterms:W3CDTF">2012-02-29T04:19:00Z</dcterms:created>
  <dcterms:modified xsi:type="dcterms:W3CDTF">2012-03-07T02:01:00Z</dcterms:modified>
</cp:coreProperties>
</file>