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E34" w:rsidRPr="00106AD4" w:rsidRDefault="00CF3E34">
      <w:pPr>
        <w:rPr>
          <w:sz w:val="24"/>
          <w:szCs w:val="24"/>
        </w:rPr>
      </w:pPr>
      <w:r w:rsidRPr="00106AD4">
        <w:rPr>
          <w:rFonts w:hint="eastAsia"/>
          <w:sz w:val="24"/>
          <w:szCs w:val="24"/>
        </w:rPr>
        <w:t>第</w:t>
      </w:r>
      <w:r w:rsidRPr="00106AD4">
        <w:rPr>
          <w:sz w:val="24"/>
          <w:szCs w:val="24"/>
        </w:rPr>
        <w:t>4</w:t>
      </w:r>
      <w:r w:rsidRPr="00106AD4">
        <w:rPr>
          <w:rFonts w:hint="eastAsia"/>
          <w:sz w:val="24"/>
          <w:szCs w:val="24"/>
        </w:rPr>
        <w:t>号様式</w:t>
      </w:r>
    </w:p>
    <w:p w:rsidR="00CF3E34" w:rsidRPr="00106AD4" w:rsidRDefault="00CF3E34">
      <w:pPr>
        <w:rPr>
          <w:sz w:val="24"/>
          <w:szCs w:val="24"/>
        </w:rPr>
      </w:pPr>
    </w:p>
    <w:p w:rsidR="00CF3E34" w:rsidRPr="00106AD4" w:rsidRDefault="00CF3E34">
      <w:pPr>
        <w:rPr>
          <w:sz w:val="24"/>
          <w:szCs w:val="24"/>
        </w:rPr>
      </w:pPr>
    </w:p>
    <w:p w:rsidR="00CF3E34" w:rsidRPr="00106AD4" w:rsidRDefault="00CF3E34">
      <w:pPr>
        <w:jc w:val="center"/>
        <w:rPr>
          <w:sz w:val="24"/>
          <w:szCs w:val="24"/>
        </w:rPr>
      </w:pPr>
      <w:r w:rsidRPr="00106AD4">
        <w:rPr>
          <w:rFonts w:hint="eastAsia"/>
          <w:sz w:val="24"/>
          <w:szCs w:val="24"/>
        </w:rPr>
        <w:t>船橋市地域生活支援事業廃止・休止・再開届出書</w:t>
      </w:r>
    </w:p>
    <w:p w:rsidR="00CF3E34" w:rsidRPr="00106AD4" w:rsidRDefault="00CF3E34">
      <w:pPr>
        <w:rPr>
          <w:sz w:val="24"/>
          <w:szCs w:val="24"/>
        </w:rPr>
      </w:pPr>
    </w:p>
    <w:p w:rsidR="00CF3E34" w:rsidRPr="00106AD4" w:rsidRDefault="00CF3E34">
      <w:pPr>
        <w:rPr>
          <w:sz w:val="24"/>
          <w:szCs w:val="24"/>
        </w:rPr>
      </w:pPr>
    </w:p>
    <w:p w:rsidR="00CF3E34" w:rsidRPr="00106AD4" w:rsidRDefault="00106AD4">
      <w:pPr>
        <w:jc w:val="right"/>
        <w:rPr>
          <w:sz w:val="24"/>
          <w:szCs w:val="24"/>
        </w:rPr>
      </w:pPr>
      <w:r w:rsidRPr="00106AD4">
        <w:rPr>
          <w:rFonts w:hint="eastAsia"/>
          <w:sz w:val="24"/>
          <w:szCs w:val="24"/>
        </w:rPr>
        <w:t xml:space="preserve">　</w:t>
      </w:r>
      <w:r w:rsidR="00856BB8">
        <w:rPr>
          <w:rFonts w:hint="eastAsia"/>
          <w:sz w:val="24"/>
          <w:szCs w:val="24"/>
        </w:rPr>
        <w:t>令和</w:t>
      </w:r>
      <w:r w:rsidRPr="00106AD4">
        <w:rPr>
          <w:rFonts w:hint="eastAsia"/>
          <w:sz w:val="24"/>
          <w:szCs w:val="24"/>
        </w:rPr>
        <w:t xml:space="preserve">　　</w:t>
      </w:r>
      <w:r w:rsidR="00CF3E34" w:rsidRPr="00106AD4">
        <w:rPr>
          <w:rFonts w:hint="eastAsia"/>
          <w:sz w:val="24"/>
          <w:szCs w:val="24"/>
        </w:rPr>
        <w:t>年　　月　　日</w:t>
      </w:r>
    </w:p>
    <w:p w:rsidR="00CF3E34" w:rsidRPr="00106AD4" w:rsidRDefault="00CF3E34">
      <w:pPr>
        <w:rPr>
          <w:sz w:val="24"/>
          <w:szCs w:val="24"/>
        </w:rPr>
      </w:pPr>
    </w:p>
    <w:p w:rsidR="00CF3E34" w:rsidRPr="00106AD4" w:rsidRDefault="00CF3E34">
      <w:pPr>
        <w:rPr>
          <w:sz w:val="24"/>
          <w:szCs w:val="24"/>
        </w:rPr>
      </w:pPr>
    </w:p>
    <w:p w:rsidR="00CF3E34" w:rsidRPr="00106AD4" w:rsidRDefault="00CF3E34">
      <w:pPr>
        <w:rPr>
          <w:sz w:val="24"/>
          <w:szCs w:val="24"/>
        </w:rPr>
      </w:pPr>
      <w:r w:rsidRPr="00106AD4">
        <w:rPr>
          <w:rFonts w:hint="eastAsia"/>
          <w:sz w:val="24"/>
          <w:szCs w:val="24"/>
        </w:rPr>
        <w:t xml:space="preserve">　船橋市長　あて</w:t>
      </w:r>
    </w:p>
    <w:p w:rsidR="00CF3E34" w:rsidRPr="00106AD4" w:rsidRDefault="00CF3E34">
      <w:pPr>
        <w:rPr>
          <w:sz w:val="24"/>
          <w:szCs w:val="24"/>
        </w:rPr>
      </w:pPr>
    </w:p>
    <w:p w:rsidR="00CF3E34" w:rsidRPr="00106AD4" w:rsidRDefault="00CF3E34">
      <w:pPr>
        <w:rPr>
          <w:sz w:val="24"/>
          <w:szCs w:val="24"/>
        </w:rPr>
      </w:pPr>
    </w:p>
    <w:tbl>
      <w:tblPr>
        <w:tblW w:w="0" w:type="auto"/>
        <w:tblInd w:w="4361" w:type="dxa"/>
        <w:tblLook w:val="04A0" w:firstRow="1" w:lastRow="0" w:firstColumn="1" w:lastColumn="0" w:noHBand="0" w:noVBand="1"/>
      </w:tblPr>
      <w:tblGrid>
        <w:gridCol w:w="1460"/>
        <w:gridCol w:w="3249"/>
      </w:tblGrid>
      <w:tr w:rsidR="002254A5" w:rsidTr="002254A5">
        <w:trPr>
          <w:trHeight w:val="454"/>
        </w:trPr>
        <w:tc>
          <w:tcPr>
            <w:tcW w:w="1515" w:type="dxa"/>
            <w:shd w:val="clear" w:color="auto" w:fill="auto"/>
            <w:vAlign w:val="center"/>
          </w:tcPr>
          <w:p w:rsidR="002254A5" w:rsidRDefault="002254A5" w:rsidP="00333289">
            <w:pPr>
              <w:jc w:val="distribute"/>
              <w:rPr>
                <w:rFonts w:hint="eastAsia"/>
              </w:rPr>
            </w:pPr>
            <w:r>
              <w:rPr>
                <w:rFonts w:hint="eastAsia"/>
              </w:rPr>
              <w:t>住所</w:t>
            </w:r>
          </w:p>
        </w:tc>
        <w:tc>
          <w:tcPr>
            <w:tcW w:w="3410" w:type="dxa"/>
            <w:shd w:val="clear" w:color="auto" w:fill="auto"/>
            <w:vAlign w:val="center"/>
          </w:tcPr>
          <w:p w:rsidR="002254A5" w:rsidRDefault="002254A5" w:rsidP="00333289">
            <w:pPr>
              <w:rPr>
                <w:rFonts w:hint="eastAsia"/>
              </w:rPr>
            </w:pPr>
          </w:p>
        </w:tc>
      </w:tr>
      <w:tr w:rsidR="002254A5" w:rsidTr="002254A5">
        <w:trPr>
          <w:trHeight w:val="454"/>
        </w:trPr>
        <w:tc>
          <w:tcPr>
            <w:tcW w:w="1515" w:type="dxa"/>
            <w:shd w:val="clear" w:color="auto" w:fill="auto"/>
            <w:vAlign w:val="center"/>
          </w:tcPr>
          <w:p w:rsidR="002254A5" w:rsidRDefault="002254A5" w:rsidP="00333289">
            <w:pPr>
              <w:jc w:val="distribute"/>
              <w:rPr>
                <w:rFonts w:hint="eastAsia"/>
              </w:rPr>
            </w:pPr>
            <w:r>
              <w:rPr>
                <w:rFonts w:hint="eastAsia"/>
              </w:rPr>
              <w:t>法人名</w:t>
            </w:r>
          </w:p>
        </w:tc>
        <w:tc>
          <w:tcPr>
            <w:tcW w:w="3410" w:type="dxa"/>
            <w:shd w:val="clear" w:color="auto" w:fill="auto"/>
            <w:vAlign w:val="center"/>
          </w:tcPr>
          <w:p w:rsidR="002254A5" w:rsidRDefault="002254A5" w:rsidP="00333289">
            <w:pPr>
              <w:rPr>
                <w:rFonts w:hint="eastAsia"/>
              </w:rPr>
            </w:pPr>
            <w:bookmarkStart w:id="0" w:name="_GoBack"/>
            <w:bookmarkEnd w:id="0"/>
          </w:p>
        </w:tc>
      </w:tr>
      <w:tr w:rsidR="002254A5" w:rsidTr="002254A5">
        <w:trPr>
          <w:trHeight w:val="454"/>
        </w:trPr>
        <w:tc>
          <w:tcPr>
            <w:tcW w:w="1515" w:type="dxa"/>
            <w:shd w:val="clear" w:color="auto" w:fill="auto"/>
            <w:vAlign w:val="center"/>
          </w:tcPr>
          <w:p w:rsidR="002254A5" w:rsidRDefault="002254A5" w:rsidP="00333289">
            <w:pPr>
              <w:jc w:val="distribute"/>
              <w:rPr>
                <w:rFonts w:hint="eastAsia"/>
              </w:rPr>
            </w:pPr>
            <w:r>
              <w:rPr>
                <w:rFonts w:hint="eastAsia"/>
              </w:rPr>
              <w:t>代表者名</w:t>
            </w:r>
          </w:p>
        </w:tc>
        <w:tc>
          <w:tcPr>
            <w:tcW w:w="3410" w:type="dxa"/>
            <w:shd w:val="clear" w:color="auto" w:fill="auto"/>
            <w:vAlign w:val="center"/>
          </w:tcPr>
          <w:p w:rsidR="002254A5" w:rsidRDefault="002254A5" w:rsidP="00333289">
            <w:pPr>
              <w:rPr>
                <w:rFonts w:hint="eastAsia"/>
              </w:rPr>
            </w:pPr>
          </w:p>
        </w:tc>
      </w:tr>
    </w:tbl>
    <w:p w:rsidR="00CF3E34" w:rsidRPr="00106AD4" w:rsidRDefault="00CF3E34">
      <w:pPr>
        <w:rPr>
          <w:sz w:val="24"/>
          <w:szCs w:val="24"/>
        </w:rPr>
      </w:pPr>
    </w:p>
    <w:p w:rsidR="00CF3E34" w:rsidRPr="00106AD4" w:rsidRDefault="00CF3E34">
      <w:pPr>
        <w:rPr>
          <w:sz w:val="24"/>
          <w:szCs w:val="24"/>
        </w:rPr>
      </w:pPr>
    </w:p>
    <w:p w:rsidR="00CF3E34" w:rsidRPr="00106AD4" w:rsidRDefault="00CF3E34">
      <w:pPr>
        <w:rPr>
          <w:sz w:val="24"/>
          <w:szCs w:val="24"/>
        </w:rPr>
      </w:pPr>
      <w:r w:rsidRPr="00106AD4">
        <w:rPr>
          <w:rFonts w:hint="eastAsia"/>
          <w:sz w:val="24"/>
          <w:szCs w:val="24"/>
        </w:rPr>
        <w:t xml:space="preserve">　次のとおり地域生活支援事業を廃止・休止・再開しましたので届け出ます。</w:t>
      </w:r>
    </w:p>
    <w:p w:rsidR="00CF3E34" w:rsidRPr="00106AD4" w:rsidRDefault="00CF3E34">
      <w:pPr>
        <w:rPr>
          <w:sz w:val="24"/>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8"/>
        <w:gridCol w:w="840"/>
        <w:gridCol w:w="4812"/>
      </w:tblGrid>
      <w:tr w:rsidR="00CF3E34" w:rsidRPr="00106AD4">
        <w:tblPrEx>
          <w:tblCellMar>
            <w:top w:w="0" w:type="dxa"/>
            <w:bottom w:w="0" w:type="dxa"/>
          </w:tblCellMar>
        </w:tblPrEx>
        <w:trPr>
          <w:cantSplit/>
          <w:trHeight w:val="400"/>
        </w:trPr>
        <w:tc>
          <w:tcPr>
            <w:tcW w:w="3048" w:type="dxa"/>
            <w:vMerge w:val="restart"/>
            <w:vAlign w:val="center"/>
          </w:tcPr>
          <w:p w:rsidR="00A83C48" w:rsidRDefault="00CF3E34" w:rsidP="003A61E8">
            <w:pPr>
              <w:jc w:val="left"/>
              <w:rPr>
                <w:sz w:val="24"/>
                <w:szCs w:val="24"/>
              </w:rPr>
            </w:pPr>
            <w:r w:rsidRPr="00106AD4">
              <w:rPr>
                <w:rFonts w:hint="eastAsia"/>
                <w:sz w:val="24"/>
                <w:szCs w:val="24"/>
              </w:rPr>
              <w:t>廃止・休止・再開する</w:t>
            </w:r>
          </w:p>
          <w:p w:rsidR="00CF3E34" w:rsidRPr="00106AD4" w:rsidRDefault="00CF3E34" w:rsidP="003A61E8">
            <w:pPr>
              <w:jc w:val="left"/>
              <w:rPr>
                <w:sz w:val="24"/>
                <w:szCs w:val="24"/>
              </w:rPr>
            </w:pPr>
            <w:r w:rsidRPr="00106AD4">
              <w:rPr>
                <w:rFonts w:hint="eastAsia"/>
                <w:sz w:val="24"/>
                <w:szCs w:val="24"/>
              </w:rPr>
              <w:t>事業所</w:t>
            </w:r>
          </w:p>
        </w:tc>
        <w:tc>
          <w:tcPr>
            <w:tcW w:w="840" w:type="dxa"/>
            <w:vAlign w:val="center"/>
          </w:tcPr>
          <w:p w:rsidR="00CF3E34" w:rsidRPr="00106AD4" w:rsidRDefault="00CF3E34">
            <w:pPr>
              <w:jc w:val="distribute"/>
              <w:rPr>
                <w:sz w:val="24"/>
                <w:szCs w:val="24"/>
              </w:rPr>
            </w:pPr>
            <w:r w:rsidRPr="00106AD4">
              <w:rPr>
                <w:rFonts w:hint="eastAsia"/>
                <w:sz w:val="24"/>
                <w:szCs w:val="24"/>
              </w:rPr>
              <w:t>名称</w:t>
            </w:r>
          </w:p>
        </w:tc>
        <w:tc>
          <w:tcPr>
            <w:tcW w:w="4812" w:type="dxa"/>
            <w:vAlign w:val="center"/>
          </w:tcPr>
          <w:p w:rsidR="00CF3E34" w:rsidRPr="00106AD4" w:rsidRDefault="00CF3E34">
            <w:pPr>
              <w:rPr>
                <w:sz w:val="24"/>
                <w:szCs w:val="24"/>
              </w:rPr>
            </w:pPr>
            <w:r w:rsidRPr="00106AD4">
              <w:rPr>
                <w:rFonts w:hint="eastAsia"/>
                <w:sz w:val="24"/>
                <w:szCs w:val="24"/>
              </w:rPr>
              <w:t xml:space="preserve">　</w:t>
            </w:r>
          </w:p>
        </w:tc>
      </w:tr>
      <w:tr w:rsidR="00CF3E34" w:rsidRPr="00106AD4">
        <w:tblPrEx>
          <w:tblCellMar>
            <w:top w:w="0" w:type="dxa"/>
            <w:bottom w:w="0" w:type="dxa"/>
          </w:tblCellMar>
        </w:tblPrEx>
        <w:trPr>
          <w:cantSplit/>
          <w:trHeight w:val="600"/>
        </w:trPr>
        <w:tc>
          <w:tcPr>
            <w:tcW w:w="3048" w:type="dxa"/>
            <w:vMerge/>
            <w:vAlign w:val="center"/>
          </w:tcPr>
          <w:p w:rsidR="00CF3E34" w:rsidRPr="00106AD4" w:rsidRDefault="00CF3E34">
            <w:pPr>
              <w:jc w:val="distribute"/>
              <w:rPr>
                <w:sz w:val="24"/>
                <w:szCs w:val="24"/>
              </w:rPr>
            </w:pPr>
          </w:p>
        </w:tc>
        <w:tc>
          <w:tcPr>
            <w:tcW w:w="840" w:type="dxa"/>
            <w:vAlign w:val="center"/>
          </w:tcPr>
          <w:p w:rsidR="00CF3E34" w:rsidRPr="003A61E8" w:rsidRDefault="00CF3E34" w:rsidP="003A61E8">
            <w:pPr>
              <w:jc w:val="center"/>
              <w:rPr>
                <w:szCs w:val="21"/>
              </w:rPr>
            </w:pPr>
            <w:r w:rsidRPr="003A61E8">
              <w:rPr>
                <w:rFonts w:hint="eastAsia"/>
                <w:szCs w:val="21"/>
              </w:rPr>
              <w:t>所在地</w:t>
            </w:r>
          </w:p>
        </w:tc>
        <w:tc>
          <w:tcPr>
            <w:tcW w:w="4812" w:type="dxa"/>
            <w:vAlign w:val="center"/>
          </w:tcPr>
          <w:p w:rsidR="00CF3E34" w:rsidRPr="00106AD4" w:rsidRDefault="00CF3E34">
            <w:pPr>
              <w:rPr>
                <w:sz w:val="24"/>
                <w:szCs w:val="24"/>
              </w:rPr>
            </w:pPr>
            <w:r w:rsidRPr="00106AD4">
              <w:rPr>
                <w:rFonts w:hint="eastAsia"/>
                <w:sz w:val="24"/>
                <w:szCs w:val="24"/>
              </w:rPr>
              <w:t xml:space="preserve">　</w:t>
            </w:r>
          </w:p>
        </w:tc>
      </w:tr>
      <w:tr w:rsidR="00CF3E34" w:rsidRPr="00106AD4">
        <w:tblPrEx>
          <w:tblCellMar>
            <w:top w:w="0" w:type="dxa"/>
            <w:bottom w:w="0" w:type="dxa"/>
          </w:tblCellMar>
        </w:tblPrEx>
        <w:trPr>
          <w:cantSplit/>
          <w:trHeight w:val="600"/>
        </w:trPr>
        <w:tc>
          <w:tcPr>
            <w:tcW w:w="3048" w:type="dxa"/>
            <w:vAlign w:val="center"/>
          </w:tcPr>
          <w:p w:rsidR="00A83C48" w:rsidRDefault="00A83C48" w:rsidP="00A83C48">
            <w:pPr>
              <w:jc w:val="left"/>
              <w:rPr>
                <w:sz w:val="24"/>
                <w:szCs w:val="24"/>
              </w:rPr>
            </w:pPr>
            <w:r w:rsidRPr="00106AD4">
              <w:rPr>
                <w:rFonts w:hint="eastAsia"/>
                <w:sz w:val="24"/>
                <w:szCs w:val="24"/>
              </w:rPr>
              <w:t>廃止・休止・再開</w:t>
            </w:r>
            <w:r>
              <w:rPr>
                <w:rFonts w:hint="eastAsia"/>
                <w:sz w:val="24"/>
                <w:szCs w:val="24"/>
              </w:rPr>
              <w:t>する</w:t>
            </w:r>
          </w:p>
          <w:p w:rsidR="00CF3E34" w:rsidRPr="00106AD4" w:rsidRDefault="00A83C48" w:rsidP="00A83C48">
            <w:pPr>
              <w:jc w:val="left"/>
              <w:rPr>
                <w:sz w:val="24"/>
                <w:szCs w:val="24"/>
              </w:rPr>
            </w:pPr>
            <w:r>
              <w:rPr>
                <w:rFonts w:hint="eastAsia"/>
                <w:sz w:val="24"/>
                <w:szCs w:val="24"/>
              </w:rPr>
              <w:t>事業の種類</w:t>
            </w:r>
          </w:p>
        </w:tc>
        <w:tc>
          <w:tcPr>
            <w:tcW w:w="5652" w:type="dxa"/>
            <w:gridSpan w:val="2"/>
            <w:vAlign w:val="center"/>
          </w:tcPr>
          <w:p w:rsidR="00CF3E34" w:rsidRPr="00106AD4" w:rsidRDefault="00CF3E34">
            <w:pPr>
              <w:rPr>
                <w:sz w:val="24"/>
                <w:szCs w:val="24"/>
              </w:rPr>
            </w:pPr>
            <w:r w:rsidRPr="00106AD4">
              <w:rPr>
                <w:rFonts w:hint="eastAsia"/>
                <w:sz w:val="24"/>
                <w:szCs w:val="24"/>
              </w:rPr>
              <w:t xml:space="preserve">　</w:t>
            </w:r>
          </w:p>
        </w:tc>
      </w:tr>
      <w:tr w:rsidR="00CF3E34" w:rsidRPr="00106AD4">
        <w:tblPrEx>
          <w:tblCellMar>
            <w:top w:w="0" w:type="dxa"/>
            <w:bottom w:w="0" w:type="dxa"/>
          </w:tblCellMar>
        </w:tblPrEx>
        <w:trPr>
          <w:cantSplit/>
          <w:trHeight w:val="400"/>
        </w:trPr>
        <w:tc>
          <w:tcPr>
            <w:tcW w:w="3048" w:type="dxa"/>
            <w:vAlign w:val="center"/>
          </w:tcPr>
          <w:p w:rsidR="00A83C48" w:rsidRDefault="00CF3E34" w:rsidP="00106AD4">
            <w:pPr>
              <w:jc w:val="left"/>
              <w:rPr>
                <w:sz w:val="24"/>
                <w:szCs w:val="24"/>
              </w:rPr>
            </w:pPr>
            <w:r w:rsidRPr="00106AD4">
              <w:rPr>
                <w:rFonts w:hint="eastAsia"/>
                <w:sz w:val="24"/>
                <w:szCs w:val="24"/>
              </w:rPr>
              <w:t>廃止・休止・再開した</w:t>
            </w:r>
          </w:p>
          <w:p w:rsidR="00CF3E34" w:rsidRPr="00106AD4" w:rsidRDefault="00CF3E34" w:rsidP="00106AD4">
            <w:pPr>
              <w:jc w:val="left"/>
              <w:rPr>
                <w:sz w:val="24"/>
                <w:szCs w:val="24"/>
              </w:rPr>
            </w:pPr>
            <w:r w:rsidRPr="00106AD4">
              <w:rPr>
                <w:rFonts w:hint="eastAsia"/>
                <w:sz w:val="24"/>
                <w:szCs w:val="24"/>
              </w:rPr>
              <w:t>年月日</w:t>
            </w:r>
          </w:p>
        </w:tc>
        <w:tc>
          <w:tcPr>
            <w:tcW w:w="5652" w:type="dxa"/>
            <w:gridSpan w:val="2"/>
            <w:vAlign w:val="center"/>
          </w:tcPr>
          <w:p w:rsidR="00CF3E34" w:rsidRPr="00106AD4" w:rsidRDefault="00856BB8" w:rsidP="003A61E8">
            <w:pPr>
              <w:jc w:val="center"/>
              <w:rPr>
                <w:sz w:val="24"/>
                <w:szCs w:val="24"/>
              </w:rPr>
            </w:pPr>
            <w:r>
              <w:rPr>
                <w:rFonts w:hint="eastAsia"/>
                <w:sz w:val="24"/>
                <w:szCs w:val="24"/>
              </w:rPr>
              <w:t>令和</w:t>
            </w:r>
            <w:r w:rsidR="003A61E8">
              <w:rPr>
                <w:rFonts w:hint="eastAsia"/>
                <w:sz w:val="24"/>
                <w:szCs w:val="24"/>
              </w:rPr>
              <w:t xml:space="preserve">　　年　　月　　日</w:t>
            </w:r>
          </w:p>
        </w:tc>
      </w:tr>
      <w:tr w:rsidR="00CF3E34" w:rsidRPr="00106AD4" w:rsidTr="00282663">
        <w:tblPrEx>
          <w:tblCellMar>
            <w:top w:w="0" w:type="dxa"/>
            <w:bottom w:w="0" w:type="dxa"/>
          </w:tblCellMar>
        </w:tblPrEx>
        <w:trPr>
          <w:cantSplit/>
          <w:trHeight w:val="777"/>
        </w:trPr>
        <w:tc>
          <w:tcPr>
            <w:tcW w:w="3048" w:type="dxa"/>
            <w:vAlign w:val="center"/>
          </w:tcPr>
          <w:p w:rsidR="00CF3E34" w:rsidRPr="00106AD4" w:rsidRDefault="00CF3E34" w:rsidP="00282663">
            <w:pPr>
              <w:jc w:val="left"/>
              <w:rPr>
                <w:sz w:val="24"/>
                <w:szCs w:val="24"/>
              </w:rPr>
            </w:pPr>
            <w:r w:rsidRPr="00106AD4">
              <w:rPr>
                <w:rFonts w:hint="eastAsia"/>
                <w:sz w:val="24"/>
                <w:szCs w:val="24"/>
              </w:rPr>
              <w:t>廃止・休止した理由</w:t>
            </w:r>
          </w:p>
        </w:tc>
        <w:tc>
          <w:tcPr>
            <w:tcW w:w="5652" w:type="dxa"/>
            <w:gridSpan w:val="2"/>
            <w:vAlign w:val="center"/>
          </w:tcPr>
          <w:p w:rsidR="00CF3E34" w:rsidRPr="00106AD4" w:rsidRDefault="003A61E8">
            <w:pPr>
              <w:rPr>
                <w:sz w:val="24"/>
                <w:szCs w:val="24"/>
              </w:rPr>
            </w:pPr>
            <w:r>
              <w:rPr>
                <w:rFonts w:hint="eastAsia"/>
                <w:sz w:val="24"/>
                <w:szCs w:val="24"/>
              </w:rPr>
              <w:t xml:space="preserve">　</w:t>
            </w:r>
          </w:p>
        </w:tc>
      </w:tr>
      <w:tr w:rsidR="00CF3E34" w:rsidRPr="00106AD4">
        <w:tblPrEx>
          <w:tblCellMar>
            <w:top w:w="0" w:type="dxa"/>
            <w:bottom w:w="0" w:type="dxa"/>
          </w:tblCellMar>
        </w:tblPrEx>
        <w:trPr>
          <w:cantSplit/>
          <w:trHeight w:val="900"/>
        </w:trPr>
        <w:tc>
          <w:tcPr>
            <w:tcW w:w="3048" w:type="dxa"/>
            <w:vAlign w:val="center"/>
          </w:tcPr>
          <w:p w:rsidR="00CF3E34" w:rsidRPr="00106AD4" w:rsidRDefault="00CF3E34" w:rsidP="00106AD4">
            <w:pPr>
              <w:jc w:val="left"/>
              <w:rPr>
                <w:sz w:val="24"/>
                <w:szCs w:val="24"/>
              </w:rPr>
            </w:pPr>
            <w:r w:rsidRPr="00106AD4">
              <w:rPr>
                <w:rFonts w:hint="eastAsia"/>
                <w:spacing w:val="-8"/>
                <w:sz w:val="24"/>
                <w:szCs w:val="24"/>
              </w:rPr>
              <w:t>地域生活支援事業を受け付け</w:t>
            </w:r>
            <w:r w:rsidRPr="00106AD4">
              <w:rPr>
                <w:rFonts w:hint="eastAsia"/>
                <w:sz w:val="24"/>
                <w:szCs w:val="24"/>
              </w:rPr>
              <w:t>て</w:t>
            </w:r>
            <w:r w:rsidRPr="00106AD4">
              <w:rPr>
                <w:rFonts w:hint="eastAsia"/>
                <w:spacing w:val="2"/>
                <w:sz w:val="24"/>
                <w:szCs w:val="24"/>
              </w:rPr>
              <w:t>いた者に対する措</w:t>
            </w:r>
            <w:r w:rsidRPr="00106AD4">
              <w:rPr>
                <w:rFonts w:hint="eastAsia"/>
                <w:sz w:val="24"/>
                <w:szCs w:val="24"/>
              </w:rPr>
              <w:t>置</w:t>
            </w:r>
            <w:r w:rsidRPr="00106AD4">
              <w:rPr>
                <w:sz w:val="24"/>
                <w:szCs w:val="24"/>
              </w:rPr>
              <w:t>(</w:t>
            </w:r>
            <w:r w:rsidRPr="00106AD4">
              <w:rPr>
                <w:rFonts w:hint="eastAsia"/>
                <w:spacing w:val="2"/>
                <w:sz w:val="24"/>
                <w:szCs w:val="24"/>
              </w:rPr>
              <w:t>廃止</w:t>
            </w:r>
            <w:r w:rsidRPr="00106AD4">
              <w:rPr>
                <w:rFonts w:hint="eastAsia"/>
                <w:sz w:val="24"/>
                <w:szCs w:val="24"/>
              </w:rPr>
              <w:t>・休止した場合のみ</w:t>
            </w:r>
            <w:r w:rsidRPr="00106AD4">
              <w:rPr>
                <w:sz w:val="24"/>
                <w:szCs w:val="24"/>
              </w:rPr>
              <w:t>)</w:t>
            </w:r>
          </w:p>
        </w:tc>
        <w:tc>
          <w:tcPr>
            <w:tcW w:w="5652" w:type="dxa"/>
            <w:gridSpan w:val="2"/>
            <w:vAlign w:val="center"/>
          </w:tcPr>
          <w:p w:rsidR="00CF3E34" w:rsidRPr="00106AD4" w:rsidRDefault="00CF3E34">
            <w:pPr>
              <w:rPr>
                <w:sz w:val="24"/>
                <w:szCs w:val="24"/>
              </w:rPr>
            </w:pPr>
            <w:r w:rsidRPr="00106AD4">
              <w:rPr>
                <w:rFonts w:hint="eastAsia"/>
                <w:sz w:val="24"/>
                <w:szCs w:val="24"/>
              </w:rPr>
              <w:t xml:space="preserve">　</w:t>
            </w:r>
          </w:p>
        </w:tc>
      </w:tr>
      <w:tr w:rsidR="00CF3E34" w:rsidRPr="00106AD4">
        <w:tblPrEx>
          <w:tblCellMar>
            <w:top w:w="0" w:type="dxa"/>
            <w:bottom w:w="0" w:type="dxa"/>
          </w:tblCellMar>
        </w:tblPrEx>
        <w:trPr>
          <w:cantSplit/>
          <w:trHeight w:val="400"/>
        </w:trPr>
        <w:tc>
          <w:tcPr>
            <w:tcW w:w="3048" w:type="dxa"/>
            <w:vAlign w:val="center"/>
          </w:tcPr>
          <w:p w:rsidR="00CF3E34" w:rsidRPr="00106AD4" w:rsidRDefault="00CF3E34" w:rsidP="00A83C48">
            <w:pPr>
              <w:jc w:val="left"/>
              <w:rPr>
                <w:sz w:val="24"/>
                <w:szCs w:val="24"/>
              </w:rPr>
            </w:pPr>
            <w:r w:rsidRPr="00106AD4">
              <w:rPr>
                <w:rFonts w:hint="eastAsia"/>
                <w:sz w:val="24"/>
                <w:szCs w:val="24"/>
              </w:rPr>
              <w:t>休止予定期間</w:t>
            </w:r>
          </w:p>
        </w:tc>
        <w:tc>
          <w:tcPr>
            <w:tcW w:w="5652" w:type="dxa"/>
            <w:gridSpan w:val="2"/>
            <w:vAlign w:val="center"/>
          </w:tcPr>
          <w:p w:rsidR="003A61E8" w:rsidRDefault="00856BB8" w:rsidP="003A61E8">
            <w:pPr>
              <w:jc w:val="center"/>
              <w:rPr>
                <w:rFonts w:hint="eastAsia"/>
                <w:sz w:val="24"/>
                <w:szCs w:val="24"/>
              </w:rPr>
            </w:pPr>
            <w:r>
              <w:rPr>
                <w:rFonts w:hint="eastAsia"/>
                <w:sz w:val="24"/>
                <w:szCs w:val="24"/>
              </w:rPr>
              <w:t>令和</w:t>
            </w:r>
            <w:r w:rsidR="003A61E8">
              <w:rPr>
                <w:rFonts w:hint="eastAsia"/>
                <w:sz w:val="24"/>
                <w:szCs w:val="24"/>
              </w:rPr>
              <w:t xml:space="preserve">　　年　　月　　日から</w:t>
            </w:r>
          </w:p>
          <w:p w:rsidR="00CF3E34" w:rsidRPr="003A61E8" w:rsidRDefault="00856BB8" w:rsidP="003A61E8">
            <w:pPr>
              <w:jc w:val="center"/>
              <w:rPr>
                <w:sz w:val="24"/>
                <w:szCs w:val="24"/>
              </w:rPr>
            </w:pPr>
            <w:r>
              <w:rPr>
                <w:rFonts w:hint="eastAsia"/>
                <w:sz w:val="24"/>
                <w:szCs w:val="24"/>
              </w:rPr>
              <w:t>令和</w:t>
            </w:r>
            <w:r w:rsidR="003A61E8" w:rsidRPr="003A61E8">
              <w:rPr>
                <w:rFonts w:hint="eastAsia"/>
                <w:sz w:val="24"/>
                <w:szCs w:val="24"/>
              </w:rPr>
              <w:t xml:space="preserve">　　年　　月　　日</w:t>
            </w:r>
            <w:r w:rsidR="003A61E8">
              <w:rPr>
                <w:rFonts w:hint="eastAsia"/>
                <w:sz w:val="24"/>
                <w:szCs w:val="24"/>
              </w:rPr>
              <w:t>まで</w:t>
            </w:r>
          </w:p>
        </w:tc>
      </w:tr>
    </w:tbl>
    <w:p w:rsidR="00CF3E34" w:rsidRPr="00106AD4" w:rsidRDefault="00CF3E34">
      <w:pPr>
        <w:spacing w:before="100" w:line="360" w:lineRule="auto"/>
        <w:ind w:left="420" w:hanging="420"/>
        <w:rPr>
          <w:sz w:val="24"/>
          <w:szCs w:val="24"/>
        </w:rPr>
      </w:pPr>
      <w:r w:rsidRPr="00106AD4">
        <w:rPr>
          <w:rFonts w:hint="eastAsia"/>
          <w:sz w:val="24"/>
          <w:szCs w:val="24"/>
        </w:rPr>
        <w:t>備考　事業の再開に係る届出において当該事業に係る従業者の勤務体制及び勤務形態が休止前と異なる場合には、勤務体制・形態一覧表を添付してください。</w:t>
      </w:r>
    </w:p>
    <w:sectPr w:rsidR="00CF3E34" w:rsidRPr="00106AD4" w:rsidSect="00106AD4">
      <w:type w:val="nextColumn"/>
      <w:pgSz w:w="11906" w:h="16838"/>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890" w:rsidRDefault="007D6890" w:rsidP="007816BA">
      <w:r>
        <w:separator/>
      </w:r>
    </w:p>
  </w:endnote>
  <w:endnote w:type="continuationSeparator" w:id="0">
    <w:p w:rsidR="007D6890" w:rsidRDefault="007D6890" w:rsidP="0078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890" w:rsidRDefault="007D6890" w:rsidP="007816BA">
      <w:r>
        <w:separator/>
      </w:r>
    </w:p>
  </w:footnote>
  <w:footnote w:type="continuationSeparator" w:id="0">
    <w:p w:rsidR="007D6890" w:rsidRDefault="007D6890" w:rsidP="00781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34"/>
    <w:rsid w:val="00106AD4"/>
    <w:rsid w:val="00131709"/>
    <w:rsid w:val="002254A5"/>
    <w:rsid w:val="00282663"/>
    <w:rsid w:val="00333289"/>
    <w:rsid w:val="003A61E8"/>
    <w:rsid w:val="004347C9"/>
    <w:rsid w:val="00454B9A"/>
    <w:rsid w:val="005C76FF"/>
    <w:rsid w:val="00672ED9"/>
    <w:rsid w:val="006B1496"/>
    <w:rsid w:val="00770B02"/>
    <w:rsid w:val="007816BA"/>
    <w:rsid w:val="007D6890"/>
    <w:rsid w:val="00856BB8"/>
    <w:rsid w:val="00A83C48"/>
    <w:rsid w:val="00CF3E34"/>
    <w:rsid w:val="00D10A50"/>
    <w:rsid w:val="00F32D34"/>
    <w:rsid w:val="00FA1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B2FC64C"/>
  <w14:defaultImageDpi w14:val="0"/>
  <w15:chartTrackingRefBased/>
  <w15:docId w15:val="{120D95C8-DBD8-4BF9-9193-96E7232A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Balloon Text"/>
    <w:basedOn w:val="a"/>
    <w:link w:val="a8"/>
    <w:uiPriority w:val="99"/>
    <w:semiHidden/>
    <w:unhideWhenUsed/>
    <w:rsid w:val="00856BB8"/>
    <w:rPr>
      <w:rFonts w:ascii="游ゴシック Light" w:eastAsia="游ゴシック Light" w:hAnsi="游ゴシック Light"/>
      <w:sz w:val="18"/>
      <w:szCs w:val="18"/>
    </w:rPr>
  </w:style>
  <w:style w:type="character" w:customStyle="1" w:styleId="a8">
    <w:name w:val="吹き出し (文字)"/>
    <w:link w:val="a7"/>
    <w:uiPriority w:val="99"/>
    <w:semiHidden/>
    <w:rsid w:val="00856BB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第4号様式</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dc:title>
  <dc:subject/>
  <dc:creator>Digital</dc:creator>
  <cp:keywords/>
  <cp:lastModifiedBy>山田　将平</cp:lastModifiedBy>
  <cp:revision>2</cp:revision>
  <cp:lastPrinted>2020-06-25T04:44:00Z</cp:lastPrinted>
  <dcterms:created xsi:type="dcterms:W3CDTF">2025-11-21T04:07:00Z</dcterms:created>
  <dcterms:modified xsi:type="dcterms:W3CDTF">2025-11-21T04:07:00Z</dcterms:modified>
</cp:coreProperties>
</file>