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4355" w14:textId="77777777" w:rsidR="001B519A" w:rsidRPr="0018758B" w:rsidRDefault="009712F2" w:rsidP="001B519A">
      <w:pPr>
        <w:jc w:val="center"/>
        <w:rPr>
          <w:rFonts w:asciiTheme="minorEastAsia" w:eastAsiaTheme="minorEastAsia" w:hAnsiTheme="minorEastAsia"/>
          <w:szCs w:val="24"/>
        </w:rPr>
      </w:pP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ちばけん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千葉県</w:t>
            </w:r>
          </w:rubyBase>
        </w:ruby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とくべつ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特別</w:t>
            </w:r>
          </w:rubyBase>
        </w:ruby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しえん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支援</w:t>
            </w:r>
          </w:rubyBase>
        </w:ruby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がっこう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学校</w:t>
            </w:r>
          </w:rubyBase>
        </w:ruby>
      </w:r>
      <w:r w:rsidR="0018758B" w:rsidRPr="0018758B">
        <w:rPr>
          <w:rFonts w:asciiTheme="minorEastAsia" w:eastAsiaTheme="minorEastAsia" w:hAnsiTheme="minorEastAsia"/>
          <w:szCs w:val="24"/>
        </w:rPr>
        <w:t>キャリア</w:t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きょういく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教育</w:t>
            </w:r>
          </w:rubyBase>
        </w:ruby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すいしんきょう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推進協</w:t>
            </w:r>
          </w:rubyBase>
        </w:ruby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ぎかい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議会</w:t>
            </w:r>
          </w:rubyBase>
        </w:ruby>
      </w:r>
      <w:r w:rsidRPr="0018758B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2F2" w:rsidRPr="0018758B">
              <w:rPr>
                <w:rFonts w:asciiTheme="minorEastAsia" w:eastAsiaTheme="minorEastAsia" w:hAnsiTheme="minorEastAsia"/>
                <w:sz w:val="12"/>
                <w:szCs w:val="24"/>
              </w:rPr>
              <w:t>しゅさい</w:t>
            </w:r>
          </w:rt>
          <w:rubyBase>
            <w:r w:rsidR="009712F2" w:rsidRPr="0018758B">
              <w:rPr>
                <w:rFonts w:asciiTheme="minorEastAsia" w:eastAsiaTheme="minorEastAsia" w:hAnsiTheme="minorEastAsia"/>
                <w:szCs w:val="24"/>
              </w:rPr>
              <w:t>主催</w:t>
            </w:r>
          </w:rubyBase>
        </w:ruby>
      </w:r>
    </w:p>
    <w:p w14:paraId="6206EEFD" w14:textId="28C34240" w:rsidR="001B519A" w:rsidRPr="00A05350" w:rsidRDefault="001B519A" w:rsidP="001B519A">
      <w:pPr>
        <w:jc w:val="center"/>
        <w:rPr>
          <w:rFonts w:asciiTheme="majorEastAsia" w:eastAsiaTheme="majorEastAsia" w:hAnsiTheme="majorEastAsia"/>
        </w:rPr>
      </w:pPr>
      <w:r w:rsidRPr="006B127F">
        <w:rPr>
          <w:rFonts w:asciiTheme="majorEastAsia" w:eastAsiaTheme="majorEastAsia" w:hAnsiTheme="majorEastAsia" w:hint="eastAsia"/>
          <w:sz w:val="36"/>
          <w:szCs w:val="36"/>
        </w:rPr>
        <w:t>パソコン</w:t>
      </w:r>
      <w:r w:rsidR="00FF5E0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2C062C">
              <w:rPr>
                <w:rFonts w:hAnsi="ＭＳ ゴシック"/>
                <w:sz w:val="18"/>
                <w:szCs w:val="36"/>
              </w:rPr>
              <w:t>にゅうりょく</w:t>
            </w:r>
          </w:rt>
          <w:rubyBase>
            <w:r w:rsidR="001B519A">
              <w:rPr>
                <w:rFonts w:asciiTheme="majorEastAsia" w:eastAsiaTheme="majorEastAsia" w:hAnsiTheme="majorEastAsia"/>
                <w:sz w:val="36"/>
                <w:szCs w:val="36"/>
              </w:rPr>
              <w:t>入力</w:t>
            </w:r>
          </w:rubyBase>
        </w:ruby>
      </w:r>
      <w:r w:rsidR="00FF5E0D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2C062C">
              <w:rPr>
                <w:rFonts w:hAnsi="ＭＳ ゴシック"/>
                <w:sz w:val="18"/>
                <w:szCs w:val="36"/>
              </w:rPr>
              <w:t>けんてい</w:t>
            </w:r>
          </w:rt>
          <w:rubyBase>
            <w:r w:rsidR="001B519A">
              <w:rPr>
                <w:rFonts w:asciiTheme="majorEastAsia" w:eastAsiaTheme="majorEastAsia" w:hAnsiTheme="majorEastAsia"/>
                <w:sz w:val="36"/>
                <w:szCs w:val="36"/>
              </w:rPr>
              <w:t>検定</w:t>
            </w:r>
          </w:rubyBase>
        </w:ruby>
      </w:r>
      <w:r w:rsidR="00BA6217" w:rsidRPr="008B4524">
        <w:rPr>
          <w:rFonts w:asciiTheme="majorEastAsia" w:eastAsiaTheme="majorEastAsia" w:hAnsiTheme="majorEastAsia" w:hint="eastAsia"/>
          <w:sz w:val="28"/>
          <w:szCs w:val="36"/>
        </w:rPr>
        <w:t>（</w:t>
      </w:r>
      <w:r w:rsidR="008B4524">
        <w:rPr>
          <w:rFonts w:asciiTheme="majorEastAsia" w:eastAsiaTheme="majorEastAsia" w:hAnsiTheme="majorEastAsia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524" w:rsidRPr="008B4524">
              <w:rPr>
                <w:rFonts w:hAnsi="ＭＳ ゴシック"/>
                <w:sz w:val="14"/>
                <w:szCs w:val="36"/>
              </w:rPr>
              <w:t>れいわ</w:t>
            </w:r>
          </w:rt>
          <w:rubyBase>
            <w:r w:rsidR="008B4524">
              <w:rPr>
                <w:rFonts w:asciiTheme="majorEastAsia" w:eastAsiaTheme="majorEastAsia" w:hAnsiTheme="majorEastAsia"/>
                <w:sz w:val="28"/>
                <w:szCs w:val="36"/>
              </w:rPr>
              <w:t>令和</w:t>
            </w:r>
          </w:rubyBase>
        </w:ruby>
      </w:r>
      <w:r w:rsidR="00051465">
        <w:rPr>
          <w:rFonts w:asciiTheme="majorEastAsia" w:eastAsiaTheme="majorEastAsia" w:hAnsiTheme="majorEastAsia" w:hint="eastAsia"/>
          <w:sz w:val="28"/>
          <w:szCs w:val="36"/>
        </w:rPr>
        <w:t>５</w:t>
      </w:r>
      <w:r w:rsidR="008B4524">
        <w:rPr>
          <w:rFonts w:asciiTheme="majorEastAsia" w:eastAsiaTheme="majorEastAsia" w:hAnsiTheme="majorEastAsia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524" w:rsidRPr="008B4524">
              <w:rPr>
                <w:rFonts w:hAnsi="ＭＳ ゴシック"/>
                <w:sz w:val="14"/>
                <w:szCs w:val="36"/>
              </w:rPr>
              <w:t>ねんど</w:t>
            </w:r>
          </w:rt>
          <w:rubyBase>
            <w:r w:rsidR="008B4524">
              <w:rPr>
                <w:rFonts w:asciiTheme="majorEastAsia" w:eastAsiaTheme="majorEastAsia" w:hAnsiTheme="majorEastAsia"/>
                <w:sz w:val="28"/>
                <w:szCs w:val="36"/>
              </w:rPr>
              <w:t>年度</w:t>
            </w:r>
          </w:rubyBase>
        </w:ruby>
      </w:r>
      <w:r w:rsidR="00BA6217" w:rsidRPr="008B4524">
        <w:rPr>
          <w:rFonts w:asciiTheme="majorEastAsia" w:eastAsiaTheme="majorEastAsia" w:hAnsiTheme="majorEastAsia" w:hint="eastAsia"/>
          <w:sz w:val="28"/>
          <w:szCs w:val="36"/>
        </w:rPr>
        <w:t>）</w:t>
      </w:r>
    </w:p>
    <w:p w14:paraId="3F0B5B51" w14:textId="77777777" w:rsidR="001B519A" w:rsidRPr="006B127F" w:rsidRDefault="00FF5E0D" w:rsidP="001B519A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だい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第</w:t>
            </w:r>
          </w:rubyBase>
        </w:ruby>
      </w:r>
      <w:r w:rsidR="003456B0">
        <w:rPr>
          <w:rFonts w:asciiTheme="majorEastAsia" w:eastAsiaTheme="majorEastAsia" w:hAnsiTheme="majorEastAsia" w:hint="eastAsia"/>
          <w:sz w:val="96"/>
          <w:szCs w:val="96"/>
        </w:rPr>
        <w:t>４</w:t>
      </w: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きゅう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級</w:t>
            </w:r>
          </w:rubyBase>
        </w:ruby>
      </w:r>
    </w:p>
    <w:p w14:paraId="31BB127C" w14:textId="64A4C8DD" w:rsidR="001B519A" w:rsidRPr="006B127F" w:rsidRDefault="00713850" w:rsidP="001B519A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A17A" wp14:editId="6B7A229E">
                <wp:simplePos x="0" y="0"/>
                <wp:positionH relativeFrom="column">
                  <wp:posOffset>2813135</wp:posOffset>
                </wp:positionH>
                <wp:positionV relativeFrom="paragraph">
                  <wp:posOffset>22624</wp:posOffset>
                </wp:positionV>
                <wp:extent cx="1875934" cy="735291"/>
                <wp:effectExtent l="0" t="0" r="101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34" cy="73529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9D2D4" id="正方形/長方形 1" o:spid="_x0000_s1026" style="position:absolute;left:0;text-align:left;margin-left:221.5pt;margin-top:1.8pt;width:147.7pt;height:5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" filled="f" strokecolor="#243f60 [1604]"/>
            </w:pict>
          </mc:Fallback>
        </mc:AlternateContent>
      </w:r>
      <w:r w:rsidR="00FF5E0D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2C062C">
              <w:rPr>
                <w:rFonts w:hAnsi="ＭＳ ゴシック"/>
                <w:szCs w:val="72"/>
              </w:rPr>
              <w:t>そくど</w:t>
            </w:r>
          </w:rt>
          <w:rubyBase>
            <w:r w:rsidR="001B519A">
              <w:rPr>
                <w:rFonts w:asciiTheme="majorEastAsia" w:eastAsiaTheme="majorEastAsia" w:hAnsiTheme="majorEastAsia"/>
                <w:sz w:val="72"/>
                <w:szCs w:val="72"/>
              </w:rPr>
              <w:t>速度</w:t>
            </w:r>
          </w:rubyBase>
        </w:ruby>
      </w:r>
      <w:r w:rsidR="00FF5E0D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2C062C">
              <w:rPr>
                <w:rFonts w:hAnsi="ＭＳ ゴシック"/>
                <w:szCs w:val="72"/>
              </w:rPr>
              <w:t>ぶもん</w:t>
            </w:r>
          </w:rt>
          <w:rubyBase>
            <w:r w:rsidR="001B519A">
              <w:rPr>
                <w:rFonts w:asciiTheme="majorEastAsia" w:eastAsiaTheme="majorEastAsia" w:hAnsiTheme="majorEastAsia"/>
                <w:sz w:val="72"/>
                <w:szCs w:val="72"/>
              </w:rPr>
              <w:t>部門</w:t>
            </w:r>
          </w:rubyBase>
        </w:ruby>
      </w:r>
      <w:r w:rsidR="001B519A"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713850" w:rsidRPr="00713850">
              <w:rPr>
                <w:rFonts w:hAnsi="ＭＳ ゴシック"/>
                <w:sz w:val="21"/>
                <w:szCs w:val="72"/>
              </w:rPr>
              <w:t>れんしゅう</w:t>
            </w:r>
          </w:rt>
          <w:rubyBase>
            <w:r w:rsidR="00713850">
              <w:rPr>
                <w:rFonts w:asciiTheme="majorEastAsia" w:eastAsiaTheme="majorEastAsia" w:hAnsiTheme="majorEastAsia"/>
                <w:sz w:val="72"/>
                <w:szCs w:val="72"/>
              </w:rPr>
              <w:t>練習</w:t>
            </w:r>
          </w:rubyBase>
        </w:ruby>
      </w:r>
      <w:r w:rsidR="00FF5E0D"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B519A" w:rsidRPr="002C062C">
              <w:rPr>
                <w:rFonts w:hAnsi="ＭＳ ゴシック"/>
                <w:szCs w:val="72"/>
              </w:rPr>
              <w:t>もんだい</w:t>
            </w:r>
          </w:rt>
          <w:rubyBase>
            <w:r w:rsidR="001B519A">
              <w:rPr>
                <w:rFonts w:asciiTheme="majorEastAsia" w:eastAsiaTheme="majorEastAsia" w:hAnsiTheme="majorEastAsia"/>
                <w:sz w:val="72"/>
                <w:szCs w:val="72"/>
              </w:rPr>
              <w:t>問題</w:t>
            </w:r>
          </w:rubyBase>
        </w:ruby>
      </w:r>
    </w:p>
    <w:p w14:paraId="70C0F3A3" w14:textId="77777777" w:rsidR="001B519A" w:rsidRPr="0018758B" w:rsidRDefault="001B519A" w:rsidP="009712F2">
      <w:pPr>
        <w:pStyle w:val="af1"/>
        <w:jc w:val="center"/>
        <w:rPr>
          <w:rFonts w:asciiTheme="minorEastAsia" w:eastAsiaTheme="minorEastAsia" w:hAnsiTheme="minorEastAsia"/>
        </w:rPr>
      </w:pPr>
      <w:r w:rsidRPr="0018758B">
        <w:rPr>
          <w:rFonts w:asciiTheme="minorEastAsia" w:eastAsiaTheme="minorEastAsia" w:hAnsiTheme="minorEastAsia" w:hint="eastAsia"/>
        </w:rPr>
        <w:t>（</w:t>
      </w:r>
      <w:r w:rsidR="00FF5E0D" w:rsidRPr="0018758B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18758B">
              <w:rPr>
                <w:rFonts w:asciiTheme="minorEastAsia" w:eastAsiaTheme="minorEastAsia" w:hAnsiTheme="minorEastAsia"/>
                <w:sz w:val="18"/>
              </w:rPr>
              <w:t>けんてい</w:t>
            </w:r>
          </w:rt>
          <w:rubyBase>
            <w:r w:rsidR="001B519A" w:rsidRPr="0018758B">
              <w:rPr>
                <w:rFonts w:asciiTheme="minorEastAsia" w:eastAsiaTheme="minorEastAsia" w:hAnsiTheme="minorEastAsia"/>
              </w:rPr>
              <w:t>検定</w:t>
            </w:r>
          </w:rubyBase>
        </w:ruby>
      </w:r>
      <w:r w:rsidR="00FF5E0D" w:rsidRPr="0018758B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18758B">
              <w:rPr>
                <w:rFonts w:asciiTheme="minorEastAsia" w:eastAsiaTheme="minorEastAsia" w:hAnsiTheme="minorEastAsia"/>
                <w:sz w:val="18"/>
              </w:rPr>
              <w:t>じかん</w:t>
            </w:r>
          </w:rt>
          <w:rubyBase>
            <w:r w:rsidR="001B519A" w:rsidRPr="0018758B">
              <w:rPr>
                <w:rFonts w:asciiTheme="minorEastAsia" w:eastAsiaTheme="minorEastAsia" w:hAnsiTheme="minorEastAsia"/>
              </w:rPr>
              <w:t>時間</w:t>
            </w:r>
          </w:rubyBase>
        </w:ruby>
      </w:r>
      <w:r w:rsidRPr="0018758B">
        <w:rPr>
          <w:rFonts w:asciiTheme="minorEastAsia" w:eastAsiaTheme="minorEastAsia" w:hAnsiTheme="minorEastAsia" w:hint="eastAsia"/>
        </w:rPr>
        <w:t>１０</w:t>
      </w:r>
      <w:r w:rsidR="00FF5E0D" w:rsidRPr="0018758B">
        <w:rPr>
          <w:rFonts w:asciiTheme="minorEastAsia" w:eastAsiaTheme="minorEastAsia" w:hAnsiTheme="minorEastAsia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B519A" w:rsidRPr="0018758B">
              <w:rPr>
                <w:rFonts w:asciiTheme="minorEastAsia" w:eastAsiaTheme="minorEastAsia" w:hAnsiTheme="minorEastAsia"/>
                <w:sz w:val="18"/>
              </w:rPr>
              <w:t>ぷん</w:t>
            </w:r>
          </w:rt>
          <w:rubyBase>
            <w:r w:rsidR="001B519A" w:rsidRPr="0018758B">
              <w:rPr>
                <w:rFonts w:asciiTheme="minorEastAsia" w:eastAsiaTheme="minorEastAsia" w:hAnsiTheme="minorEastAsia"/>
              </w:rPr>
              <w:t>分</w:t>
            </w:r>
          </w:rubyBase>
        </w:ruby>
      </w:r>
      <w:r w:rsidRPr="0018758B">
        <w:rPr>
          <w:rFonts w:asciiTheme="minorEastAsia" w:eastAsiaTheme="minorEastAsia" w:hAnsiTheme="minorEastAsia" w:hint="eastAsia"/>
        </w:rPr>
        <w:t>）</w:t>
      </w:r>
    </w:p>
    <w:tbl>
      <w:tblPr>
        <w:tblStyle w:val="ac"/>
        <w:tblpPr w:leftFromText="142" w:rightFromText="142" w:vertAnchor="text" w:tblpX="250" w:tblpY="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19A" w14:paraId="6A2FDDD4" w14:textId="77777777" w:rsidTr="001B519A">
        <w:trPr>
          <w:trHeight w:val="8494"/>
        </w:trPr>
        <w:tc>
          <w:tcPr>
            <w:tcW w:w="9180" w:type="dxa"/>
          </w:tcPr>
          <w:p w14:paraId="354FB731" w14:textId="77777777" w:rsidR="001B519A" w:rsidRPr="00A973F3" w:rsidRDefault="001B519A" w:rsidP="001B519A">
            <w:pPr>
              <w:ind w:firstLineChars="700" w:firstLine="170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4E3399C2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</w:p>
          <w:p w14:paraId="2C9E81D7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57E7F131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781CC7B4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03263B9B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6CC95C7B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 w:rsidR="0058009D">
              <w:rPr>
                <w:rFonts w:ascii="ＭＳ 明朝" w:eastAsia="ＭＳ 明朝" w:hAnsi="ＭＳ 明朝" w:hint="eastAsia"/>
                <w:szCs w:val="24"/>
              </w:rPr>
              <w:t>ゴシック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03EDDD37" w14:textId="77777777" w:rsidR="001B519A" w:rsidRPr="00A973F3" w:rsidRDefault="00FF5E0D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574C3B34" w14:textId="77777777" w:rsidR="00117BEB" w:rsidRPr="00A973F3" w:rsidRDefault="00117BEB" w:rsidP="001B519A">
            <w:pPr>
              <w:ind w:firstLineChars="1100" w:firstLine="2673"/>
              <w:rPr>
                <w:rFonts w:ascii="ＭＳ 明朝" w:eastAsia="ＭＳ 明朝" w:hAnsi="ＭＳ 明朝"/>
                <w:szCs w:val="24"/>
              </w:rPr>
            </w:pPr>
          </w:p>
          <w:p w14:paraId="22882AE2" w14:textId="77777777" w:rsidR="001B519A" w:rsidRPr="00A973F3" w:rsidRDefault="001B519A" w:rsidP="001B519A">
            <w:pPr>
              <w:ind w:firstLineChars="1100" w:firstLine="2673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5CE1F6A4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めましょう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63BFE9E9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めて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547D84E8" w14:textId="77777777" w:rsidR="001B519A" w:rsidRPr="00A973F3" w:rsidRDefault="001B519A" w:rsidP="001B519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 w:rsidR="002626B4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B4" w:rsidRPr="002626B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2626B4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 w:rsidR="00C33502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3502" w:rsidRPr="00C3350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C33502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6E609C62" w14:textId="77777777" w:rsidR="001B519A" w:rsidRPr="00A973F3" w:rsidRDefault="001B519A" w:rsidP="001B519A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0B5C4F38" w14:textId="77777777" w:rsidR="001B519A" w:rsidRPr="00A973F3" w:rsidRDefault="001B519A" w:rsidP="001B51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6F57D54F" w14:textId="77777777" w:rsidR="001B519A" w:rsidRPr="00A973F3" w:rsidRDefault="001B519A" w:rsidP="001B519A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のとおり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179F19DC" w14:textId="77777777" w:rsidR="001B519A" w:rsidRPr="00A973F3" w:rsidRDefault="001B519A" w:rsidP="001B519A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="00A428D8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4DAFBE99" w14:textId="77777777" w:rsidR="001B519A" w:rsidRPr="001F3AD6" w:rsidRDefault="001B519A" w:rsidP="009712F2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読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めない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ぬ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抜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かして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次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9712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。</w:t>
            </w:r>
          </w:p>
        </w:tc>
      </w:tr>
    </w:tbl>
    <w:p w14:paraId="495DFD95" w14:textId="77777777" w:rsidR="004246D2" w:rsidRDefault="004246D2"/>
    <w:p w14:paraId="35D628BA" w14:textId="77777777" w:rsidR="004246D2" w:rsidRDefault="004246D2"/>
    <w:p w14:paraId="73E53B1D" w14:textId="77777777" w:rsidR="0028289A" w:rsidRDefault="0028289A" w:rsidP="0028289A"/>
    <w:p w14:paraId="3C19B5AE" w14:textId="77777777" w:rsidR="00BA6217" w:rsidRPr="0042214B" w:rsidRDefault="00BA6217" w:rsidP="00BA6217">
      <w:pPr>
        <w:rPr>
          <w:rFonts w:hAnsi="ＭＳ ゴシック"/>
        </w:rPr>
      </w:pPr>
      <w:r>
        <w:rPr>
          <w:rFonts w:hAnsi="ＭＳ ゴシック" w:hint="eastAsia"/>
        </w:rPr>
        <w:t>春</w:t>
      </w:r>
      <w:r w:rsidRPr="0042214B">
        <w:rPr>
          <w:rFonts w:hAnsi="ＭＳ ゴシック" w:hint="eastAsia"/>
        </w:rPr>
        <w:t xml:space="preserve">、さくらの花がさきはじめました。　　</w:t>
      </w:r>
    </w:p>
    <w:p w14:paraId="415BAEA6" w14:textId="77777777" w:rsidR="00BA6217" w:rsidRPr="0042214B" w:rsidRDefault="00BA6217" w:rsidP="00BA6217">
      <w:pPr>
        <w:rPr>
          <w:rFonts w:hAnsi="ＭＳ ゴシック"/>
        </w:rPr>
      </w:pPr>
      <w:r>
        <w:rPr>
          <w:rFonts w:hAnsi="ＭＳ ゴシック" w:hint="eastAsia"/>
        </w:rPr>
        <w:t>お兄ちゃんと</w:t>
      </w:r>
      <w:r w:rsidRPr="0042214B">
        <w:rPr>
          <w:rFonts w:hAnsi="ＭＳ ゴシック" w:hint="eastAsia"/>
        </w:rPr>
        <w:t>海でおよいだ後に、かきごおりを食べました。</w:t>
      </w:r>
    </w:p>
    <w:p w14:paraId="7547F95B" w14:textId="77777777" w:rsidR="00BA6217" w:rsidRPr="0042214B" w:rsidRDefault="00BA6217" w:rsidP="00BA6217">
      <w:pPr>
        <w:rPr>
          <w:rFonts w:hAnsi="ＭＳ ゴシック"/>
        </w:rPr>
      </w:pPr>
      <w:r>
        <w:rPr>
          <w:rFonts w:hAnsi="ＭＳ ゴシック" w:hint="eastAsia"/>
        </w:rPr>
        <w:t>秋になり</w:t>
      </w:r>
      <w:r w:rsidRPr="0042214B">
        <w:rPr>
          <w:rFonts w:hAnsi="ＭＳ ゴシック" w:hint="eastAsia"/>
        </w:rPr>
        <w:t>、木のはっぱが</w:t>
      </w:r>
      <w:r>
        <w:rPr>
          <w:rFonts w:hAnsi="ＭＳ ゴシック" w:hint="eastAsia"/>
        </w:rPr>
        <w:t>赤や</w:t>
      </w:r>
      <w:r w:rsidRPr="0042214B">
        <w:rPr>
          <w:rFonts w:hAnsi="ＭＳ ゴシック" w:hint="eastAsia"/>
        </w:rPr>
        <w:t xml:space="preserve">黄色にかわりました。　　　</w:t>
      </w:r>
    </w:p>
    <w:p w14:paraId="65361D34" w14:textId="77777777" w:rsidR="00BA6217" w:rsidRPr="0042214B" w:rsidRDefault="00BA6217" w:rsidP="00BA6217">
      <w:pPr>
        <w:rPr>
          <w:rFonts w:hAnsi="ＭＳ ゴシック"/>
        </w:rPr>
      </w:pPr>
      <w:r w:rsidRPr="0042214B">
        <w:rPr>
          <w:rFonts w:hAnsi="ＭＳ ゴシック" w:hint="eastAsia"/>
        </w:rPr>
        <w:t xml:space="preserve">雪だるまの上に、赤いバケツのぼうしをかぶせました。　　</w:t>
      </w:r>
    </w:p>
    <w:p w14:paraId="680B4B8D" w14:textId="77777777" w:rsidR="00BA6217" w:rsidRPr="0042214B" w:rsidRDefault="00BA6217" w:rsidP="00BA6217">
      <w:pPr>
        <w:rPr>
          <w:rFonts w:hAnsi="ＭＳ ゴシック"/>
        </w:rPr>
      </w:pPr>
      <w:r w:rsidRPr="0042214B">
        <w:rPr>
          <w:rFonts w:hAnsi="ＭＳ ゴシック" w:hint="eastAsia"/>
        </w:rPr>
        <w:t xml:space="preserve">のどがかわいたので店でジュースを買いました。　　　　　</w:t>
      </w:r>
    </w:p>
    <w:p w14:paraId="145E3D23" w14:textId="77777777" w:rsidR="00BA6217" w:rsidRPr="0042214B" w:rsidRDefault="00BA6217" w:rsidP="00BA6217">
      <w:pPr>
        <w:rPr>
          <w:rFonts w:hAnsi="ＭＳ ゴシック"/>
        </w:rPr>
      </w:pPr>
      <w:r w:rsidRPr="0042214B">
        <w:rPr>
          <w:rFonts w:hAnsi="ＭＳ ゴシック" w:hint="eastAsia"/>
        </w:rPr>
        <w:t>夏休みにどうぶつ園で大きなぞう</w:t>
      </w:r>
      <w:r w:rsidR="00B16282">
        <w:rPr>
          <w:rFonts w:hAnsi="ＭＳ ゴシック" w:hint="eastAsia"/>
        </w:rPr>
        <w:t>を</w:t>
      </w:r>
      <w:r w:rsidRPr="0042214B">
        <w:rPr>
          <w:rFonts w:hAnsi="ＭＳ ゴシック" w:hint="eastAsia"/>
        </w:rPr>
        <w:t>見ました。</w:t>
      </w:r>
      <w:r>
        <w:rPr>
          <w:rFonts w:hAnsi="ＭＳ ゴシック" w:hint="eastAsia"/>
        </w:rPr>
        <w:t xml:space="preserve">　　　　</w:t>
      </w:r>
      <w:r w:rsidRPr="0042214B">
        <w:rPr>
          <w:rFonts w:hAnsi="ＭＳ ゴシック" w:hint="eastAsia"/>
        </w:rPr>
        <w:t xml:space="preserve">　　</w:t>
      </w:r>
    </w:p>
    <w:p w14:paraId="7E5C242E" w14:textId="77777777" w:rsidR="00BA6217" w:rsidRPr="0042214B" w:rsidRDefault="00BA6217" w:rsidP="00BA6217">
      <w:pPr>
        <w:rPr>
          <w:rFonts w:hAnsi="ＭＳ ゴシック"/>
        </w:rPr>
      </w:pPr>
      <w:r w:rsidRPr="0042214B">
        <w:rPr>
          <w:rFonts w:hAnsi="ＭＳ ゴシック" w:hint="eastAsia"/>
        </w:rPr>
        <w:t>お正月に</w:t>
      </w:r>
      <w:r>
        <w:rPr>
          <w:rFonts w:hAnsi="ＭＳ ゴシック" w:hint="eastAsia"/>
        </w:rPr>
        <w:t>父母</w:t>
      </w:r>
      <w:r w:rsidRPr="0042214B">
        <w:rPr>
          <w:rFonts w:hAnsi="ＭＳ ゴシック" w:hint="eastAsia"/>
        </w:rPr>
        <w:t>からお年玉</w:t>
      </w:r>
      <w:r w:rsidR="00B16282">
        <w:rPr>
          <w:rFonts w:hAnsi="ＭＳ ゴシック" w:hint="eastAsia"/>
        </w:rPr>
        <w:t>を</w:t>
      </w:r>
      <w:r w:rsidRPr="0042214B">
        <w:rPr>
          <w:rFonts w:hAnsi="ＭＳ ゴシック" w:hint="eastAsia"/>
        </w:rPr>
        <w:t xml:space="preserve">１０００円もらいました。　</w:t>
      </w:r>
      <w:r>
        <w:rPr>
          <w:rFonts w:hAnsi="ＭＳ ゴシック" w:hint="eastAsia"/>
        </w:rPr>
        <w:t xml:space="preserve">　　　</w:t>
      </w:r>
    </w:p>
    <w:p w14:paraId="2FE4E8F4" w14:textId="77777777" w:rsidR="00BA6217" w:rsidRPr="0042214B" w:rsidRDefault="00BA6217" w:rsidP="00BA6217">
      <w:pPr>
        <w:rPr>
          <w:rFonts w:hAnsi="ＭＳ ゴシック"/>
        </w:rPr>
      </w:pPr>
      <w:r>
        <w:rPr>
          <w:rFonts w:hAnsi="ＭＳ ゴシック" w:hint="eastAsia"/>
        </w:rPr>
        <w:t>日曜日、</w:t>
      </w:r>
      <w:r w:rsidRPr="0042214B">
        <w:rPr>
          <w:rFonts w:hAnsi="ＭＳ ゴシック" w:hint="eastAsia"/>
        </w:rPr>
        <w:t>近くの公園で虫とりをしてセミを５ひきつかまえました。</w:t>
      </w:r>
    </w:p>
    <w:p w14:paraId="7BC9B65F" w14:textId="77777777" w:rsidR="006428AC" w:rsidRDefault="006428AC" w:rsidP="00714735">
      <w:pPr>
        <w:rPr>
          <w:rFonts w:hAnsi="ＭＳ ゴシック" w:cs="Times New Roman"/>
          <w:szCs w:val="24"/>
        </w:rPr>
      </w:pPr>
    </w:p>
    <w:p w14:paraId="046663A2" w14:textId="77777777" w:rsidR="006428AC" w:rsidRDefault="006428AC" w:rsidP="00714735">
      <w:pPr>
        <w:rPr>
          <w:rFonts w:hAnsi="ＭＳ ゴシック" w:cs="Times New Roman"/>
          <w:szCs w:val="24"/>
        </w:rPr>
      </w:pPr>
    </w:p>
    <w:p w14:paraId="670900E9" w14:textId="77777777" w:rsidR="00F27F83" w:rsidRPr="003456B0" w:rsidRDefault="00F27F83" w:rsidP="00714735">
      <w:pPr>
        <w:rPr>
          <w:rFonts w:hAnsi="ＭＳ ゴシック" w:cs="Times New Roman"/>
          <w:szCs w:val="24"/>
        </w:rPr>
      </w:pPr>
    </w:p>
    <w:sectPr w:rsidR="00F27F83" w:rsidRPr="003456B0" w:rsidSect="00711D0A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6C50" w14:textId="77777777" w:rsidR="00840A9E" w:rsidRDefault="00840A9E" w:rsidP="00635B42">
      <w:r>
        <w:separator/>
      </w:r>
    </w:p>
  </w:endnote>
  <w:endnote w:type="continuationSeparator" w:id="0">
    <w:p w14:paraId="2AE7250C" w14:textId="77777777" w:rsidR="00840A9E" w:rsidRDefault="00840A9E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DA49" w14:textId="77777777" w:rsidR="00840A9E" w:rsidRDefault="00840A9E" w:rsidP="00635B42">
      <w:r>
        <w:separator/>
      </w:r>
    </w:p>
  </w:footnote>
  <w:footnote w:type="continuationSeparator" w:id="0">
    <w:p w14:paraId="5C20BC6A" w14:textId="77777777" w:rsidR="00840A9E" w:rsidRDefault="00840A9E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155420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51465"/>
    <w:rsid w:val="0006263E"/>
    <w:rsid w:val="000A5706"/>
    <w:rsid w:val="00117BEB"/>
    <w:rsid w:val="0016797D"/>
    <w:rsid w:val="00174F50"/>
    <w:rsid w:val="0018758B"/>
    <w:rsid w:val="001B519A"/>
    <w:rsid w:val="00232F94"/>
    <w:rsid w:val="00241AED"/>
    <w:rsid w:val="002626B4"/>
    <w:rsid w:val="002816E4"/>
    <w:rsid w:val="0028289A"/>
    <w:rsid w:val="00303B0A"/>
    <w:rsid w:val="003456B0"/>
    <w:rsid w:val="003A5940"/>
    <w:rsid w:val="003A6F59"/>
    <w:rsid w:val="003E51BD"/>
    <w:rsid w:val="004246D2"/>
    <w:rsid w:val="00447563"/>
    <w:rsid w:val="00472717"/>
    <w:rsid w:val="004B26DB"/>
    <w:rsid w:val="004C7AA6"/>
    <w:rsid w:val="004E7F27"/>
    <w:rsid w:val="004F38C2"/>
    <w:rsid w:val="004F5E95"/>
    <w:rsid w:val="004F6828"/>
    <w:rsid w:val="00533335"/>
    <w:rsid w:val="0058009D"/>
    <w:rsid w:val="00591FE7"/>
    <w:rsid w:val="00593334"/>
    <w:rsid w:val="005E06C1"/>
    <w:rsid w:val="005F32E5"/>
    <w:rsid w:val="005F65D5"/>
    <w:rsid w:val="00635B42"/>
    <w:rsid w:val="00642577"/>
    <w:rsid w:val="006428AC"/>
    <w:rsid w:val="00661FFF"/>
    <w:rsid w:val="00664D8C"/>
    <w:rsid w:val="00671077"/>
    <w:rsid w:val="00681BDD"/>
    <w:rsid w:val="006B16E2"/>
    <w:rsid w:val="006B2F17"/>
    <w:rsid w:val="006B3F60"/>
    <w:rsid w:val="006E1419"/>
    <w:rsid w:val="00711D0A"/>
    <w:rsid w:val="00713850"/>
    <w:rsid w:val="00714735"/>
    <w:rsid w:val="007B3FE7"/>
    <w:rsid w:val="007C09E1"/>
    <w:rsid w:val="007C340C"/>
    <w:rsid w:val="007E06AD"/>
    <w:rsid w:val="008030B6"/>
    <w:rsid w:val="008127B4"/>
    <w:rsid w:val="00840A9E"/>
    <w:rsid w:val="008762F0"/>
    <w:rsid w:val="00884ACA"/>
    <w:rsid w:val="008B4524"/>
    <w:rsid w:val="00913D9E"/>
    <w:rsid w:val="00963A40"/>
    <w:rsid w:val="00965240"/>
    <w:rsid w:val="009712F2"/>
    <w:rsid w:val="00A05350"/>
    <w:rsid w:val="00A22960"/>
    <w:rsid w:val="00A31BEC"/>
    <w:rsid w:val="00A428D8"/>
    <w:rsid w:val="00A56F73"/>
    <w:rsid w:val="00A7379C"/>
    <w:rsid w:val="00A973F3"/>
    <w:rsid w:val="00AA4E13"/>
    <w:rsid w:val="00AC2742"/>
    <w:rsid w:val="00AC5CB7"/>
    <w:rsid w:val="00AE4BE6"/>
    <w:rsid w:val="00B101DC"/>
    <w:rsid w:val="00B16282"/>
    <w:rsid w:val="00B40C9F"/>
    <w:rsid w:val="00B4332A"/>
    <w:rsid w:val="00BA6217"/>
    <w:rsid w:val="00BE4D84"/>
    <w:rsid w:val="00BF1F56"/>
    <w:rsid w:val="00C33502"/>
    <w:rsid w:val="00C6018E"/>
    <w:rsid w:val="00C70F97"/>
    <w:rsid w:val="00C735BA"/>
    <w:rsid w:val="00C855E6"/>
    <w:rsid w:val="00C8762D"/>
    <w:rsid w:val="00CB2CCD"/>
    <w:rsid w:val="00CF3394"/>
    <w:rsid w:val="00D17DFF"/>
    <w:rsid w:val="00D87101"/>
    <w:rsid w:val="00DA40CA"/>
    <w:rsid w:val="00E07196"/>
    <w:rsid w:val="00E40FB9"/>
    <w:rsid w:val="00E56CFA"/>
    <w:rsid w:val="00E90FF5"/>
    <w:rsid w:val="00EE4949"/>
    <w:rsid w:val="00EE6CCD"/>
    <w:rsid w:val="00F00611"/>
    <w:rsid w:val="00F27F83"/>
    <w:rsid w:val="00F76B36"/>
    <w:rsid w:val="00FA5CDC"/>
    <w:rsid w:val="00FB02ED"/>
    <w:rsid w:val="00FD23F2"/>
    <w:rsid w:val="00FE020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558B4"/>
  <w15:docId w15:val="{38EC0950-4C8F-43EE-BCD8-FA030DA7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D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  <w:style w:type="paragraph" w:styleId="af1">
    <w:name w:val="No Spacing"/>
    <w:uiPriority w:val="1"/>
    <w:qFormat/>
    <w:rsid w:val="00C33502"/>
    <w:pPr>
      <w:widowControl w:val="0"/>
      <w:jc w:val="both"/>
    </w:pPr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3B3C21A44E58449FCE2386E86EA28A" ma:contentTypeVersion="2" ma:contentTypeDescription="新しいドキュメントを作成します。" ma:contentTypeScope="" ma:versionID="5fff6e78e243ce98cdc7fb06de5c4167">
  <xsd:schema xmlns:xsd="http://www.w3.org/2001/XMLSchema" xmlns:xs="http://www.w3.org/2001/XMLSchema" xmlns:p="http://schemas.microsoft.com/office/2006/metadata/properties" xmlns:ns2="7dc94635-f2ff-4f0e-8c99-fbd36c793992" targetNamespace="http://schemas.microsoft.com/office/2006/metadata/properties" ma:root="true" ma:fieldsID="5a65da0c31eebd143d89d188ebbf7f5d" ns2:_="">
    <xsd:import namespace="7dc94635-f2ff-4f0e-8c99-fbd36c793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4635-f2ff-4f0e-8c99-fbd36c79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CD521-A0F9-4099-98D5-17AA21BC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4635-f2ff-4f0e-8c99-fbd36c793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B95AF-2895-4285-A969-D91949D1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9228-31E6-40AF-89F6-F045EFC391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c94635-f2ff-4f0e-8c99-fbd36c79399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sagemine</dc:creator>
  <cp:lastModifiedBy>熊崎 隆浩</cp:lastModifiedBy>
  <cp:revision>4</cp:revision>
  <cp:lastPrinted>2023-07-24T07:22:00Z</cp:lastPrinted>
  <dcterms:created xsi:type="dcterms:W3CDTF">2023-07-04T09:00:00Z</dcterms:created>
  <dcterms:modified xsi:type="dcterms:W3CDTF">2023-07-28T04:36:00Z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0x010100733B3C21A44E58449FCE2386E86EA28A</vt:lpwstr>
  </property>
</Properties>
</file>