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F8" w:rsidRPr="009769CC" w:rsidRDefault="00187EF8" w:rsidP="00187EF8">
      <w:pPr>
        <w:jc w:val="center"/>
        <w:rPr>
          <w:rFonts w:ascii="ＭＳ 明朝" w:hAnsi="ＭＳ 明朝"/>
          <w:b/>
          <w:sz w:val="24"/>
        </w:rPr>
      </w:pPr>
      <w:r w:rsidRPr="009769CC">
        <w:rPr>
          <w:rFonts w:ascii="ＭＳ 明朝" w:hAnsi="ＭＳ 明朝" w:hint="eastAsia"/>
          <w:b/>
          <w:sz w:val="24"/>
        </w:rPr>
        <w:t>船橋市立西海神小学校「学校いじめ防止基本方針」</w:t>
      </w:r>
    </w:p>
    <w:p w:rsidR="00C86884" w:rsidRPr="00762469" w:rsidRDefault="007B2F15" w:rsidP="00465C3E">
      <w:pPr>
        <w:spacing w:afterLines="25" w:after="60"/>
        <w:jc w:val="right"/>
        <w:rPr>
          <w:rFonts w:ascii="ＭＳ 明朝" w:hAnsi="ＭＳ 明朝"/>
        </w:rPr>
      </w:pPr>
      <w:r>
        <w:rPr>
          <w:rFonts w:ascii="ＭＳ 明朝" w:hAnsi="ＭＳ 明朝" w:hint="eastAsia"/>
        </w:rPr>
        <w:t>令和５</w:t>
      </w:r>
      <w:r w:rsidR="00BC1DCC" w:rsidRPr="00762469">
        <w:rPr>
          <w:rFonts w:ascii="ＭＳ 明朝" w:hAnsi="ＭＳ 明朝" w:hint="eastAsia"/>
        </w:rPr>
        <w:t>年４月</w:t>
      </w:r>
    </w:p>
    <w:p w:rsidR="001D6E09" w:rsidRDefault="007B48D7" w:rsidP="00BE499D">
      <w:pPr>
        <w:spacing w:afterLines="25" w:after="60"/>
        <w:rPr>
          <w:rFonts w:ascii="ＭＳ 明朝" w:hAnsi="ＭＳ 明朝"/>
        </w:rPr>
      </w:pPr>
      <w:r>
        <w:rPr>
          <w:rFonts w:ascii="ＭＳ 明朝" w:hAnsi="ＭＳ 明朝" w:hint="eastAsia"/>
        </w:rPr>
        <w:t>学校教育目標：自ら学ぶ意欲と豊かな心をもち</w:t>
      </w:r>
      <w:r w:rsidR="00364E9F">
        <w:rPr>
          <w:rFonts w:ascii="ＭＳ 明朝" w:hAnsi="ＭＳ 明朝" w:hint="eastAsia"/>
        </w:rPr>
        <w:t>、</w:t>
      </w:r>
      <w:r>
        <w:rPr>
          <w:rFonts w:ascii="ＭＳ 明朝" w:hAnsi="ＭＳ 明朝" w:hint="eastAsia"/>
        </w:rPr>
        <w:t>たくましく生きる子の育成</w:t>
      </w:r>
    </w:p>
    <w:p w:rsidR="007B48D7" w:rsidRDefault="007B48D7" w:rsidP="00BE499D">
      <w:pPr>
        <w:spacing w:afterLines="25" w:after="60"/>
        <w:rPr>
          <w:rFonts w:ascii="ＭＳ 明朝" w:hAnsi="ＭＳ 明朝"/>
        </w:rPr>
      </w:pPr>
    </w:p>
    <w:p w:rsidR="005E77E1" w:rsidRDefault="005E77E1" w:rsidP="00BE499D">
      <w:pPr>
        <w:spacing w:afterLines="25" w:after="60"/>
        <w:rPr>
          <w:rFonts w:ascii="ＭＳ 明朝" w:hAnsi="ＭＳ 明朝"/>
        </w:rPr>
      </w:pPr>
      <w:r>
        <w:rPr>
          <w:rFonts w:ascii="ＭＳ 明朝" w:hAnsi="ＭＳ 明朝" w:hint="eastAsia"/>
        </w:rPr>
        <w:t xml:space="preserve">　西海神小学校では、いじめ防止対策推進法の遵守といじめ問題への対応を教職員、児童、保護者、関係機関と一丸となって行うため、「学校いじめ防止基本方針」をここに策定する。</w:t>
      </w:r>
    </w:p>
    <w:p w:rsidR="005E77E1" w:rsidRDefault="005E77E1" w:rsidP="00BE499D">
      <w:pPr>
        <w:spacing w:afterLines="25" w:after="60"/>
        <w:rPr>
          <w:rFonts w:ascii="ＭＳ 明朝" w:hAnsi="ＭＳ 明朝"/>
        </w:rPr>
      </w:pPr>
      <w:r w:rsidRPr="005E77E1">
        <w:rPr>
          <w:rFonts w:ascii="ＭＳ 明朝" w:hAnsi="ＭＳ 明朝" w:hint="eastAsia"/>
          <w:b/>
        </w:rPr>
        <w:t>※文部科学省：いじめ防止推進法（</w:t>
      </w:r>
      <w:hyperlink r:id="rId7" w:history="1">
        <w:r w:rsidRPr="005E77E1">
          <w:rPr>
            <w:rStyle w:val="ac"/>
            <w:rFonts w:ascii="ＭＳ 明朝" w:hAnsi="ＭＳ 明朝"/>
            <w:b/>
          </w:rPr>
          <w:t>https://www.mext.go.jp/a_menu/shotou/seitoshidou/1406848.htm</w:t>
        </w:r>
      </w:hyperlink>
      <w:r w:rsidRPr="005E77E1">
        <w:rPr>
          <w:rFonts w:ascii="ＭＳ 明朝" w:hAnsi="ＭＳ 明朝" w:hint="eastAsia"/>
          <w:b/>
        </w:rPr>
        <w:t>）</w:t>
      </w:r>
    </w:p>
    <w:p w:rsidR="005E77E1" w:rsidRPr="00762469" w:rsidRDefault="005E77E1" w:rsidP="00BE499D">
      <w:pPr>
        <w:spacing w:afterLines="25" w:after="60"/>
        <w:rPr>
          <w:rFonts w:ascii="ＭＳ 明朝" w:hAnsi="ＭＳ 明朝"/>
        </w:rPr>
      </w:pPr>
    </w:p>
    <w:p w:rsidR="00187EF8" w:rsidRPr="00762469" w:rsidRDefault="00187EF8" w:rsidP="00BE499D">
      <w:pPr>
        <w:spacing w:afterLines="25" w:after="60"/>
        <w:rPr>
          <w:rFonts w:ascii="ＭＳ 明朝" w:hAnsi="ＭＳ 明朝"/>
        </w:rPr>
      </w:pPr>
      <w:r w:rsidRPr="00762469">
        <w:rPr>
          <w:rFonts w:ascii="ＭＳ 明朝" w:hAnsi="ＭＳ 明朝" w:hint="eastAsia"/>
        </w:rPr>
        <w:t>１　いじめの防止等のための対策に関する基本的な方針</w:t>
      </w:r>
    </w:p>
    <w:p w:rsidR="00187EF8" w:rsidRPr="00762469" w:rsidRDefault="00187EF8" w:rsidP="00465C3E">
      <w:pPr>
        <w:ind w:firstLineChars="200" w:firstLine="420"/>
        <w:rPr>
          <w:rFonts w:ascii="ＭＳ 明朝" w:hAnsi="ＭＳ 明朝"/>
        </w:rPr>
      </w:pPr>
      <w:r w:rsidRPr="00762469">
        <w:rPr>
          <w:rFonts w:ascii="ＭＳ 明朝" w:hAnsi="ＭＳ 明朝" w:hint="eastAsia"/>
        </w:rPr>
        <w:t>（基本理念）</w:t>
      </w:r>
    </w:p>
    <w:p w:rsidR="00187EF8" w:rsidRPr="00762469" w:rsidRDefault="00187EF8" w:rsidP="00465C3E">
      <w:pPr>
        <w:ind w:leftChars="400" w:left="840" w:firstLineChars="99" w:firstLine="208"/>
        <w:rPr>
          <w:rFonts w:ascii="ＭＳ 明朝" w:hAnsi="ＭＳ 明朝"/>
        </w:rPr>
      </w:pPr>
      <w:r w:rsidRPr="00762469">
        <w:rPr>
          <w:rFonts w:ascii="ＭＳ 明朝" w:hAnsi="ＭＳ 明朝" w:hint="eastAsia"/>
        </w:rPr>
        <w:t>いじめは、いじめを受けた生徒の教育を受ける権利を著しく侵害し、その心身の健全な成長及び人格の形成に重大な影響を与えるのみならず、その生命又は身体に重大な危険を生じさせる恐れがある。したがって、本校では、すべての</w:t>
      </w:r>
      <w:r w:rsidR="00250A0D">
        <w:rPr>
          <w:rFonts w:ascii="ＭＳ 明朝" w:hAnsi="ＭＳ 明朝" w:hint="eastAsia"/>
        </w:rPr>
        <w:t>児童</w:t>
      </w:r>
      <w:r w:rsidRPr="00762469">
        <w:rPr>
          <w:rFonts w:ascii="ＭＳ 明朝" w:hAnsi="ＭＳ 明朝" w:hint="eastAsia"/>
        </w:rPr>
        <w:t>がいじめを行わず、及び他の</w:t>
      </w:r>
      <w:r w:rsidR="00250A0D">
        <w:rPr>
          <w:rFonts w:ascii="ＭＳ 明朝" w:hAnsi="ＭＳ 明朝" w:hint="eastAsia"/>
        </w:rPr>
        <w:t>児童</w:t>
      </w:r>
      <w:r w:rsidRPr="00762469">
        <w:rPr>
          <w:rFonts w:ascii="ＭＳ 明朝" w:hAnsi="ＭＳ 明朝" w:hint="eastAsia"/>
        </w:rPr>
        <w:t>に対して行われるいじめを認識しながらこれを放置することがないように、いじめが心身に及ぼす影響その他のいじめの問題に関する児童の理解を深めることを旨として、いじめの防止等のための対策を行う。</w:t>
      </w:r>
    </w:p>
    <w:p w:rsidR="00465C3E" w:rsidRPr="00762469" w:rsidRDefault="00465C3E" w:rsidP="00465C3E">
      <w:pPr>
        <w:ind w:leftChars="400" w:left="840" w:firstLineChars="99" w:firstLine="208"/>
        <w:rPr>
          <w:rFonts w:ascii="ＭＳ 明朝" w:hAnsi="ＭＳ 明朝"/>
        </w:rPr>
      </w:pPr>
    </w:p>
    <w:p w:rsidR="00187EF8" w:rsidRPr="00762469" w:rsidRDefault="00187EF8" w:rsidP="00465C3E">
      <w:pPr>
        <w:ind w:firstLineChars="200" w:firstLine="420"/>
        <w:rPr>
          <w:rFonts w:ascii="ＭＳ 明朝" w:hAnsi="ＭＳ 明朝"/>
        </w:rPr>
      </w:pPr>
      <w:r w:rsidRPr="00762469">
        <w:rPr>
          <w:rFonts w:ascii="ＭＳ 明朝" w:hAnsi="ＭＳ 明朝" w:hint="eastAsia"/>
        </w:rPr>
        <w:t>（いじめの禁止）</w:t>
      </w:r>
    </w:p>
    <w:p w:rsidR="00187EF8" w:rsidRPr="00762469" w:rsidRDefault="00187EF8" w:rsidP="00187EF8">
      <w:pPr>
        <w:ind w:leftChars="100" w:left="210"/>
        <w:rPr>
          <w:rFonts w:ascii="ＭＳ 明朝" w:hAnsi="ＭＳ 明朝"/>
        </w:rPr>
      </w:pPr>
      <w:r w:rsidRPr="00762469">
        <w:rPr>
          <w:rFonts w:ascii="ＭＳ 明朝" w:hAnsi="ＭＳ 明朝" w:hint="eastAsia"/>
        </w:rPr>
        <w:t xml:space="preserve">　</w:t>
      </w:r>
      <w:r w:rsidR="00465C3E" w:rsidRPr="00762469">
        <w:rPr>
          <w:rFonts w:ascii="ＭＳ 明朝" w:hAnsi="ＭＳ 明朝" w:hint="eastAsia"/>
        </w:rPr>
        <w:t xml:space="preserve">　　　</w:t>
      </w:r>
      <w:r w:rsidRPr="00762469">
        <w:rPr>
          <w:rFonts w:ascii="ＭＳ 明朝" w:hAnsi="ＭＳ 明朝" w:hint="eastAsia"/>
        </w:rPr>
        <w:t>児童は、いじめを行ってはならない。</w:t>
      </w:r>
    </w:p>
    <w:p w:rsidR="00465C3E" w:rsidRPr="00762469" w:rsidRDefault="00465C3E" w:rsidP="00187EF8">
      <w:pPr>
        <w:ind w:leftChars="100" w:left="210"/>
        <w:rPr>
          <w:rFonts w:ascii="ＭＳ 明朝" w:hAnsi="ＭＳ 明朝"/>
        </w:rPr>
      </w:pPr>
    </w:p>
    <w:p w:rsidR="00187EF8" w:rsidRPr="00762469" w:rsidRDefault="00187EF8" w:rsidP="00465C3E">
      <w:pPr>
        <w:ind w:firstLineChars="200" w:firstLine="420"/>
        <w:rPr>
          <w:rFonts w:ascii="ＭＳ 明朝" w:hAnsi="ＭＳ 明朝"/>
        </w:rPr>
      </w:pPr>
      <w:r w:rsidRPr="00762469">
        <w:rPr>
          <w:rFonts w:ascii="ＭＳ 明朝" w:hAnsi="ＭＳ 明朝" w:hint="eastAsia"/>
        </w:rPr>
        <w:t>（学校及び職員の責務）</w:t>
      </w:r>
    </w:p>
    <w:p w:rsidR="00187EF8" w:rsidRPr="00762469" w:rsidRDefault="00187EF8" w:rsidP="00465C3E">
      <w:pPr>
        <w:spacing w:afterLines="100" w:after="240"/>
        <w:ind w:leftChars="400" w:left="840" w:firstLineChars="100" w:firstLine="210"/>
        <w:rPr>
          <w:rFonts w:ascii="ＭＳ 明朝" w:hAnsi="ＭＳ 明朝"/>
        </w:rPr>
      </w:pPr>
      <w:r w:rsidRPr="00762469">
        <w:rPr>
          <w:rFonts w:ascii="ＭＳ 明朝" w:hAnsi="ＭＳ 明朝" w:hint="eastAsia"/>
        </w:rPr>
        <w:t>いじめが行われず、すべての</w:t>
      </w:r>
      <w:r w:rsidR="00AF3722">
        <w:rPr>
          <w:rFonts w:ascii="ＭＳ 明朝" w:hAnsi="ＭＳ 明朝" w:hint="eastAsia"/>
        </w:rPr>
        <w:t>児童</w:t>
      </w:r>
      <w:r w:rsidRPr="00762469">
        <w:rPr>
          <w:rFonts w:ascii="ＭＳ 明朝" w:hAnsi="ＭＳ 明朝" w:hint="eastAsia"/>
        </w:rPr>
        <w:t>が安心して学習その他の活動に取り組むことができるように、保護者他関係者との連携を図りながら学校全体でいじめの防止と早期発見に取り組むとともに、いじめが疑われる場合は、適切かつ迅速にこれに対処し、さらにその再発防止に努める。</w:t>
      </w:r>
    </w:p>
    <w:p w:rsidR="00187EF8" w:rsidRPr="00762469" w:rsidRDefault="00187EF8" w:rsidP="00BE499D">
      <w:pPr>
        <w:spacing w:afterLines="25" w:after="60"/>
        <w:rPr>
          <w:rFonts w:ascii="ＭＳ 明朝" w:hAnsi="ＭＳ 明朝"/>
        </w:rPr>
      </w:pPr>
      <w:r w:rsidRPr="00762469">
        <w:rPr>
          <w:rFonts w:ascii="ＭＳ 明朝" w:hAnsi="ＭＳ 明朝" w:hint="eastAsia"/>
        </w:rPr>
        <w:t>２　いじめの防止等のための対策の基本となる事項</w:t>
      </w:r>
    </w:p>
    <w:p w:rsidR="00187EF8" w:rsidRPr="00762469" w:rsidRDefault="00187EF8" w:rsidP="00465C3E">
      <w:pPr>
        <w:ind w:firstLineChars="100" w:firstLine="210"/>
        <w:rPr>
          <w:rFonts w:ascii="ＭＳ 明朝" w:hAnsi="ＭＳ 明朝"/>
          <w:szCs w:val="21"/>
        </w:rPr>
      </w:pPr>
      <w:r w:rsidRPr="00762469">
        <w:rPr>
          <w:rFonts w:ascii="ＭＳ 明朝" w:hAnsi="ＭＳ 明朝" w:hint="eastAsia"/>
          <w:szCs w:val="21"/>
        </w:rPr>
        <w:t>（１）基本施策</w:t>
      </w:r>
    </w:p>
    <w:p w:rsidR="00187EF8" w:rsidRPr="00762469" w:rsidRDefault="00187EF8" w:rsidP="00465C3E">
      <w:pPr>
        <w:ind w:leftChars="100" w:left="210" w:firstLineChars="200" w:firstLine="420"/>
        <w:rPr>
          <w:rFonts w:ascii="ＭＳ 明朝" w:hAnsi="ＭＳ 明朝"/>
          <w:szCs w:val="21"/>
        </w:rPr>
      </w:pPr>
      <w:r w:rsidRPr="00762469">
        <w:rPr>
          <w:rFonts w:ascii="ＭＳ 明朝" w:hAnsi="ＭＳ 明朝" w:hint="eastAsia"/>
          <w:szCs w:val="21"/>
        </w:rPr>
        <w:t>① 学校におけるいじめの防止</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87EF8" w:rsidRPr="00762469" w:rsidTr="00465C3E">
        <w:tc>
          <w:tcPr>
            <w:tcW w:w="8640" w:type="dxa"/>
          </w:tcPr>
          <w:p w:rsidR="00187EF8"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・児童の豊かな情操と道徳心を培い、心の通う対人交流能力の素地を養うため、全ての教育活動を通じた道徳教育及び体験活動等の充実を図る。</w:t>
            </w:r>
          </w:p>
          <w:p w:rsidR="00187EF8"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・保護者並びに地域住民その他の関係者との連携を図りつつ、いじめ防止に資する児童が自主的に行う西海いじめ防止プロジェクトに対する支援を行う。</w:t>
            </w:r>
          </w:p>
          <w:p w:rsidR="00187EF8"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・いじめ防止の重要性に関する理解を深めるための啓発その他必要な措置として、発達段階に応じた取り組みを行う。</w:t>
            </w:r>
          </w:p>
          <w:p w:rsidR="00187EF8" w:rsidRPr="00762469" w:rsidRDefault="00187EF8" w:rsidP="00187EF8">
            <w:pPr>
              <w:ind w:left="1260" w:hangingChars="600" w:hanging="1260"/>
              <w:rPr>
                <w:rFonts w:ascii="ＭＳ 明朝" w:hAnsi="ＭＳ 明朝"/>
                <w:szCs w:val="21"/>
              </w:rPr>
            </w:pPr>
            <w:r w:rsidRPr="00762469">
              <w:rPr>
                <w:rFonts w:ascii="ＭＳ 明朝" w:hAnsi="ＭＳ 明朝" w:hint="eastAsia"/>
                <w:szCs w:val="21"/>
              </w:rPr>
              <w:t xml:space="preserve">　　低学年　クラス遊びなどで、友達と一緒に遊んだり、活動したりする楽しさを味わわせる。</w:t>
            </w:r>
          </w:p>
          <w:p w:rsidR="00187EF8" w:rsidRPr="00762469" w:rsidRDefault="00187EF8" w:rsidP="00187EF8">
            <w:pPr>
              <w:ind w:left="1260" w:hangingChars="600" w:hanging="1260"/>
              <w:rPr>
                <w:rFonts w:ascii="ＭＳ 明朝" w:hAnsi="ＭＳ 明朝"/>
                <w:szCs w:val="21"/>
              </w:rPr>
            </w:pPr>
            <w:r w:rsidRPr="00762469">
              <w:rPr>
                <w:rFonts w:ascii="ＭＳ 明朝" w:hAnsi="ＭＳ 明朝" w:hint="eastAsia"/>
                <w:szCs w:val="21"/>
              </w:rPr>
              <w:t xml:space="preserve">　　中学年　様々な学級活動を通じて、集団の中で友達の気持ちや立場に立って考える力を伸ばす。</w:t>
            </w:r>
          </w:p>
          <w:p w:rsidR="00187EF8" w:rsidRPr="00762469" w:rsidRDefault="00187EF8" w:rsidP="00187EF8">
            <w:pPr>
              <w:ind w:left="1260" w:hangingChars="600" w:hanging="1260"/>
              <w:rPr>
                <w:rFonts w:ascii="ＭＳ 明朝" w:hAnsi="ＭＳ 明朝"/>
                <w:szCs w:val="21"/>
              </w:rPr>
            </w:pPr>
            <w:r w:rsidRPr="00762469">
              <w:rPr>
                <w:rFonts w:ascii="ＭＳ 明朝" w:hAnsi="ＭＳ 明朝" w:hint="eastAsia"/>
                <w:szCs w:val="21"/>
              </w:rPr>
              <w:t xml:space="preserve">　　高学年　学習中の話し合い活動や行事などの活動を通して、様々な考え方や行動の仕方の違いなどそれぞれの個性を認め合う。</w:t>
            </w:r>
          </w:p>
        </w:tc>
      </w:tr>
    </w:tbl>
    <w:p w:rsidR="00187EF8" w:rsidRPr="00762469" w:rsidRDefault="00187EF8" w:rsidP="00465C3E">
      <w:pPr>
        <w:ind w:leftChars="100" w:left="210" w:firstLineChars="200" w:firstLine="420"/>
        <w:rPr>
          <w:rFonts w:ascii="ＭＳ 明朝" w:hAnsi="ＭＳ 明朝"/>
          <w:szCs w:val="21"/>
        </w:rPr>
      </w:pPr>
      <w:r w:rsidRPr="00762469">
        <w:rPr>
          <w:rFonts w:ascii="ＭＳ 明朝" w:hAnsi="ＭＳ 明朝" w:hint="eastAsia"/>
          <w:szCs w:val="21"/>
        </w:rPr>
        <w:t>② いじめの早期発見のための措置</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87EF8" w:rsidRPr="00762469" w:rsidTr="00465C3E">
        <w:tc>
          <w:tcPr>
            <w:tcW w:w="8640" w:type="dxa"/>
          </w:tcPr>
          <w:p w:rsidR="00187EF8"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・いじめを早期に発見するため、在籍する児童に対する定期的な調査を年２回実施する</w:t>
            </w:r>
            <w:r w:rsidR="00824ECE">
              <w:rPr>
                <w:rFonts w:ascii="ＭＳ 明朝" w:hAnsi="ＭＳ 明朝" w:hint="eastAsia"/>
                <w:szCs w:val="21"/>
              </w:rPr>
              <w:t>とともに</w:t>
            </w:r>
            <w:r w:rsidR="00CA3DF8">
              <w:rPr>
                <w:rFonts w:ascii="ＭＳ 明朝" w:hAnsi="ＭＳ 明朝" w:hint="eastAsia"/>
                <w:szCs w:val="21"/>
              </w:rPr>
              <w:t>、</w:t>
            </w:r>
            <w:r w:rsidR="00824ECE">
              <w:rPr>
                <w:rFonts w:ascii="ＭＳ 明朝" w:hAnsi="ＭＳ 明朝" w:hint="eastAsia"/>
                <w:szCs w:val="21"/>
              </w:rPr>
              <w:t>児童の人間関係を日常的に観察する</w:t>
            </w:r>
            <w:r w:rsidRPr="00762469">
              <w:rPr>
                <w:rFonts w:ascii="ＭＳ 明朝" w:hAnsi="ＭＳ 明朝" w:hint="eastAsia"/>
                <w:szCs w:val="21"/>
              </w:rPr>
              <w:t>等の必要な措置を講ずる。</w:t>
            </w:r>
          </w:p>
          <w:p w:rsidR="00187EF8" w:rsidRDefault="00187EF8" w:rsidP="00187EF8">
            <w:pPr>
              <w:ind w:left="210" w:hangingChars="100" w:hanging="210"/>
              <w:rPr>
                <w:rFonts w:ascii="ＭＳ 明朝" w:hAnsi="ＭＳ 明朝"/>
                <w:szCs w:val="21"/>
              </w:rPr>
            </w:pPr>
            <w:r w:rsidRPr="00762469">
              <w:rPr>
                <w:rFonts w:ascii="ＭＳ 明朝" w:hAnsi="ＭＳ 明朝" w:hint="eastAsia"/>
                <w:szCs w:val="21"/>
              </w:rPr>
              <w:t>・児童及び保護者がいじめに係る相談を行うことができるよう相談体制の整備を行う。</w:t>
            </w:r>
          </w:p>
          <w:p w:rsidR="00383627" w:rsidRPr="00762469" w:rsidRDefault="00383627" w:rsidP="00187EF8">
            <w:pPr>
              <w:ind w:left="210" w:hangingChars="100" w:hanging="210"/>
              <w:rPr>
                <w:rFonts w:ascii="ＭＳ 明朝" w:hAnsi="ＭＳ 明朝"/>
                <w:szCs w:val="21"/>
              </w:rPr>
            </w:pPr>
            <w:r>
              <w:rPr>
                <w:rFonts w:ascii="ＭＳ 明朝" w:hAnsi="ＭＳ 明朝" w:hint="eastAsia"/>
                <w:szCs w:val="21"/>
              </w:rPr>
              <w:t>・教育相談体制の充実及び強化を図るため</w:t>
            </w:r>
            <w:r w:rsidR="00CA3DF8">
              <w:rPr>
                <w:rFonts w:ascii="ＭＳ 明朝" w:hAnsi="ＭＳ 明朝" w:hint="eastAsia"/>
                <w:szCs w:val="21"/>
              </w:rPr>
              <w:t>、</w:t>
            </w:r>
            <w:r>
              <w:rPr>
                <w:rFonts w:ascii="ＭＳ 明朝" w:hAnsi="ＭＳ 明朝" w:hint="eastAsia"/>
                <w:szCs w:val="21"/>
              </w:rPr>
              <w:t>スクールカウンセラーの積極的な活用を図る。</w:t>
            </w:r>
          </w:p>
        </w:tc>
      </w:tr>
    </w:tbl>
    <w:p w:rsidR="00187EF8" w:rsidRPr="00762469" w:rsidRDefault="00187EF8" w:rsidP="00465C3E">
      <w:pPr>
        <w:ind w:leftChars="100" w:left="210" w:firstLineChars="200" w:firstLine="420"/>
        <w:rPr>
          <w:rFonts w:ascii="ＭＳ 明朝" w:hAnsi="ＭＳ 明朝"/>
          <w:szCs w:val="21"/>
        </w:rPr>
      </w:pPr>
      <w:r w:rsidRPr="00762469">
        <w:rPr>
          <w:rFonts w:ascii="ＭＳ 明朝" w:hAnsi="ＭＳ 明朝" w:hint="eastAsia"/>
          <w:szCs w:val="21"/>
        </w:rPr>
        <w:t>③ いじめの防止等のための対策に従事する人材の確保及び資質の向上</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87EF8" w:rsidRPr="00762469" w:rsidTr="00465C3E">
        <w:tc>
          <w:tcPr>
            <w:tcW w:w="8640" w:type="dxa"/>
          </w:tcPr>
          <w:p w:rsidR="00187EF8"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・いじめの防止等のための対策に関する研修を年間計画に位置づけて実施し、いじめの防止等に関する職員の資質向上を図る。</w:t>
            </w:r>
          </w:p>
        </w:tc>
      </w:tr>
    </w:tbl>
    <w:p w:rsidR="00193D25" w:rsidRDefault="00193D25" w:rsidP="00465C3E">
      <w:pPr>
        <w:ind w:leftChars="100" w:left="210" w:firstLineChars="200" w:firstLine="420"/>
        <w:rPr>
          <w:rFonts w:ascii="ＭＳ 明朝" w:hAnsi="ＭＳ 明朝"/>
          <w:szCs w:val="21"/>
        </w:rPr>
      </w:pPr>
    </w:p>
    <w:p w:rsidR="00193D25" w:rsidRDefault="00193D25" w:rsidP="00465C3E">
      <w:pPr>
        <w:ind w:leftChars="100" w:left="210" w:firstLineChars="200" w:firstLine="420"/>
        <w:rPr>
          <w:rFonts w:ascii="ＭＳ 明朝" w:hAnsi="ＭＳ 明朝"/>
          <w:szCs w:val="21"/>
        </w:rPr>
      </w:pPr>
    </w:p>
    <w:p w:rsidR="00187EF8" w:rsidRPr="00762469" w:rsidRDefault="00187EF8" w:rsidP="00465C3E">
      <w:pPr>
        <w:ind w:leftChars="100" w:left="210" w:firstLineChars="200" w:firstLine="420"/>
        <w:rPr>
          <w:rFonts w:ascii="ＭＳ 明朝" w:hAnsi="ＭＳ 明朝"/>
          <w:szCs w:val="21"/>
        </w:rPr>
      </w:pPr>
      <w:r w:rsidRPr="00762469">
        <w:rPr>
          <w:rFonts w:ascii="ＭＳ 明朝" w:hAnsi="ＭＳ 明朝" w:hint="eastAsia"/>
          <w:szCs w:val="21"/>
        </w:rPr>
        <w:lastRenderedPageBreak/>
        <w:t>④ インターネットを通じて行われるいじめに対する対策</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87EF8" w:rsidRPr="00762469" w:rsidTr="00465C3E">
        <w:tc>
          <w:tcPr>
            <w:tcW w:w="8640" w:type="dxa"/>
          </w:tcPr>
          <w:p w:rsidR="00187EF8"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児童及び保護者が、発信された情報の高度の流通性、発信者の匿名性、その他のインターネットを通じて送信される情報の特性を踏まえて、インターネットを通じて行われるいじめを防止し及び効果的に対処できるように、必要な啓発活動を行う。</w:t>
            </w:r>
          </w:p>
        </w:tc>
      </w:tr>
    </w:tbl>
    <w:p w:rsidR="00187EF8" w:rsidRPr="00762469" w:rsidRDefault="00187EF8" w:rsidP="002222BE">
      <w:pPr>
        <w:spacing w:beforeLines="50" w:before="120"/>
        <w:ind w:firstLineChars="100" w:firstLine="210"/>
        <w:rPr>
          <w:rFonts w:ascii="ＭＳ 明朝" w:hAnsi="ＭＳ 明朝"/>
          <w:szCs w:val="21"/>
        </w:rPr>
      </w:pPr>
      <w:r w:rsidRPr="00762469">
        <w:rPr>
          <w:rFonts w:ascii="ＭＳ 明朝" w:hAnsi="ＭＳ 明朝" w:hint="eastAsia"/>
          <w:szCs w:val="21"/>
        </w:rPr>
        <w:t>（２）いじめ防止等に関する措置</w:t>
      </w:r>
    </w:p>
    <w:p w:rsidR="00187EF8" w:rsidRPr="00762469" w:rsidRDefault="00187EF8" w:rsidP="00187EF8">
      <w:pPr>
        <w:rPr>
          <w:rFonts w:ascii="ＭＳ 明朝" w:hAnsi="ＭＳ 明朝"/>
          <w:szCs w:val="21"/>
        </w:rPr>
      </w:pPr>
      <w:r w:rsidRPr="00762469">
        <w:rPr>
          <w:rFonts w:ascii="ＭＳ 明朝" w:hAnsi="ＭＳ 明朝" w:hint="eastAsia"/>
          <w:szCs w:val="21"/>
        </w:rPr>
        <w:t xml:space="preserve">　</w:t>
      </w:r>
      <w:r w:rsidR="00465C3E" w:rsidRPr="00762469">
        <w:rPr>
          <w:rFonts w:ascii="ＭＳ 明朝" w:hAnsi="ＭＳ 明朝" w:hint="eastAsia"/>
          <w:szCs w:val="21"/>
        </w:rPr>
        <w:t xml:space="preserve">　　</w:t>
      </w:r>
      <w:r w:rsidRPr="00762469">
        <w:rPr>
          <w:rFonts w:ascii="ＭＳ 明朝" w:hAnsi="ＭＳ 明朝" w:hint="eastAsia"/>
          <w:szCs w:val="21"/>
        </w:rPr>
        <w:t xml:space="preserve">① 学校におけるいじめの防止等の対策のための組織の設置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87EF8" w:rsidRPr="00762469" w:rsidTr="00465C3E">
        <w:tc>
          <w:tcPr>
            <w:tcW w:w="8640" w:type="dxa"/>
          </w:tcPr>
          <w:p w:rsidR="00187EF8" w:rsidRPr="00762469" w:rsidRDefault="00187EF8" w:rsidP="00E116AA">
            <w:pPr>
              <w:pStyle w:val="ab"/>
              <w:numPr>
                <w:ilvl w:val="0"/>
                <w:numId w:val="7"/>
              </w:numPr>
              <w:ind w:leftChars="0"/>
              <w:rPr>
                <w:rFonts w:ascii="ＭＳ 明朝" w:hAnsi="ＭＳ 明朝"/>
                <w:szCs w:val="21"/>
              </w:rPr>
            </w:pPr>
            <w:r w:rsidRPr="00762469">
              <w:rPr>
                <w:rFonts w:ascii="ＭＳ 明朝" w:hAnsi="ＭＳ 明朝" w:hint="eastAsia"/>
                <w:szCs w:val="21"/>
              </w:rPr>
              <w:t>生徒指導部会</w:t>
            </w:r>
          </w:p>
          <w:p w:rsidR="00E116AA" w:rsidRPr="00762469" w:rsidRDefault="00187EF8" w:rsidP="00E116AA">
            <w:pPr>
              <w:ind w:left="420" w:hangingChars="200" w:hanging="420"/>
              <w:rPr>
                <w:rFonts w:ascii="ＭＳ 明朝" w:hAnsi="ＭＳ 明朝"/>
                <w:szCs w:val="21"/>
              </w:rPr>
            </w:pPr>
            <w:r w:rsidRPr="00762469">
              <w:rPr>
                <w:rFonts w:ascii="ＭＳ 明朝" w:hAnsi="ＭＳ 明朝" w:hint="eastAsia"/>
                <w:szCs w:val="21"/>
              </w:rPr>
              <w:t>〈構成員〉校長・教頭・生徒指導主任・</w:t>
            </w:r>
            <w:r w:rsidR="00EC5D4C" w:rsidRPr="00762469">
              <w:rPr>
                <w:rFonts w:ascii="ＭＳ 明朝" w:hAnsi="ＭＳ 明朝" w:hint="eastAsia"/>
                <w:szCs w:val="21"/>
              </w:rPr>
              <w:t>生徒指導部員（学年１名）・</w:t>
            </w:r>
            <w:r w:rsidRPr="00762469">
              <w:rPr>
                <w:rFonts w:ascii="ＭＳ 明朝" w:hAnsi="ＭＳ 明朝" w:hint="eastAsia"/>
                <w:szCs w:val="21"/>
              </w:rPr>
              <w:t>音楽専科・養護教諭</w:t>
            </w:r>
            <w:r w:rsidR="00E116AA" w:rsidRPr="00762469">
              <w:rPr>
                <w:rFonts w:ascii="ＭＳ 明朝" w:hAnsi="ＭＳ 明朝" w:hint="eastAsia"/>
                <w:szCs w:val="21"/>
              </w:rPr>
              <w:t>・</w:t>
            </w:r>
          </w:p>
          <w:p w:rsidR="00187EF8" w:rsidRPr="00762469" w:rsidRDefault="00EE1FCA" w:rsidP="00E116AA">
            <w:pPr>
              <w:ind w:leftChars="200" w:left="420" w:firstLineChars="300" w:firstLine="630"/>
              <w:rPr>
                <w:rFonts w:ascii="ＭＳ 明朝" w:hAnsi="ＭＳ 明朝"/>
                <w:szCs w:val="21"/>
              </w:rPr>
            </w:pPr>
            <w:r w:rsidRPr="00762469">
              <w:rPr>
                <w:rFonts w:ascii="ＭＳ 明朝" w:hAnsi="ＭＳ 明朝" w:hint="eastAsia"/>
                <w:szCs w:val="21"/>
              </w:rPr>
              <w:t>スクールカウンセラー</w:t>
            </w:r>
          </w:p>
          <w:p w:rsidR="00187EF8" w:rsidRPr="00762469" w:rsidRDefault="00187EF8" w:rsidP="00187EF8">
            <w:pPr>
              <w:ind w:left="1050" w:hangingChars="500" w:hanging="1050"/>
              <w:rPr>
                <w:rFonts w:ascii="ＭＳ 明朝" w:hAnsi="ＭＳ 明朝"/>
                <w:szCs w:val="21"/>
              </w:rPr>
            </w:pPr>
            <w:r w:rsidRPr="00762469">
              <w:rPr>
                <w:rFonts w:ascii="ＭＳ 明朝" w:hAnsi="ＭＳ 明朝" w:hint="eastAsia"/>
                <w:szCs w:val="21"/>
              </w:rPr>
              <w:t>〈活　動〉月一回の会議で、</w:t>
            </w:r>
            <w:r w:rsidR="009B1852">
              <w:rPr>
                <w:rFonts w:ascii="ＭＳ 明朝" w:hAnsi="ＭＳ 明朝" w:hint="eastAsia"/>
                <w:szCs w:val="21"/>
              </w:rPr>
              <w:t>生活上の課題や悩みを</w:t>
            </w:r>
            <w:r w:rsidRPr="00762469">
              <w:rPr>
                <w:rFonts w:ascii="ＭＳ 明朝" w:hAnsi="ＭＳ 明朝" w:hint="eastAsia"/>
                <w:szCs w:val="21"/>
              </w:rPr>
              <w:t>有する児童などについて、現状や指導についての情報交換を行う。打ち合わせ等をつかって全職員に共通理解を図る。</w:t>
            </w:r>
          </w:p>
          <w:p w:rsidR="00187EF8" w:rsidRPr="00762469" w:rsidRDefault="00187EF8" w:rsidP="00E116AA">
            <w:pPr>
              <w:pStyle w:val="ab"/>
              <w:numPr>
                <w:ilvl w:val="0"/>
                <w:numId w:val="7"/>
              </w:numPr>
              <w:ind w:leftChars="0"/>
              <w:rPr>
                <w:rFonts w:ascii="ＭＳ 明朝" w:hAnsi="ＭＳ 明朝"/>
                <w:szCs w:val="21"/>
              </w:rPr>
            </w:pPr>
            <w:r w:rsidRPr="00762469">
              <w:rPr>
                <w:rFonts w:ascii="ＭＳ 明朝" w:hAnsi="ＭＳ 明朝" w:hint="eastAsia"/>
                <w:szCs w:val="21"/>
              </w:rPr>
              <w:t>いじめ防止対策委員会</w:t>
            </w:r>
          </w:p>
          <w:p w:rsidR="00E116AA" w:rsidRPr="00762469" w:rsidRDefault="00187EF8" w:rsidP="00187EF8">
            <w:pPr>
              <w:ind w:left="210" w:hangingChars="100" w:hanging="210"/>
              <w:rPr>
                <w:rFonts w:ascii="ＭＳ 明朝" w:hAnsi="ＭＳ 明朝"/>
                <w:szCs w:val="21"/>
              </w:rPr>
            </w:pPr>
            <w:r w:rsidRPr="00762469">
              <w:rPr>
                <w:rFonts w:ascii="ＭＳ 明朝" w:hAnsi="ＭＳ 明朝" w:hint="eastAsia"/>
                <w:szCs w:val="21"/>
              </w:rPr>
              <w:t>〈構成員〉校長・教頭・教務主任・生徒指導主任・</w:t>
            </w:r>
            <w:r w:rsidR="00EC5D4C" w:rsidRPr="00762469">
              <w:rPr>
                <w:rFonts w:ascii="ＭＳ 明朝" w:hAnsi="ＭＳ 明朝" w:hint="eastAsia"/>
                <w:szCs w:val="21"/>
              </w:rPr>
              <w:t>生徒指導部員・</w:t>
            </w:r>
            <w:r w:rsidR="002D0A52" w:rsidRPr="00762469">
              <w:rPr>
                <w:rFonts w:ascii="ＭＳ 明朝" w:hAnsi="ＭＳ 明朝" w:hint="eastAsia"/>
                <w:szCs w:val="21"/>
              </w:rPr>
              <w:t>音楽専科・</w:t>
            </w:r>
            <w:r w:rsidRPr="00762469">
              <w:rPr>
                <w:rFonts w:ascii="ＭＳ 明朝" w:hAnsi="ＭＳ 明朝" w:hint="eastAsia"/>
                <w:szCs w:val="21"/>
              </w:rPr>
              <w:t>養護教諭・</w:t>
            </w:r>
          </w:p>
          <w:p w:rsidR="00187EF8" w:rsidRPr="00762469" w:rsidRDefault="00EE1FCA" w:rsidP="00E116AA">
            <w:pPr>
              <w:ind w:leftChars="100" w:left="210" w:firstLineChars="400" w:firstLine="840"/>
              <w:rPr>
                <w:rFonts w:ascii="ＭＳ 明朝" w:hAnsi="ＭＳ 明朝"/>
                <w:szCs w:val="21"/>
              </w:rPr>
            </w:pPr>
            <w:r w:rsidRPr="00762469">
              <w:rPr>
                <w:rFonts w:ascii="ＭＳ 明朝" w:hAnsi="ＭＳ 明朝" w:hint="eastAsia"/>
                <w:szCs w:val="21"/>
              </w:rPr>
              <w:t>スクールカウンセラー</w:t>
            </w:r>
          </w:p>
          <w:p w:rsidR="00187EF8" w:rsidRPr="00762469" w:rsidRDefault="00187EF8" w:rsidP="00187EF8">
            <w:pPr>
              <w:ind w:left="1050" w:hangingChars="500" w:hanging="1050"/>
              <w:rPr>
                <w:rFonts w:ascii="ＭＳ 明朝" w:hAnsi="ＭＳ 明朝"/>
                <w:szCs w:val="21"/>
              </w:rPr>
            </w:pPr>
            <w:r w:rsidRPr="00762469">
              <w:rPr>
                <w:rFonts w:ascii="ＭＳ 明朝" w:hAnsi="ＭＳ 明朝" w:hint="eastAsia"/>
                <w:szCs w:val="21"/>
              </w:rPr>
              <w:t>〈活　動〉アンケート調査、教育相談に関することなど、いじめ防止に関する措置を実行的に行う。いじめが起きた際の対策をとるために、必要に応じて委員会を開催する。</w:t>
            </w:r>
          </w:p>
        </w:tc>
      </w:tr>
    </w:tbl>
    <w:p w:rsidR="00187EF8" w:rsidRPr="00762469" w:rsidRDefault="00187EF8" w:rsidP="00193D25">
      <w:pPr>
        <w:rPr>
          <w:rFonts w:ascii="ＭＳ 明朝" w:hAnsi="ＭＳ 明朝"/>
          <w:szCs w:val="21"/>
        </w:rPr>
      </w:pPr>
      <w:r w:rsidRPr="00762469">
        <w:rPr>
          <w:rFonts w:ascii="ＭＳ 明朝" w:hAnsi="ＭＳ 明朝" w:hint="eastAsia"/>
          <w:szCs w:val="21"/>
        </w:rPr>
        <w:t xml:space="preserve"> </w:t>
      </w:r>
      <w:r w:rsidR="004B3FBB">
        <w:rPr>
          <w:rFonts w:ascii="ＭＳ 明朝" w:hAnsi="ＭＳ 明朝" w:hint="eastAsia"/>
          <w:szCs w:val="21"/>
        </w:rPr>
        <w:t xml:space="preserve">　　</w:t>
      </w:r>
      <w:r w:rsidRPr="00762469">
        <w:rPr>
          <w:rFonts w:ascii="ＭＳ 明朝" w:hAnsi="ＭＳ 明朝" w:hint="eastAsia"/>
          <w:szCs w:val="21"/>
        </w:rPr>
        <w:t xml:space="preserve"> ② いじめに対する措置</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87EF8" w:rsidRPr="00762469" w:rsidTr="00465C3E">
        <w:tc>
          <w:tcPr>
            <w:tcW w:w="8640" w:type="dxa"/>
          </w:tcPr>
          <w:p w:rsidR="008407F9" w:rsidRPr="00762469" w:rsidRDefault="00E05A95" w:rsidP="00465C3E">
            <w:pPr>
              <w:spacing w:line="276" w:lineRule="auto"/>
              <w:ind w:left="210" w:hangingChars="100" w:hanging="210"/>
              <w:rPr>
                <w:rFonts w:ascii="ＭＳ 明朝" w:hAnsi="ＭＳ 明朝"/>
                <w:szCs w:val="21"/>
              </w:rPr>
            </w:pPr>
            <w:r w:rsidRPr="00762469">
              <w:rPr>
                <w:rFonts w:ascii="ＭＳ 明朝" w:hAnsi="ＭＳ 明朝" w:hint="eastAsia"/>
                <w:szCs w:val="21"/>
              </w:rPr>
              <w:t>・</w:t>
            </w:r>
            <w:r w:rsidR="00B04A6F" w:rsidRPr="00762469">
              <w:rPr>
                <w:rFonts w:ascii="ＭＳ 明朝" w:hAnsi="ＭＳ 明朝" w:hint="eastAsia"/>
                <w:sz w:val="20"/>
                <w:szCs w:val="20"/>
              </w:rPr>
              <w:t>いじめの相談を受けた時、または、</w:t>
            </w:r>
            <w:r w:rsidRPr="00762469">
              <w:rPr>
                <w:rFonts w:ascii="ＭＳ 明朝" w:hAnsi="ＭＳ 明朝" w:hint="eastAsia"/>
                <w:szCs w:val="21"/>
              </w:rPr>
              <w:t>いじめの兆候が見られる場合は</w:t>
            </w:r>
            <w:r w:rsidR="00187EF8" w:rsidRPr="00762469">
              <w:rPr>
                <w:rFonts w:ascii="ＭＳ 明朝" w:hAnsi="ＭＳ 明朝" w:hint="eastAsia"/>
                <w:szCs w:val="21"/>
              </w:rPr>
              <w:t>、</w:t>
            </w:r>
            <w:r w:rsidRPr="00762469">
              <w:rPr>
                <w:rFonts w:ascii="ＭＳ 明朝" w:hAnsi="ＭＳ 明朝" w:hint="eastAsia"/>
                <w:szCs w:val="21"/>
              </w:rPr>
              <w:t>すみやかに管理職に報告し、その後、</w:t>
            </w:r>
            <w:r w:rsidR="00187EF8" w:rsidRPr="00762469">
              <w:rPr>
                <w:rFonts w:ascii="ＭＳ 明朝" w:hAnsi="ＭＳ 明朝" w:hint="eastAsia"/>
                <w:szCs w:val="21"/>
              </w:rPr>
              <w:t>事実の有無の確認を行う。</w:t>
            </w:r>
          </w:p>
          <w:p w:rsidR="00187EF8" w:rsidRPr="00762469" w:rsidRDefault="00187EF8" w:rsidP="00465C3E">
            <w:pPr>
              <w:spacing w:line="276" w:lineRule="auto"/>
              <w:ind w:left="210" w:hangingChars="100" w:hanging="210"/>
              <w:rPr>
                <w:rFonts w:ascii="ＭＳ 明朝" w:hAnsi="ＭＳ 明朝"/>
                <w:szCs w:val="21"/>
              </w:rPr>
            </w:pPr>
            <w:r w:rsidRPr="00762469">
              <w:rPr>
                <w:rFonts w:ascii="ＭＳ 明朝" w:hAnsi="ＭＳ 明朝" w:hint="eastAsia"/>
                <w:szCs w:val="21"/>
              </w:rPr>
              <w:t>・いじめの事実が確認された場合は、いじめをやめさせ、その再発を防止するため、いじめを受けた児童・保護者に対する支援と、いじめを行った児童への指導とその保護者への助言を継続的に行う。</w:t>
            </w:r>
          </w:p>
          <w:p w:rsidR="00187EF8" w:rsidRPr="00762469" w:rsidRDefault="00187EF8" w:rsidP="00465C3E">
            <w:pPr>
              <w:spacing w:line="276" w:lineRule="auto"/>
              <w:ind w:left="210" w:hangingChars="100" w:hanging="210"/>
              <w:rPr>
                <w:rFonts w:ascii="ＭＳ 明朝" w:hAnsi="ＭＳ 明朝"/>
                <w:szCs w:val="21"/>
              </w:rPr>
            </w:pPr>
            <w:r w:rsidRPr="00762469">
              <w:rPr>
                <w:rFonts w:ascii="ＭＳ 明朝" w:hAnsi="ＭＳ 明朝" w:hint="eastAsia"/>
                <w:szCs w:val="21"/>
              </w:rPr>
              <w:t>・観衆や傍観者の立場にいる児童も、</w:t>
            </w:r>
            <w:r w:rsidR="00CA5282">
              <w:rPr>
                <w:rFonts w:ascii="ＭＳ 明朝" w:hAnsi="ＭＳ 明朝" w:hint="eastAsia"/>
                <w:szCs w:val="21"/>
              </w:rPr>
              <w:t>適切な指導を行う</w:t>
            </w:r>
            <w:r w:rsidRPr="00762469">
              <w:rPr>
                <w:rFonts w:ascii="ＭＳ 明朝" w:hAnsi="ＭＳ 明朝" w:hint="eastAsia"/>
                <w:szCs w:val="21"/>
              </w:rPr>
              <w:t>。</w:t>
            </w:r>
          </w:p>
          <w:p w:rsidR="00187EF8" w:rsidRPr="00762469" w:rsidRDefault="00187EF8" w:rsidP="00465C3E">
            <w:pPr>
              <w:spacing w:line="276" w:lineRule="auto"/>
              <w:ind w:left="210" w:hangingChars="100" w:hanging="210"/>
              <w:rPr>
                <w:rFonts w:ascii="ＭＳ 明朝" w:hAnsi="ＭＳ 明朝"/>
                <w:szCs w:val="21"/>
              </w:rPr>
            </w:pPr>
            <w:r w:rsidRPr="00762469">
              <w:rPr>
                <w:rFonts w:ascii="ＭＳ 明朝" w:hAnsi="ＭＳ 明朝" w:hint="eastAsia"/>
                <w:szCs w:val="21"/>
              </w:rPr>
              <w:t>・いじめを受けた児童等が安心して教育を受けられるための必要があると認められるときは、保護者と連携を図りながら、一定期間別室等において学習を行わせる措置を講ずる。</w:t>
            </w:r>
          </w:p>
          <w:p w:rsidR="00187EF8" w:rsidRPr="00762469" w:rsidRDefault="00187EF8" w:rsidP="00465C3E">
            <w:pPr>
              <w:spacing w:line="276" w:lineRule="auto"/>
              <w:ind w:left="210" w:hangingChars="100" w:hanging="210"/>
              <w:rPr>
                <w:rFonts w:ascii="ＭＳ 明朝" w:hAnsi="ＭＳ 明朝"/>
                <w:szCs w:val="21"/>
              </w:rPr>
            </w:pPr>
            <w:r w:rsidRPr="00762469">
              <w:rPr>
                <w:rFonts w:ascii="ＭＳ 明朝" w:hAnsi="ＭＳ 明朝" w:hint="eastAsia"/>
                <w:szCs w:val="21"/>
              </w:rPr>
              <w:t>・いじめの関係者間における争いを生じさせないよう、いじめの事案に係る情報を関係保護者と共有するための必要な措置を講ずる。</w:t>
            </w:r>
          </w:p>
          <w:p w:rsidR="00187EF8" w:rsidRPr="00762469" w:rsidRDefault="00187EF8" w:rsidP="00465C3E">
            <w:pPr>
              <w:spacing w:line="276" w:lineRule="auto"/>
              <w:ind w:left="210" w:hangingChars="100" w:hanging="210"/>
              <w:rPr>
                <w:rFonts w:ascii="ＭＳ 明朝" w:hAnsi="ＭＳ 明朝"/>
                <w:szCs w:val="21"/>
              </w:rPr>
            </w:pPr>
            <w:r w:rsidRPr="00762469">
              <w:rPr>
                <w:rFonts w:ascii="ＭＳ 明朝" w:hAnsi="ＭＳ 明朝" w:hint="eastAsia"/>
                <w:szCs w:val="21"/>
              </w:rPr>
              <w:t>・犯罪行為として取り扱われるべきいじめについては、教育委員会及び所轄警察署等と連携して対処する。</w:t>
            </w:r>
          </w:p>
        </w:tc>
      </w:tr>
    </w:tbl>
    <w:p w:rsidR="00187EF8" w:rsidRPr="00762469" w:rsidRDefault="00187EF8" w:rsidP="002222BE">
      <w:pPr>
        <w:spacing w:beforeLines="50" w:before="120"/>
        <w:ind w:firstLineChars="100" w:firstLine="210"/>
        <w:rPr>
          <w:rFonts w:ascii="ＭＳ 明朝" w:hAnsi="ＭＳ 明朝"/>
          <w:szCs w:val="21"/>
        </w:rPr>
      </w:pPr>
      <w:r w:rsidRPr="00762469">
        <w:rPr>
          <w:rFonts w:ascii="ＭＳ 明朝" w:hAnsi="ＭＳ 明朝" w:hint="eastAsia"/>
          <w:szCs w:val="21"/>
        </w:rPr>
        <w:t>（３）重大事案への対処</w:t>
      </w:r>
    </w:p>
    <w:p w:rsidR="00187EF8" w:rsidRPr="00762469" w:rsidRDefault="00187EF8" w:rsidP="002222BE">
      <w:pPr>
        <w:ind w:left="840" w:hangingChars="400" w:hanging="840"/>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生命・心身又は財産に重大な被害が生じた疑いや、相当の期間学校を欠席することを余儀なくされている疑いがある場合は、以下の対処を行う。</w:t>
      </w:r>
    </w:p>
    <w:p w:rsidR="00187EF8" w:rsidRPr="00762469" w:rsidRDefault="00187EF8" w:rsidP="00187EF8">
      <w:pPr>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① 重大事態が発生した旨を、船橋市教育委員会に速やかに報告する。</w:t>
      </w:r>
    </w:p>
    <w:p w:rsidR="00187EF8" w:rsidRPr="00762469" w:rsidRDefault="00187EF8" w:rsidP="00187EF8">
      <w:pPr>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 xml:space="preserve">　② 教育委員会と協議の上、当該事案に対処する組織を設置する。</w:t>
      </w:r>
    </w:p>
    <w:p w:rsidR="00187EF8" w:rsidRPr="00762469" w:rsidRDefault="00187EF8" w:rsidP="00187EF8">
      <w:pPr>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③ 上記組織を中心として、事実関係を明確にするための調査を実施する。</w:t>
      </w:r>
    </w:p>
    <w:p w:rsidR="00187EF8" w:rsidRPr="00762469" w:rsidRDefault="00187EF8" w:rsidP="00F21CCB">
      <w:pPr>
        <w:ind w:leftChars="600" w:left="1575" w:hangingChars="150" w:hanging="315"/>
        <w:rPr>
          <w:rFonts w:ascii="ＭＳ 明朝" w:hAnsi="ＭＳ 明朝"/>
          <w:szCs w:val="21"/>
        </w:rPr>
      </w:pPr>
      <w:r w:rsidRPr="00762469">
        <w:rPr>
          <w:rFonts w:ascii="ＭＳ 明朝" w:hAnsi="ＭＳ 明朝" w:hint="eastAsia"/>
          <w:szCs w:val="21"/>
        </w:rPr>
        <w:t>④ 上記調査結果については、いじめを受けた児童・保護者に対し、事実関係その他の必要な情報を適切に提供する。</w:t>
      </w:r>
    </w:p>
    <w:p w:rsidR="009E748F" w:rsidRDefault="00187EF8" w:rsidP="00187EF8">
      <w:pPr>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00584769">
        <w:rPr>
          <w:rFonts w:ascii="ＭＳ 明朝" w:hAnsi="ＭＳ 明朝" w:hint="eastAsia"/>
          <w:szCs w:val="21"/>
        </w:rPr>
        <w:t>※</w:t>
      </w:r>
      <w:r w:rsidR="009E748F">
        <w:rPr>
          <w:rFonts w:ascii="ＭＳ 明朝" w:hAnsi="ＭＳ 明朝" w:hint="eastAsia"/>
          <w:szCs w:val="21"/>
        </w:rPr>
        <w:t>文部科学省：</w:t>
      </w:r>
      <w:r w:rsidR="009E748F" w:rsidRPr="009E748F">
        <w:rPr>
          <w:rFonts w:ascii="ＭＳ 明朝" w:hAnsi="ＭＳ 明朝" w:hint="eastAsia"/>
          <w:szCs w:val="21"/>
        </w:rPr>
        <w:t>不登校重大事態に係る調査の指針</w:t>
      </w:r>
    </w:p>
    <w:p w:rsidR="00187EF8" w:rsidRDefault="007B2F15" w:rsidP="009E748F">
      <w:pPr>
        <w:ind w:leftChars="500" w:left="1050"/>
        <w:rPr>
          <w:rFonts w:ascii="ＭＳ 明朝" w:hAnsi="ＭＳ 明朝"/>
          <w:szCs w:val="21"/>
        </w:rPr>
      </w:pPr>
      <w:hyperlink r:id="rId8" w:history="1">
        <w:r w:rsidR="009E748F" w:rsidRPr="00F6292B">
          <w:rPr>
            <w:rStyle w:val="ac"/>
            <w:rFonts w:ascii="ＭＳ 明朝" w:hAnsi="ＭＳ 明朝"/>
            <w:szCs w:val="21"/>
          </w:rPr>
          <w:t>https://www.mext.go.jp/component/a_menu/education/detail/__icsFiles/afieldfile/2019/06/26/1400030_013.pdf</w:t>
        </w:r>
      </w:hyperlink>
    </w:p>
    <w:p w:rsidR="00FE32CA" w:rsidRDefault="007B2F15" w:rsidP="00FE32CA">
      <w:pPr>
        <w:ind w:leftChars="500" w:left="1050"/>
        <w:rPr>
          <w:rFonts w:ascii="ＭＳ 明朝" w:hAnsi="ＭＳ 明朝"/>
          <w:szCs w:val="21"/>
        </w:rPr>
      </w:pPr>
      <w:hyperlink r:id="rId9" w:history="1">
        <w:r w:rsidR="00FE32CA" w:rsidRPr="00F6292B">
          <w:rPr>
            <w:rStyle w:val="ac"/>
            <w:rFonts w:ascii="ＭＳ 明朝" w:hAnsi="ＭＳ 明朝"/>
            <w:szCs w:val="21"/>
          </w:rPr>
          <w:t>https://www.mext.go.jp/component/a_menu/education/detail/__icsFiles/afieldfile/2019/06/26/1400030_013.pdf</w:t>
        </w:r>
      </w:hyperlink>
    </w:p>
    <w:p w:rsidR="00187EF8" w:rsidRPr="00762469" w:rsidRDefault="00187EF8" w:rsidP="002222BE">
      <w:pPr>
        <w:spacing w:beforeLines="50" w:before="120"/>
        <w:ind w:firstLineChars="100" w:firstLine="210"/>
        <w:rPr>
          <w:rFonts w:ascii="ＭＳ 明朝" w:hAnsi="ＭＳ 明朝"/>
          <w:szCs w:val="21"/>
        </w:rPr>
      </w:pPr>
      <w:r w:rsidRPr="00762469">
        <w:rPr>
          <w:rFonts w:ascii="ＭＳ 明朝" w:hAnsi="ＭＳ 明朝" w:hint="eastAsia"/>
          <w:szCs w:val="21"/>
        </w:rPr>
        <w:t>（４）学校評価における留意事項</w:t>
      </w:r>
    </w:p>
    <w:p w:rsidR="00187EF8" w:rsidRPr="00762469" w:rsidRDefault="00187EF8" w:rsidP="002222BE">
      <w:pPr>
        <w:ind w:leftChars="100" w:left="840" w:hangingChars="300" w:hanging="630"/>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いじめを隠蔽せずいじめの実態把握及びいじめに対する措置を適切に行うため、次の２点を学校評価の項目に加え、適正に自校の取組を評価する。</w:t>
      </w:r>
    </w:p>
    <w:p w:rsidR="00187EF8" w:rsidRPr="00762469" w:rsidRDefault="00187EF8" w:rsidP="00187EF8">
      <w:pPr>
        <w:ind w:firstLineChars="100" w:firstLine="210"/>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・いじめの早期発見に関する取組に関すること。</w:t>
      </w:r>
    </w:p>
    <w:p w:rsidR="00187EF8" w:rsidRPr="00762469" w:rsidRDefault="00187EF8" w:rsidP="00187EF8">
      <w:pPr>
        <w:ind w:firstLineChars="100" w:firstLine="210"/>
        <w:rPr>
          <w:rFonts w:ascii="ＭＳ 明朝" w:hAnsi="ＭＳ 明朝"/>
          <w:szCs w:val="21"/>
        </w:rPr>
      </w:pPr>
      <w:r w:rsidRPr="00762469">
        <w:rPr>
          <w:rFonts w:ascii="ＭＳ 明朝" w:hAnsi="ＭＳ 明朝" w:hint="eastAsia"/>
          <w:szCs w:val="21"/>
        </w:rPr>
        <w:t xml:space="preserve">　</w:t>
      </w:r>
      <w:r w:rsidR="002222BE" w:rsidRPr="00762469">
        <w:rPr>
          <w:rFonts w:ascii="ＭＳ 明朝" w:hAnsi="ＭＳ 明朝" w:hint="eastAsia"/>
          <w:szCs w:val="21"/>
        </w:rPr>
        <w:t xml:space="preserve">　　　</w:t>
      </w:r>
      <w:r w:rsidRPr="00762469">
        <w:rPr>
          <w:rFonts w:ascii="ＭＳ 明朝" w:hAnsi="ＭＳ 明朝" w:hint="eastAsia"/>
          <w:szCs w:val="21"/>
        </w:rPr>
        <w:t>・いじめの再発を防止するための取組に関すること。</w:t>
      </w:r>
    </w:p>
    <w:p w:rsidR="00187EF8" w:rsidRPr="00762469" w:rsidRDefault="00187EF8" w:rsidP="002222BE">
      <w:pPr>
        <w:ind w:firstLineChars="100" w:firstLine="210"/>
        <w:rPr>
          <w:rFonts w:ascii="ＭＳ 明朝" w:hAnsi="ＭＳ 明朝"/>
          <w:szCs w:val="21"/>
        </w:rPr>
      </w:pPr>
      <w:r w:rsidRPr="00762469">
        <w:rPr>
          <w:rFonts w:ascii="ＭＳ 明朝" w:hAnsi="ＭＳ 明朝" w:hint="eastAsia"/>
          <w:szCs w:val="21"/>
        </w:rPr>
        <w:t xml:space="preserve">　</w:t>
      </w:r>
    </w:p>
    <w:p w:rsidR="002222BE" w:rsidRPr="00762469" w:rsidRDefault="002222BE" w:rsidP="00187EF8">
      <w:pPr>
        <w:ind w:firstLineChars="100" w:firstLine="210"/>
        <w:rPr>
          <w:rFonts w:ascii="ＭＳ 明朝" w:hAnsi="ＭＳ 明朝"/>
        </w:rPr>
      </w:pPr>
      <w:r w:rsidRPr="00762469">
        <w:rPr>
          <w:rFonts w:ascii="ＭＳ 明朝" w:hAnsi="ＭＳ 明朝" w:hint="eastAsia"/>
        </w:rPr>
        <w:lastRenderedPageBreak/>
        <w:t>３　いじめの防止等のための具体的な活動事項</w:t>
      </w:r>
      <w:r w:rsidR="00CC1773" w:rsidRPr="00762469">
        <w:rPr>
          <w:rFonts w:ascii="ＭＳ 明朝" w:hAnsi="ＭＳ 明朝" w:hint="eastAsia"/>
        </w:rPr>
        <w:t>（</w:t>
      </w:r>
      <w:r w:rsidR="007B2F15">
        <w:rPr>
          <w:rFonts w:ascii="ＭＳ 明朝" w:hAnsi="ＭＳ 明朝" w:hint="eastAsia"/>
        </w:rPr>
        <w:t>令和４</w:t>
      </w:r>
      <w:r w:rsidR="008E7339">
        <w:rPr>
          <w:rFonts w:ascii="ＭＳ 明朝" w:hAnsi="ＭＳ 明朝" w:hint="eastAsia"/>
        </w:rPr>
        <w:t>年度</w:t>
      </w:r>
      <w:r w:rsidR="00CC1773" w:rsidRPr="00762469">
        <w:rPr>
          <w:rFonts w:ascii="ＭＳ 明朝" w:hAnsi="ＭＳ 明朝" w:hint="eastAsia"/>
        </w:rPr>
        <w:t>）</w:t>
      </w:r>
    </w:p>
    <w:tbl>
      <w:tblPr>
        <w:tblStyle w:val="aa"/>
        <w:tblW w:w="0" w:type="auto"/>
        <w:tblInd w:w="988" w:type="dxa"/>
        <w:tblLook w:val="04A0" w:firstRow="1" w:lastRow="0" w:firstColumn="1" w:lastColumn="0" w:noHBand="0" w:noVBand="1"/>
      </w:tblPr>
      <w:tblGrid>
        <w:gridCol w:w="850"/>
        <w:gridCol w:w="7790"/>
      </w:tblGrid>
      <w:tr w:rsidR="002222BE" w:rsidRPr="00762469" w:rsidTr="004C22CB">
        <w:tc>
          <w:tcPr>
            <w:tcW w:w="850" w:type="dxa"/>
          </w:tcPr>
          <w:p w:rsidR="002222BE" w:rsidRPr="00762469" w:rsidRDefault="005C6B2E" w:rsidP="00B22C37">
            <w:pPr>
              <w:jc w:val="center"/>
              <w:rPr>
                <w:rFonts w:ascii="ＭＳ 明朝" w:hAnsi="ＭＳ 明朝"/>
                <w:szCs w:val="21"/>
              </w:rPr>
            </w:pPr>
            <w:r w:rsidRPr="00762469">
              <w:rPr>
                <w:rFonts w:ascii="ＭＳ 明朝" w:hAnsi="ＭＳ 明朝" w:hint="eastAsia"/>
                <w:szCs w:val="21"/>
              </w:rPr>
              <w:t>時期</w:t>
            </w:r>
          </w:p>
        </w:tc>
        <w:tc>
          <w:tcPr>
            <w:tcW w:w="7790" w:type="dxa"/>
          </w:tcPr>
          <w:p w:rsidR="002222BE" w:rsidRPr="00762469" w:rsidRDefault="005C6B2E" w:rsidP="00D90E1D">
            <w:pPr>
              <w:jc w:val="center"/>
              <w:rPr>
                <w:rFonts w:ascii="ＭＳ 明朝" w:hAnsi="ＭＳ 明朝"/>
                <w:szCs w:val="21"/>
              </w:rPr>
            </w:pPr>
            <w:r w:rsidRPr="00762469">
              <w:rPr>
                <w:rFonts w:ascii="ＭＳ 明朝" w:hAnsi="ＭＳ 明朝" w:hint="eastAsia"/>
                <w:szCs w:val="21"/>
              </w:rPr>
              <w:t>活動内容</w:t>
            </w:r>
            <w:r w:rsidR="00F7449F">
              <w:rPr>
                <w:rFonts w:ascii="ＭＳ 明朝" w:hAnsi="ＭＳ 明朝" w:hint="eastAsia"/>
                <w:szCs w:val="21"/>
              </w:rPr>
              <w:t>（●：職員　〇：児童　◇：保護者）</w:t>
            </w:r>
          </w:p>
        </w:tc>
      </w:tr>
      <w:tr w:rsidR="002222BE" w:rsidRPr="00762469" w:rsidTr="004C22CB">
        <w:tc>
          <w:tcPr>
            <w:tcW w:w="850" w:type="dxa"/>
          </w:tcPr>
          <w:p w:rsidR="002222BE" w:rsidRPr="00762469" w:rsidRDefault="005C6B2E" w:rsidP="00B22C37">
            <w:pPr>
              <w:jc w:val="center"/>
              <w:rPr>
                <w:rFonts w:ascii="ＭＳ 明朝" w:hAnsi="ＭＳ 明朝"/>
                <w:szCs w:val="21"/>
              </w:rPr>
            </w:pPr>
            <w:r w:rsidRPr="00762469">
              <w:rPr>
                <w:rFonts w:ascii="ＭＳ 明朝" w:hAnsi="ＭＳ 明朝" w:hint="eastAsia"/>
                <w:szCs w:val="21"/>
              </w:rPr>
              <w:t>４月</w:t>
            </w:r>
          </w:p>
        </w:tc>
        <w:tc>
          <w:tcPr>
            <w:tcW w:w="7790" w:type="dxa"/>
          </w:tcPr>
          <w:p w:rsidR="00B85B36" w:rsidRDefault="00B85B36" w:rsidP="00187EF8">
            <w:pPr>
              <w:rPr>
                <w:rFonts w:ascii="ＭＳ 明朝" w:hAnsi="ＭＳ 明朝"/>
                <w:szCs w:val="21"/>
              </w:rPr>
            </w:pPr>
            <w:r>
              <w:rPr>
                <w:rFonts w:ascii="ＭＳ 明朝" w:hAnsi="ＭＳ 明朝" w:hint="eastAsia"/>
                <w:szCs w:val="21"/>
              </w:rPr>
              <w:t>●「学校いじめ防止基本方針」実施のための年間計画の検討</w:t>
            </w:r>
          </w:p>
          <w:p w:rsidR="00F51467" w:rsidRDefault="00B85B36" w:rsidP="00F51467">
            <w:pPr>
              <w:ind w:left="420" w:hangingChars="200" w:hanging="420"/>
              <w:rPr>
                <w:rFonts w:ascii="ＭＳ 明朝" w:hAnsi="ＭＳ 明朝"/>
                <w:szCs w:val="21"/>
              </w:rPr>
            </w:pPr>
            <w:r>
              <w:rPr>
                <w:rFonts w:ascii="ＭＳ 明朝" w:hAnsi="ＭＳ 明朝" w:hint="eastAsia"/>
                <w:szCs w:val="21"/>
              </w:rPr>
              <w:t xml:space="preserve">　・本校</w:t>
            </w:r>
            <w:r w:rsidR="00990A50">
              <w:rPr>
                <w:rFonts w:ascii="ＭＳ 明朝" w:hAnsi="ＭＳ 明朝" w:hint="eastAsia"/>
                <w:szCs w:val="21"/>
              </w:rPr>
              <w:t>年間計画を基に、生徒指導部会（教育相談・特別支援教育）、教科部会（特に道徳・学校人権教育）、児童会活動において「いじめ防止」に関する内容の確認を行い、加除訂正することで、今年度の「学校いじめ防止基本方針」を決定する。</w:t>
            </w:r>
          </w:p>
          <w:p w:rsidR="009F2F74" w:rsidRDefault="00F51467" w:rsidP="00F51467">
            <w:pPr>
              <w:ind w:left="210" w:hangingChars="100" w:hanging="210"/>
              <w:rPr>
                <w:rFonts w:ascii="ＭＳ 明朝" w:hAnsi="ＭＳ 明朝"/>
                <w:szCs w:val="21"/>
              </w:rPr>
            </w:pPr>
            <w:r>
              <w:rPr>
                <w:rFonts w:ascii="ＭＳ 明朝" w:hAnsi="ＭＳ 明朝" w:hint="eastAsia"/>
                <w:szCs w:val="21"/>
              </w:rPr>
              <w:t>●いじめ対策委員会</w:t>
            </w:r>
          </w:p>
          <w:p w:rsidR="00F51467" w:rsidRDefault="00F51467" w:rsidP="009F2F74">
            <w:pPr>
              <w:ind w:leftChars="100" w:left="210"/>
              <w:rPr>
                <w:rFonts w:ascii="ＭＳ 明朝" w:hAnsi="ＭＳ 明朝"/>
                <w:szCs w:val="21"/>
              </w:rPr>
            </w:pPr>
            <w:r>
              <w:rPr>
                <w:rFonts w:ascii="ＭＳ 明朝" w:hAnsi="ＭＳ 明朝" w:hint="eastAsia"/>
                <w:szCs w:val="21"/>
              </w:rPr>
              <w:t>「学校いじめ防止基本方針」年間計画の策定及びＨＰでの公表</w:t>
            </w:r>
          </w:p>
          <w:p w:rsidR="002A7B3E" w:rsidRDefault="002A7B3E" w:rsidP="00F51467">
            <w:pPr>
              <w:ind w:left="210" w:hangingChars="100" w:hanging="210"/>
              <w:rPr>
                <w:rFonts w:ascii="ＭＳ 明朝" w:hAnsi="ＭＳ 明朝"/>
                <w:szCs w:val="21"/>
              </w:rPr>
            </w:pPr>
            <w:r>
              <w:rPr>
                <w:rFonts w:ascii="ＭＳ 明朝" w:hAnsi="ＭＳ 明朝" w:hint="eastAsia"/>
                <w:szCs w:val="21"/>
              </w:rPr>
              <w:t>●「学校いじめ防止基本方針」に関する研修</w:t>
            </w:r>
          </w:p>
          <w:p w:rsidR="002A7B3E" w:rsidRDefault="002A7B3E" w:rsidP="002A7B3E">
            <w:pPr>
              <w:ind w:left="420" w:hangingChars="200" w:hanging="420"/>
              <w:rPr>
                <w:rFonts w:ascii="ＭＳ 明朝" w:hAnsi="ＭＳ 明朝"/>
                <w:szCs w:val="21"/>
              </w:rPr>
            </w:pPr>
            <w:r>
              <w:rPr>
                <w:rFonts w:ascii="ＭＳ 明朝" w:hAnsi="ＭＳ 明朝" w:hint="eastAsia"/>
                <w:szCs w:val="21"/>
              </w:rPr>
              <w:t xml:space="preserve">　・今年度の「学校いじめ防止基本方針」から職員の共通理解を図り、組織でいじめの防止に取り組む具体的な内容を決定する。</w:t>
            </w:r>
          </w:p>
          <w:p w:rsidR="002C5B1A" w:rsidRPr="00762469" w:rsidRDefault="00C85399" w:rsidP="00187EF8">
            <w:pPr>
              <w:rPr>
                <w:rFonts w:ascii="ＭＳ 明朝" w:hAnsi="ＭＳ 明朝"/>
                <w:szCs w:val="21"/>
              </w:rPr>
            </w:pPr>
            <w:r>
              <w:rPr>
                <w:rFonts w:ascii="ＭＳ 明朝" w:hAnsi="ＭＳ 明朝" w:hint="eastAsia"/>
                <w:szCs w:val="21"/>
              </w:rPr>
              <w:t>◇</w:t>
            </w:r>
            <w:r w:rsidR="002C5B1A" w:rsidRPr="00762469">
              <w:rPr>
                <w:rFonts w:ascii="ＭＳ 明朝" w:hAnsi="ＭＳ 明朝" w:hint="eastAsia"/>
                <w:szCs w:val="21"/>
              </w:rPr>
              <w:t>学級懇談会</w:t>
            </w:r>
            <w:r>
              <w:rPr>
                <w:rFonts w:ascii="ＭＳ 明朝" w:hAnsi="ＭＳ 明朝" w:hint="eastAsia"/>
                <w:szCs w:val="21"/>
              </w:rPr>
              <w:t xml:space="preserve">　保護者に「本校いじめ防止」について説明と啓発をする</w:t>
            </w:r>
          </w:p>
          <w:p w:rsidR="00CC1773" w:rsidRPr="00762469" w:rsidRDefault="00B827FC" w:rsidP="00187EF8">
            <w:pPr>
              <w:rPr>
                <w:rFonts w:ascii="ＭＳ 明朝" w:hAnsi="ＭＳ 明朝"/>
                <w:szCs w:val="21"/>
              </w:rPr>
            </w:pPr>
            <w:r>
              <w:rPr>
                <w:rFonts w:ascii="ＭＳ 明朝" w:hAnsi="ＭＳ 明朝" w:hint="eastAsia"/>
                <w:szCs w:val="21"/>
              </w:rPr>
              <w:t>●</w:t>
            </w:r>
            <w:r w:rsidR="00C85399">
              <w:rPr>
                <w:rFonts w:ascii="ＭＳ 明朝" w:hAnsi="ＭＳ 明朝" w:hint="eastAsia"/>
                <w:szCs w:val="21"/>
              </w:rPr>
              <w:t>◇</w:t>
            </w:r>
            <w:r w:rsidR="00CC1773" w:rsidRPr="00762469">
              <w:rPr>
                <w:rFonts w:ascii="ＭＳ 明朝" w:hAnsi="ＭＳ 明朝"/>
                <w:szCs w:val="21"/>
              </w:rPr>
              <w:t>地域・家庭訪問</w:t>
            </w:r>
            <w:r w:rsidR="00C85399">
              <w:rPr>
                <w:rFonts w:ascii="ＭＳ 明朝" w:hAnsi="ＭＳ 明朝" w:hint="eastAsia"/>
                <w:szCs w:val="21"/>
              </w:rPr>
              <w:t xml:space="preserve">　いじめの早期発見</w:t>
            </w:r>
          </w:p>
          <w:p w:rsidR="00932027" w:rsidRPr="00762469" w:rsidRDefault="00932027" w:rsidP="00187EF8">
            <w:pPr>
              <w:rPr>
                <w:rFonts w:ascii="ＭＳ 明朝" w:hAnsi="ＭＳ 明朝"/>
                <w:szCs w:val="21"/>
              </w:rPr>
            </w:pPr>
            <w:r w:rsidRPr="00762469">
              <w:rPr>
                <w:rFonts w:ascii="ＭＳ 明朝" w:hAnsi="ＭＳ 明朝" w:hint="eastAsia"/>
                <w:szCs w:val="21"/>
              </w:rPr>
              <w:t>○全校なかよし遠足　思いやりの心を育てる</w:t>
            </w:r>
          </w:p>
        </w:tc>
      </w:tr>
      <w:tr w:rsidR="002222BE" w:rsidRPr="00762469" w:rsidTr="004C22CB">
        <w:tc>
          <w:tcPr>
            <w:tcW w:w="850" w:type="dxa"/>
          </w:tcPr>
          <w:p w:rsidR="002222BE" w:rsidRPr="00762469" w:rsidRDefault="005C6B2E" w:rsidP="00B22C37">
            <w:pPr>
              <w:jc w:val="center"/>
              <w:rPr>
                <w:rFonts w:ascii="ＭＳ 明朝" w:hAnsi="ＭＳ 明朝"/>
                <w:szCs w:val="21"/>
              </w:rPr>
            </w:pPr>
            <w:r w:rsidRPr="00762469">
              <w:rPr>
                <w:rFonts w:ascii="ＭＳ 明朝" w:hAnsi="ＭＳ 明朝" w:hint="eastAsia"/>
                <w:szCs w:val="21"/>
              </w:rPr>
              <w:t>５月</w:t>
            </w:r>
          </w:p>
        </w:tc>
        <w:tc>
          <w:tcPr>
            <w:tcW w:w="7790" w:type="dxa"/>
          </w:tcPr>
          <w:p w:rsidR="002222BE" w:rsidRDefault="00B827FC" w:rsidP="00187EF8">
            <w:pPr>
              <w:rPr>
                <w:rFonts w:ascii="ＭＳ 明朝" w:hAnsi="ＭＳ 明朝"/>
                <w:szCs w:val="21"/>
              </w:rPr>
            </w:pPr>
            <w:r>
              <w:rPr>
                <w:rFonts w:ascii="ＭＳ 明朝" w:hAnsi="ＭＳ 明朝" w:hint="eastAsia"/>
                <w:szCs w:val="21"/>
              </w:rPr>
              <w:t>●◇</w:t>
            </w:r>
            <w:r w:rsidR="002C5B1A" w:rsidRPr="00762469">
              <w:rPr>
                <w:rFonts w:ascii="ＭＳ 明朝" w:hAnsi="ＭＳ 明朝" w:hint="eastAsia"/>
                <w:szCs w:val="21"/>
              </w:rPr>
              <w:t>地域</w:t>
            </w:r>
            <w:r w:rsidR="00CC1773" w:rsidRPr="00762469">
              <w:rPr>
                <w:rFonts w:ascii="ＭＳ 明朝" w:hAnsi="ＭＳ 明朝" w:hint="eastAsia"/>
                <w:szCs w:val="21"/>
              </w:rPr>
              <w:t>・家庭</w:t>
            </w:r>
            <w:r w:rsidR="002C5B1A" w:rsidRPr="00762469">
              <w:rPr>
                <w:rFonts w:ascii="ＭＳ 明朝" w:hAnsi="ＭＳ 明朝" w:hint="eastAsia"/>
                <w:szCs w:val="21"/>
              </w:rPr>
              <w:t>訪問</w:t>
            </w:r>
            <w:r>
              <w:rPr>
                <w:rFonts w:ascii="ＭＳ 明朝" w:hAnsi="ＭＳ 明朝" w:hint="eastAsia"/>
                <w:szCs w:val="21"/>
              </w:rPr>
              <w:t xml:space="preserve">　いじめの早期発見</w:t>
            </w:r>
          </w:p>
          <w:p w:rsidR="00B827FC" w:rsidRPr="00762469" w:rsidRDefault="00B827FC" w:rsidP="00187EF8">
            <w:pPr>
              <w:rPr>
                <w:rFonts w:ascii="ＭＳ 明朝" w:hAnsi="ＭＳ 明朝"/>
                <w:szCs w:val="21"/>
              </w:rPr>
            </w:pPr>
            <w:r>
              <w:rPr>
                <w:rFonts w:ascii="ＭＳ 明朝" w:hAnsi="ＭＳ 明朝" w:hint="eastAsia"/>
                <w:szCs w:val="21"/>
              </w:rPr>
              <w:t>〇◇全校除草作業　協力する心を育む・保護者の参加協力</w:t>
            </w:r>
          </w:p>
        </w:tc>
      </w:tr>
      <w:tr w:rsidR="002222BE" w:rsidRPr="00762469" w:rsidTr="004C22CB">
        <w:tc>
          <w:tcPr>
            <w:tcW w:w="850" w:type="dxa"/>
          </w:tcPr>
          <w:p w:rsidR="002222BE" w:rsidRPr="00762469" w:rsidRDefault="005C6B2E" w:rsidP="00B22C37">
            <w:pPr>
              <w:jc w:val="center"/>
              <w:rPr>
                <w:rFonts w:ascii="ＭＳ 明朝" w:hAnsi="ＭＳ 明朝"/>
                <w:szCs w:val="21"/>
              </w:rPr>
            </w:pPr>
            <w:r w:rsidRPr="00762469">
              <w:rPr>
                <w:rFonts w:ascii="ＭＳ 明朝" w:hAnsi="ＭＳ 明朝" w:hint="eastAsia"/>
                <w:szCs w:val="21"/>
              </w:rPr>
              <w:t>６月</w:t>
            </w:r>
          </w:p>
        </w:tc>
        <w:tc>
          <w:tcPr>
            <w:tcW w:w="7790" w:type="dxa"/>
          </w:tcPr>
          <w:p w:rsidR="002222BE" w:rsidRPr="00762469" w:rsidRDefault="008E52A9" w:rsidP="002C5B1A">
            <w:pPr>
              <w:rPr>
                <w:rFonts w:ascii="ＭＳ 明朝" w:hAnsi="ＭＳ 明朝"/>
                <w:szCs w:val="21"/>
              </w:rPr>
            </w:pPr>
            <w:r>
              <w:rPr>
                <w:rFonts w:ascii="ＭＳ 明朝" w:hAnsi="ＭＳ 明朝" w:hint="eastAsia"/>
                <w:szCs w:val="21"/>
              </w:rPr>
              <w:t>●</w:t>
            </w:r>
            <w:r w:rsidR="00D90E1D">
              <w:rPr>
                <w:rFonts w:ascii="ＭＳ 明朝" w:hAnsi="ＭＳ 明朝" w:hint="eastAsia"/>
                <w:szCs w:val="21"/>
              </w:rPr>
              <w:t>〇</w:t>
            </w:r>
            <w:r w:rsidR="002C5B1A" w:rsidRPr="00762469">
              <w:rPr>
                <w:rFonts w:ascii="ＭＳ 明朝" w:hAnsi="ＭＳ 明朝" w:hint="eastAsia"/>
                <w:szCs w:val="21"/>
              </w:rPr>
              <w:t>いじめをしない宣言</w:t>
            </w:r>
            <w:r w:rsidR="009F2F74">
              <w:rPr>
                <w:rFonts w:ascii="ＭＳ 明朝" w:hAnsi="ＭＳ 明朝" w:hint="eastAsia"/>
                <w:szCs w:val="21"/>
              </w:rPr>
              <w:t xml:space="preserve">　</w:t>
            </w:r>
            <w:r w:rsidR="00FF00A9" w:rsidRPr="00762469">
              <w:rPr>
                <w:rFonts w:ascii="ＭＳ 明朝" w:hAnsi="ＭＳ 明朝" w:hint="eastAsia"/>
                <w:szCs w:val="21"/>
              </w:rPr>
              <w:t>いじめの予防をする</w:t>
            </w:r>
          </w:p>
          <w:p w:rsidR="002C5B1A" w:rsidRPr="00762469" w:rsidRDefault="002C5B1A" w:rsidP="002C5B1A">
            <w:pPr>
              <w:rPr>
                <w:rFonts w:ascii="ＭＳ 明朝" w:hAnsi="ＭＳ 明朝"/>
                <w:szCs w:val="21"/>
              </w:rPr>
            </w:pPr>
            <w:r w:rsidRPr="00762469">
              <w:rPr>
                <w:rFonts w:ascii="ＭＳ 明朝" w:hAnsi="ＭＳ 明朝" w:hint="eastAsia"/>
                <w:szCs w:val="21"/>
              </w:rPr>
              <w:t>○代表委員会での話し合い</w:t>
            </w:r>
          </w:p>
          <w:p w:rsidR="002C5B1A" w:rsidRPr="00762469" w:rsidRDefault="002C5B1A" w:rsidP="002C5B1A">
            <w:pPr>
              <w:rPr>
                <w:rFonts w:ascii="ＭＳ 明朝" w:hAnsi="ＭＳ 明朝"/>
                <w:szCs w:val="21"/>
              </w:rPr>
            </w:pPr>
            <w:r w:rsidRPr="00762469">
              <w:rPr>
                <w:rFonts w:ascii="ＭＳ 明朝" w:hAnsi="ＭＳ 明朝" w:hint="eastAsia"/>
                <w:szCs w:val="21"/>
              </w:rPr>
              <w:t xml:space="preserve">　・各委員会での活動</w:t>
            </w:r>
          </w:p>
          <w:p w:rsidR="002C5B1A" w:rsidRPr="00762469" w:rsidRDefault="00FF00A9" w:rsidP="002C5B1A">
            <w:pPr>
              <w:rPr>
                <w:rFonts w:ascii="ＭＳ 明朝" w:hAnsi="ＭＳ 明朝"/>
                <w:szCs w:val="21"/>
              </w:rPr>
            </w:pPr>
            <w:r w:rsidRPr="00762469">
              <w:rPr>
                <w:rFonts w:ascii="ＭＳ 明朝" w:hAnsi="ＭＳ 明朝" w:hint="eastAsia"/>
                <w:szCs w:val="21"/>
              </w:rPr>
              <w:t xml:space="preserve">　　〈</w:t>
            </w:r>
            <w:r w:rsidR="002C5B1A" w:rsidRPr="00762469">
              <w:rPr>
                <w:rFonts w:ascii="ＭＳ 明朝" w:hAnsi="ＭＳ 明朝" w:hint="eastAsia"/>
                <w:szCs w:val="21"/>
              </w:rPr>
              <w:t>例</w:t>
            </w:r>
            <w:r w:rsidRPr="00762469">
              <w:rPr>
                <w:rFonts w:ascii="ＭＳ 明朝" w:hAnsi="ＭＳ 明朝" w:hint="eastAsia"/>
                <w:szCs w:val="21"/>
              </w:rPr>
              <w:t>〉</w:t>
            </w:r>
            <w:r w:rsidR="002C5B1A" w:rsidRPr="00762469">
              <w:rPr>
                <w:rFonts w:ascii="ＭＳ 明朝" w:hAnsi="ＭＳ 明朝" w:hint="eastAsia"/>
                <w:szCs w:val="21"/>
              </w:rPr>
              <w:t>児童計画委員…放送等での呼びかけ</w:t>
            </w:r>
          </w:p>
          <w:p w:rsidR="002C5B1A" w:rsidRPr="00762469" w:rsidRDefault="002C5B1A" w:rsidP="001A0CB0">
            <w:pPr>
              <w:ind w:firstLineChars="500" w:firstLine="1050"/>
              <w:rPr>
                <w:rFonts w:ascii="ＭＳ 明朝" w:hAnsi="ＭＳ 明朝"/>
                <w:szCs w:val="21"/>
              </w:rPr>
            </w:pPr>
            <w:r w:rsidRPr="00762469">
              <w:rPr>
                <w:rFonts w:ascii="ＭＳ 明朝" w:hAnsi="ＭＳ 明朝" w:hint="eastAsia"/>
                <w:szCs w:val="21"/>
              </w:rPr>
              <w:t>新聞委員会…「めだかタイムズ」特別号作成</w:t>
            </w:r>
          </w:p>
          <w:p w:rsidR="002C5B1A" w:rsidRDefault="002C5B1A" w:rsidP="002C5B1A">
            <w:pPr>
              <w:rPr>
                <w:rFonts w:ascii="ＭＳ 明朝" w:hAnsi="ＭＳ 明朝"/>
                <w:szCs w:val="21"/>
              </w:rPr>
            </w:pPr>
            <w:r w:rsidRPr="00762469">
              <w:rPr>
                <w:rFonts w:ascii="ＭＳ 明朝" w:hAnsi="ＭＳ 明朝" w:hint="eastAsia"/>
                <w:szCs w:val="21"/>
              </w:rPr>
              <w:t xml:space="preserve">　　　　　</w:t>
            </w:r>
            <w:r w:rsidR="00126816" w:rsidRPr="00762469">
              <w:rPr>
                <w:rFonts w:ascii="ＭＳ 明朝" w:hAnsi="ＭＳ 明朝" w:hint="eastAsia"/>
                <w:szCs w:val="21"/>
              </w:rPr>
              <w:t>美化委員会・掲示委員会…校内等の環境を整備</w:t>
            </w:r>
          </w:p>
          <w:p w:rsidR="00EA6AA7" w:rsidRDefault="00EA6AA7" w:rsidP="002C5B1A">
            <w:pPr>
              <w:rPr>
                <w:rFonts w:ascii="ＭＳ 明朝" w:hAnsi="ＭＳ 明朝"/>
                <w:szCs w:val="21"/>
              </w:rPr>
            </w:pPr>
            <w:r>
              <w:rPr>
                <w:rFonts w:ascii="ＭＳ 明朝" w:hAnsi="ＭＳ 明朝" w:hint="eastAsia"/>
                <w:szCs w:val="21"/>
              </w:rPr>
              <w:t xml:space="preserve">〇人権教育　</w:t>
            </w:r>
            <w:r w:rsidRPr="00762469">
              <w:rPr>
                <w:rFonts w:ascii="ＭＳ 明朝" w:hAnsi="ＭＳ 明朝" w:hint="eastAsia"/>
                <w:szCs w:val="21"/>
              </w:rPr>
              <w:t>思いやりの心を育てる</w:t>
            </w:r>
          </w:p>
          <w:p w:rsidR="001A0CB0" w:rsidRDefault="001A0CB0" w:rsidP="002C5B1A">
            <w:pPr>
              <w:rPr>
                <w:rFonts w:ascii="ＭＳ 明朝" w:hAnsi="ＭＳ 明朝"/>
                <w:szCs w:val="21"/>
              </w:rPr>
            </w:pPr>
            <w:r w:rsidRPr="00762469">
              <w:rPr>
                <w:rFonts w:ascii="ＭＳ 明朝" w:hAnsi="ＭＳ 明朝"/>
                <w:szCs w:val="21"/>
              </w:rPr>
              <w:t>○</w:t>
            </w:r>
            <w:r>
              <w:rPr>
                <w:rFonts w:ascii="ＭＳ 明朝" w:hAnsi="ＭＳ 明朝"/>
                <w:szCs w:val="21"/>
              </w:rPr>
              <w:t>校外学習</w:t>
            </w:r>
            <w:r>
              <w:rPr>
                <w:rFonts w:ascii="ＭＳ 明朝" w:hAnsi="ＭＳ 明朝" w:hint="eastAsia"/>
                <w:szCs w:val="21"/>
              </w:rPr>
              <w:t xml:space="preserve">　</w:t>
            </w:r>
            <w:r w:rsidRPr="00762469">
              <w:rPr>
                <w:rFonts w:ascii="ＭＳ 明朝" w:hAnsi="ＭＳ 明朝"/>
                <w:szCs w:val="21"/>
              </w:rPr>
              <w:t>協力する心を育てる</w:t>
            </w:r>
          </w:p>
          <w:p w:rsidR="007B2F15" w:rsidRDefault="007B2F15" w:rsidP="007B2F15">
            <w:pPr>
              <w:rPr>
                <w:rFonts w:ascii="ＭＳ 明朝" w:hAnsi="ＭＳ 明朝"/>
                <w:szCs w:val="21"/>
              </w:rPr>
            </w:pPr>
            <w:r w:rsidRPr="00762469">
              <w:rPr>
                <w:rFonts w:ascii="ＭＳ 明朝" w:hAnsi="ＭＳ 明朝"/>
                <w:szCs w:val="21"/>
              </w:rPr>
              <w:t>○</w:t>
            </w:r>
            <w:r>
              <w:rPr>
                <w:rFonts w:ascii="ＭＳ 明朝" w:hAnsi="ＭＳ 明朝" w:hint="eastAsia"/>
                <w:szCs w:val="21"/>
              </w:rPr>
              <w:t>◇授業参観・</w:t>
            </w:r>
            <w:r w:rsidRPr="00762469">
              <w:rPr>
                <w:rFonts w:ascii="ＭＳ 明朝" w:hAnsi="ＭＳ 明朝" w:hint="eastAsia"/>
                <w:szCs w:val="21"/>
              </w:rPr>
              <w:t>学級懇談会</w:t>
            </w:r>
          </w:p>
          <w:p w:rsidR="00FF00A9" w:rsidRDefault="00FF00A9" w:rsidP="002C5B1A">
            <w:pPr>
              <w:rPr>
                <w:rFonts w:ascii="ＭＳ 明朝" w:hAnsi="ＭＳ 明朝"/>
                <w:szCs w:val="21"/>
              </w:rPr>
            </w:pPr>
            <w:r w:rsidRPr="00762469">
              <w:rPr>
                <w:rFonts w:ascii="ＭＳ 明朝" w:hAnsi="ＭＳ 明朝"/>
                <w:szCs w:val="21"/>
              </w:rPr>
              <w:t>○生活アンケート</w:t>
            </w:r>
            <w:r w:rsidR="001A0CB0">
              <w:rPr>
                <w:rFonts w:ascii="ＭＳ 明朝" w:hAnsi="ＭＳ 明朝" w:hint="eastAsia"/>
                <w:szCs w:val="21"/>
              </w:rPr>
              <w:t xml:space="preserve">　いじめの早期発見</w:t>
            </w:r>
          </w:p>
          <w:p w:rsidR="00EF4E0C" w:rsidRPr="00762469" w:rsidRDefault="00CF04D6" w:rsidP="002C5B1A">
            <w:pPr>
              <w:rPr>
                <w:rFonts w:ascii="ＭＳ 明朝" w:hAnsi="ＭＳ 明朝"/>
                <w:szCs w:val="21"/>
              </w:rPr>
            </w:pPr>
            <w:r>
              <w:rPr>
                <w:rFonts w:ascii="ＭＳ 明朝" w:hAnsi="ＭＳ 明朝" w:hint="eastAsia"/>
                <w:szCs w:val="21"/>
              </w:rPr>
              <w:t>【R4年度新規】</w:t>
            </w:r>
            <w:r w:rsidR="00EF4E0C">
              <w:rPr>
                <w:rFonts w:ascii="ＭＳ 明朝" w:hAnsi="ＭＳ 明朝" w:hint="eastAsia"/>
                <w:szCs w:val="21"/>
              </w:rPr>
              <w:t>〇「SOSの出し方に関する教育」の実施</w:t>
            </w:r>
          </w:p>
        </w:tc>
      </w:tr>
      <w:tr w:rsidR="002222BE" w:rsidRPr="00762469" w:rsidTr="004C22CB">
        <w:tc>
          <w:tcPr>
            <w:tcW w:w="850" w:type="dxa"/>
          </w:tcPr>
          <w:p w:rsidR="002222BE" w:rsidRPr="00762469" w:rsidRDefault="005C6B2E" w:rsidP="00B22C37">
            <w:pPr>
              <w:jc w:val="center"/>
              <w:rPr>
                <w:rFonts w:ascii="ＭＳ 明朝" w:hAnsi="ＭＳ 明朝"/>
                <w:szCs w:val="21"/>
              </w:rPr>
            </w:pPr>
            <w:r w:rsidRPr="00762469">
              <w:rPr>
                <w:rFonts w:ascii="ＭＳ 明朝" w:hAnsi="ＭＳ 明朝" w:hint="eastAsia"/>
                <w:szCs w:val="21"/>
              </w:rPr>
              <w:t>７月</w:t>
            </w:r>
          </w:p>
        </w:tc>
        <w:tc>
          <w:tcPr>
            <w:tcW w:w="7790" w:type="dxa"/>
          </w:tcPr>
          <w:p w:rsidR="00CC1773" w:rsidRDefault="001A0CB0" w:rsidP="00187EF8">
            <w:pPr>
              <w:rPr>
                <w:rFonts w:ascii="ＭＳ 明朝" w:hAnsi="ＭＳ 明朝"/>
                <w:szCs w:val="21"/>
              </w:rPr>
            </w:pPr>
            <w:r>
              <w:rPr>
                <w:rFonts w:ascii="ＭＳ 明朝" w:hAnsi="ＭＳ 明朝" w:hint="eastAsia"/>
                <w:szCs w:val="21"/>
              </w:rPr>
              <w:t>〇</w:t>
            </w:r>
            <w:r w:rsidR="002C5B1A" w:rsidRPr="00762469">
              <w:rPr>
                <w:rFonts w:ascii="ＭＳ 明朝" w:hAnsi="ＭＳ 明朝" w:hint="eastAsia"/>
                <w:szCs w:val="21"/>
              </w:rPr>
              <w:t>ハートプロジェクト（児童会から）</w:t>
            </w:r>
            <w:r>
              <w:rPr>
                <w:rFonts w:ascii="ＭＳ 明朝" w:hAnsi="ＭＳ 明朝" w:hint="eastAsia"/>
                <w:szCs w:val="21"/>
              </w:rPr>
              <w:t xml:space="preserve">　</w:t>
            </w:r>
            <w:r w:rsidRPr="00762469">
              <w:rPr>
                <w:rFonts w:ascii="ＭＳ 明朝" w:hAnsi="ＭＳ 明朝" w:hint="eastAsia"/>
                <w:szCs w:val="21"/>
              </w:rPr>
              <w:t>思いやりの心を育てる</w:t>
            </w:r>
            <w:r>
              <w:rPr>
                <w:rFonts w:ascii="ＭＳ 明朝" w:hAnsi="ＭＳ 明朝" w:hint="eastAsia"/>
                <w:szCs w:val="21"/>
              </w:rPr>
              <w:t>。</w:t>
            </w:r>
          </w:p>
          <w:p w:rsidR="001A0CB0" w:rsidRPr="001A0CB0" w:rsidRDefault="001A0CB0" w:rsidP="00187EF8">
            <w:pPr>
              <w:rPr>
                <w:rFonts w:ascii="ＭＳ 明朝" w:hAnsi="ＭＳ 明朝"/>
                <w:szCs w:val="21"/>
              </w:rPr>
            </w:pPr>
            <w:r>
              <w:rPr>
                <w:rFonts w:ascii="ＭＳ 明朝" w:hAnsi="ＭＳ 明朝" w:hint="eastAsia"/>
                <w:szCs w:val="21"/>
              </w:rPr>
              <w:t>◇個人面談　いじめの早期発見</w:t>
            </w:r>
          </w:p>
        </w:tc>
      </w:tr>
      <w:tr w:rsidR="004D4750" w:rsidRPr="00762469" w:rsidTr="004C22CB">
        <w:tc>
          <w:tcPr>
            <w:tcW w:w="850" w:type="dxa"/>
          </w:tcPr>
          <w:p w:rsidR="00C27B5A" w:rsidRPr="00762469" w:rsidRDefault="004D4750" w:rsidP="00FE1624">
            <w:pPr>
              <w:jc w:val="center"/>
              <w:rPr>
                <w:rFonts w:ascii="ＭＳ 明朝" w:hAnsi="ＭＳ 明朝"/>
                <w:szCs w:val="21"/>
              </w:rPr>
            </w:pPr>
            <w:r w:rsidRPr="00762469">
              <w:rPr>
                <w:rFonts w:ascii="ＭＳ 明朝" w:hAnsi="ＭＳ 明朝"/>
                <w:szCs w:val="21"/>
              </w:rPr>
              <w:t>９月</w:t>
            </w:r>
          </w:p>
        </w:tc>
        <w:tc>
          <w:tcPr>
            <w:tcW w:w="7790" w:type="dxa"/>
            <w:vAlign w:val="center"/>
          </w:tcPr>
          <w:p w:rsidR="00D76415" w:rsidRPr="00762469" w:rsidRDefault="004D4750" w:rsidP="00C27B5A">
            <w:pPr>
              <w:rPr>
                <w:rFonts w:ascii="ＭＳ 明朝" w:hAnsi="ＭＳ 明朝"/>
                <w:szCs w:val="21"/>
              </w:rPr>
            </w:pPr>
            <w:r w:rsidRPr="00762469">
              <w:rPr>
                <w:rFonts w:ascii="ＭＳ 明朝" w:hAnsi="ＭＳ 明朝"/>
                <w:szCs w:val="21"/>
              </w:rPr>
              <w:t>○</w:t>
            </w:r>
            <w:r w:rsidR="001A0CB0">
              <w:rPr>
                <w:rFonts w:ascii="ＭＳ 明朝" w:hAnsi="ＭＳ 明朝"/>
                <w:szCs w:val="21"/>
              </w:rPr>
              <w:t>校外学習</w:t>
            </w:r>
            <w:r w:rsidR="001A0CB0">
              <w:rPr>
                <w:rFonts w:ascii="ＭＳ 明朝" w:hAnsi="ＭＳ 明朝" w:hint="eastAsia"/>
                <w:szCs w:val="21"/>
              </w:rPr>
              <w:t xml:space="preserve">　</w:t>
            </w:r>
            <w:r w:rsidRPr="00762469">
              <w:rPr>
                <w:rFonts w:ascii="ＭＳ 明朝" w:hAnsi="ＭＳ 明朝"/>
                <w:szCs w:val="21"/>
              </w:rPr>
              <w:t>協力する心を育てる</w:t>
            </w:r>
          </w:p>
        </w:tc>
      </w:tr>
      <w:tr w:rsidR="00FE1624" w:rsidRPr="00762469" w:rsidTr="004C22CB">
        <w:tc>
          <w:tcPr>
            <w:tcW w:w="850" w:type="dxa"/>
          </w:tcPr>
          <w:p w:rsidR="00FE1624" w:rsidRPr="00762469" w:rsidRDefault="00FE1624" w:rsidP="00B22C37">
            <w:pPr>
              <w:jc w:val="center"/>
              <w:rPr>
                <w:rFonts w:ascii="ＭＳ 明朝" w:hAnsi="ＭＳ 明朝"/>
                <w:szCs w:val="21"/>
              </w:rPr>
            </w:pPr>
            <w:r w:rsidRPr="00762469">
              <w:rPr>
                <w:rFonts w:ascii="ＭＳ 明朝" w:hAnsi="ＭＳ 明朝" w:hint="eastAsia"/>
                <w:szCs w:val="21"/>
              </w:rPr>
              <w:t>１０月</w:t>
            </w:r>
          </w:p>
        </w:tc>
        <w:tc>
          <w:tcPr>
            <w:tcW w:w="7790" w:type="dxa"/>
            <w:vAlign w:val="center"/>
          </w:tcPr>
          <w:p w:rsidR="00FE1624" w:rsidRDefault="00FE1624" w:rsidP="00C27B5A">
            <w:pPr>
              <w:rPr>
                <w:rFonts w:ascii="ＭＳ 明朝" w:hAnsi="ＭＳ 明朝"/>
                <w:szCs w:val="21"/>
              </w:rPr>
            </w:pPr>
            <w:r>
              <w:rPr>
                <w:rFonts w:ascii="ＭＳ 明朝" w:hAnsi="ＭＳ 明朝" w:hint="eastAsia"/>
                <w:szCs w:val="21"/>
              </w:rPr>
              <w:t>〇修学旅行　協力する心を育む</w:t>
            </w:r>
          </w:p>
          <w:p w:rsidR="00FE1624" w:rsidRPr="00762469" w:rsidRDefault="00FE1624" w:rsidP="00C27B5A">
            <w:pPr>
              <w:rPr>
                <w:rFonts w:ascii="ＭＳ 明朝" w:hAnsi="ＭＳ 明朝"/>
                <w:szCs w:val="21"/>
              </w:rPr>
            </w:pPr>
            <w:r>
              <w:rPr>
                <w:rFonts w:ascii="ＭＳ 明朝" w:hAnsi="ＭＳ 明朝" w:hint="eastAsia"/>
                <w:szCs w:val="21"/>
              </w:rPr>
              <w:t xml:space="preserve">〇にしかいの木　</w:t>
            </w:r>
            <w:r w:rsidRPr="00762469">
              <w:rPr>
                <w:rFonts w:ascii="ＭＳ 明朝" w:hAnsi="ＭＳ 明朝" w:hint="eastAsia"/>
                <w:szCs w:val="21"/>
              </w:rPr>
              <w:t>思いやりの心を育てる</w:t>
            </w:r>
          </w:p>
        </w:tc>
      </w:tr>
      <w:tr w:rsidR="00FE1624" w:rsidRPr="00762469" w:rsidTr="004C22CB">
        <w:tc>
          <w:tcPr>
            <w:tcW w:w="850" w:type="dxa"/>
          </w:tcPr>
          <w:p w:rsidR="00FE1624" w:rsidRPr="00762469" w:rsidRDefault="00FE1624" w:rsidP="00B22C37">
            <w:pPr>
              <w:jc w:val="center"/>
              <w:rPr>
                <w:rFonts w:ascii="ＭＳ 明朝" w:hAnsi="ＭＳ 明朝"/>
                <w:szCs w:val="21"/>
              </w:rPr>
            </w:pPr>
            <w:r w:rsidRPr="00762469">
              <w:rPr>
                <w:rFonts w:ascii="ＭＳ 明朝" w:hAnsi="ＭＳ 明朝" w:hint="eastAsia"/>
                <w:szCs w:val="21"/>
              </w:rPr>
              <w:t>１１月</w:t>
            </w:r>
          </w:p>
        </w:tc>
        <w:tc>
          <w:tcPr>
            <w:tcW w:w="7790" w:type="dxa"/>
            <w:vAlign w:val="center"/>
          </w:tcPr>
          <w:p w:rsidR="007B2F15" w:rsidRPr="00762469" w:rsidRDefault="007B2F15" w:rsidP="007B2F15">
            <w:pPr>
              <w:rPr>
                <w:rFonts w:ascii="ＭＳ 明朝" w:hAnsi="ＭＳ 明朝"/>
                <w:szCs w:val="21"/>
              </w:rPr>
            </w:pPr>
            <w:r w:rsidRPr="00762469">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秋</w:t>
            </w:r>
            <w:r w:rsidRPr="00762469">
              <w:rPr>
                <w:rFonts w:ascii="ＭＳ 明朝" w:hAnsi="ＭＳ 明朝" w:hint="eastAsia"/>
                <w:szCs w:val="21"/>
              </w:rPr>
              <w:t>季大運動会</w:t>
            </w:r>
            <w:r>
              <w:rPr>
                <w:rFonts w:ascii="ＭＳ 明朝" w:hAnsi="ＭＳ 明朝" w:hint="eastAsia"/>
                <w:szCs w:val="21"/>
              </w:rPr>
              <w:t xml:space="preserve">　</w:t>
            </w:r>
            <w:r w:rsidRPr="00762469">
              <w:rPr>
                <w:rFonts w:ascii="ＭＳ 明朝" w:hAnsi="ＭＳ 明朝" w:hint="eastAsia"/>
                <w:szCs w:val="21"/>
              </w:rPr>
              <w:t>協力する心を育てる</w:t>
            </w:r>
          </w:p>
          <w:p w:rsidR="00FE1624" w:rsidRDefault="00FE1624" w:rsidP="00FE1624">
            <w:pPr>
              <w:rPr>
                <w:rFonts w:ascii="ＭＳ 明朝" w:hAnsi="ＭＳ 明朝"/>
                <w:szCs w:val="21"/>
              </w:rPr>
            </w:pPr>
            <w:r w:rsidRPr="00762469">
              <w:rPr>
                <w:rFonts w:ascii="ＭＳ 明朝" w:hAnsi="ＭＳ 明朝"/>
                <w:szCs w:val="21"/>
              </w:rPr>
              <w:t>○生活アンケート</w:t>
            </w:r>
            <w:r>
              <w:rPr>
                <w:rFonts w:ascii="ＭＳ 明朝" w:hAnsi="ＭＳ 明朝" w:hint="eastAsia"/>
                <w:szCs w:val="21"/>
              </w:rPr>
              <w:t xml:space="preserve">　いじめの早期発見</w:t>
            </w:r>
          </w:p>
        </w:tc>
      </w:tr>
      <w:tr w:rsidR="00C27B5A" w:rsidRPr="00762469" w:rsidTr="004C22CB">
        <w:tc>
          <w:tcPr>
            <w:tcW w:w="850" w:type="dxa"/>
          </w:tcPr>
          <w:p w:rsidR="00C27B5A" w:rsidRPr="00762469" w:rsidRDefault="00C27B5A" w:rsidP="00B22C37">
            <w:pPr>
              <w:jc w:val="center"/>
              <w:rPr>
                <w:rFonts w:ascii="ＭＳ 明朝" w:hAnsi="ＭＳ 明朝"/>
                <w:szCs w:val="21"/>
              </w:rPr>
            </w:pPr>
            <w:r w:rsidRPr="00762469">
              <w:rPr>
                <w:rFonts w:ascii="ＭＳ 明朝" w:hAnsi="ＭＳ 明朝" w:hint="eastAsia"/>
                <w:szCs w:val="21"/>
              </w:rPr>
              <w:t>１２月</w:t>
            </w:r>
          </w:p>
        </w:tc>
        <w:tc>
          <w:tcPr>
            <w:tcW w:w="7790" w:type="dxa"/>
          </w:tcPr>
          <w:p w:rsidR="00C27B5A" w:rsidRDefault="00C27B5A" w:rsidP="0012559C">
            <w:pPr>
              <w:rPr>
                <w:rFonts w:ascii="ＭＳ 明朝" w:hAnsi="ＭＳ 明朝"/>
                <w:szCs w:val="21"/>
              </w:rPr>
            </w:pPr>
            <w:r w:rsidRPr="00762469">
              <w:rPr>
                <w:rFonts w:ascii="ＭＳ 明朝" w:hAnsi="ＭＳ 明朝"/>
                <w:szCs w:val="21"/>
              </w:rPr>
              <w:t>○</w:t>
            </w:r>
            <w:r w:rsidR="0012559C">
              <w:rPr>
                <w:rFonts w:ascii="ＭＳ 明朝" w:hAnsi="ＭＳ 明朝"/>
                <w:szCs w:val="21"/>
              </w:rPr>
              <w:t>大掃除</w:t>
            </w:r>
            <w:r w:rsidRPr="00762469">
              <w:rPr>
                <w:rFonts w:ascii="ＭＳ 明朝" w:hAnsi="ＭＳ 明朝"/>
                <w:szCs w:val="21"/>
              </w:rPr>
              <w:t xml:space="preserve">　協力する心を育てる</w:t>
            </w:r>
          </w:p>
          <w:p w:rsidR="0012559C" w:rsidRPr="00762469" w:rsidRDefault="0012559C" w:rsidP="0012559C">
            <w:pPr>
              <w:rPr>
                <w:rFonts w:ascii="ＭＳ 明朝" w:hAnsi="ＭＳ 明朝"/>
                <w:szCs w:val="21"/>
              </w:rPr>
            </w:pPr>
            <w:r>
              <w:rPr>
                <w:rFonts w:ascii="ＭＳ 明朝" w:hAnsi="ＭＳ 明朝" w:hint="eastAsia"/>
                <w:szCs w:val="21"/>
              </w:rPr>
              <w:t>◇個人面談　いじめの早期発見</w:t>
            </w:r>
          </w:p>
        </w:tc>
      </w:tr>
      <w:tr w:rsidR="00C27B5A" w:rsidRPr="00762469" w:rsidTr="004C22CB">
        <w:tc>
          <w:tcPr>
            <w:tcW w:w="850" w:type="dxa"/>
          </w:tcPr>
          <w:p w:rsidR="00C27B5A" w:rsidRPr="00762469" w:rsidRDefault="00C27B5A" w:rsidP="00B22C37">
            <w:pPr>
              <w:jc w:val="center"/>
              <w:rPr>
                <w:rFonts w:ascii="ＭＳ 明朝" w:hAnsi="ＭＳ 明朝"/>
                <w:szCs w:val="21"/>
              </w:rPr>
            </w:pPr>
            <w:r w:rsidRPr="00762469">
              <w:rPr>
                <w:rFonts w:ascii="ＭＳ 明朝" w:hAnsi="ＭＳ 明朝" w:hint="eastAsia"/>
                <w:szCs w:val="21"/>
              </w:rPr>
              <w:t>１月</w:t>
            </w:r>
          </w:p>
        </w:tc>
        <w:tc>
          <w:tcPr>
            <w:tcW w:w="7790" w:type="dxa"/>
          </w:tcPr>
          <w:p w:rsidR="00667AAC" w:rsidRPr="00762469" w:rsidRDefault="00667AAC" w:rsidP="00484249">
            <w:pPr>
              <w:rPr>
                <w:rFonts w:ascii="ＭＳ 明朝" w:hAnsi="ＭＳ 明朝"/>
                <w:szCs w:val="21"/>
              </w:rPr>
            </w:pPr>
            <w:r>
              <w:rPr>
                <w:rFonts w:ascii="ＭＳ 明朝" w:hAnsi="ＭＳ 明朝" w:hint="eastAsia"/>
                <w:szCs w:val="21"/>
              </w:rPr>
              <w:t>◇学校評価アンケート　いじめの早期発見</w:t>
            </w:r>
          </w:p>
        </w:tc>
      </w:tr>
      <w:tr w:rsidR="00C27B5A" w:rsidRPr="00762469" w:rsidTr="004C22CB">
        <w:tc>
          <w:tcPr>
            <w:tcW w:w="850" w:type="dxa"/>
          </w:tcPr>
          <w:p w:rsidR="00C27B5A" w:rsidRPr="00762469" w:rsidRDefault="00C27B5A" w:rsidP="00B22C37">
            <w:pPr>
              <w:jc w:val="center"/>
              <w:rPr>
                <w:rFonts w:ascii="ＭＳ 明朝" w:hAnsi="ＭＳ 明朝"/>
                <w:szCs w:val="21"/>
              </w:rPr>
            </w:pPr>
            <w:r w:rsidRPr="00762469">
              <w:rPr>
                <w:rFonts w:ascii="ＭＳ 明朝" w:hAnsi="ＭＳ 明朝" w:hint="eastAsia"/>
                <w:szCs w:val="21"/>
              </w:rPr>
              <w:t>２月</w:t>
            </w:r>
          </w:p>
        </w:tc>
        <w:tc>
          <w:tcPr>
            <w:tcW w:w="7790" w:type="dxa"/>
          </w:tcPr>
          <w:p w:rsidR="00C27B5A" w:rsidRPr="00762469" w:rsidRDefault="00C27B5A" w:rsidP="00CC1773">
            <w:pPr>
              <w:rPr>
                <w:rFonts w:ascii="ＭＳ 明朝" w:hAnsi="ＭＳ 明朝"/>
                <w:szCs w:val="21"/>
              </w:rPr>
            </w:pPr>
            <w:r w:rsidRPr="00762469">
              <w:rPr>
                <w:rFonts w:ascii="ＭＳ 明朝" w:hAnsi="ＭＳ 明朝"/>
                <w:szCs w:val="21"/>
              </w:rPr>
              <w:t>○</w:t>
            </w:r>
            <w:r w:rsidRPr="00762469">
              <w:rPr>
                <w:rFonts w:ascii="ＭＳ 明朝" w:hAnsi="ＭＳ 明朝" w:hint="eastAsia"/>
                <w:szCs w:val="21"/>
              </w:rPr>
              <w:t>学級懇談会</w:t>
            </w:r>
          </w:p>
          <w:p w:rsidR="00C27B5A" w:rsidRDefault="00C27B5A" w:rsidP="002C5B1A">
            <w:pPr>
              <w:rPr>
                <w:rFonts w:ascii="ＭＳ 明朝" w:hAnsi="ＭＳ 明朝"/>
                <w:szCs w:val="21"/>
              </w:rPr>
            </w:pPr>
            <w:r w:rsidRPr="00762469">
              <w:rPr>
                <w:rFonts w:ascii="ＭＳ 明朝" w:hAnsi="ＭＳ 明朝"/>
                <w:szCs w:val="21"/>
              </w:rPr>
              <w:t>○６年生を送る会　感謝の気持ちを伝える</w:t>
            </w:r>
          </w:p>
          <w:p w:rsidR="00667AAC" w:rsidRPr="00762469" w:rsidRDefault="00667AAC" w:rsidP="002C5B1A">
            <w:pPr>
              <w:rPr>
                <w:rFonts w:ascii="ＭＳ 明朝" w:hAnsi="ＭＳ 明朝"/>
                <w:szCs w:val="21"/>
              </w:rPr>
            </w:pPr>
            <w:r>
              <w:rPr>
                <w:rFonts w:ascii="ＭＳ 明朝" w:hAnsi="ＭＳ 明朝" w:hint="eastAsia"/>
                <w:szCs w:val="21"/>
              </w:rPr>
              <w:t>〇子供アンケート　いじめの早期発見</w:t>
            </w:r>
          </w:p>
        </w:tc>
      </w:tr>
      <w:tr w:rsidR="00C27B5A" w:rsidRPr="00762469" w:rsidTr="004C22CB">
        <w:tc>
          <w:tcPr>
            <w:tcW w:w="850" w:type="dxa"/>
            <w:tcBorders>
              <w:bottom w:val="single" w:sz="4" w:space="0" w:color="auto"/>
            </w:tcBorders>
          </w:tcPr>
          <w:p w:rsidR="00C27B5A" w:rsidRPr="00762469" w:rsidRDefault="00C27B5A" w:rsidP="00B22C37">
            <w:pPr>
              <w:jc w:val="center"/>
              <w:rPr>
                <w:rFonts w:ascii="ＭＳ 明朝" w:hAnsi="ＭＳ 明朝"/>
                <w:szCs w:val="21"/>
              </w:rPr>
            </w:pPr>
            <w:r w:rsidRPr="00762469">
              <w:rPr>
                <w:rFonts w:ascii="ＭＳ 明朝" w:hAnsi="ＭＳ 明朝" w:hint="eastAsia"/>
                <w:szCs w:val="21"/>
              </w:rPr>
              <w:t>３月</w:t>
            </w:r>
          </w:p>
        </w:tc>
        <w:tc>
          <w:tcPr>
            <w:tcW w:w="7790" w:type="dxa"/>
            <w:tcBorders>
              <w:bottom w:val="single" w:sz="4" w:space="0" w:color="auto"/>
            </w:tcBorders>
          </w:tcPr>
          <w:p w:rsidR="00C27B5A" w:rsidRPr="00762469" w:rsidRDefault="00C27B5A" w:rsidP="00187EF8">
            <w:pPr>
              <w:rPr>
                <w:rFonts w:ascii="ＭＳ 明朝" w:hAnsi="ＭＳ 明朝"/>
                <w:szCs w:val="21"/>
              </w:rPr>
            </w:pPr>
            <w:r w:rsidRPr="00762469">
              <w:rPr>
                <w:rFonts w:ascii="ＭＳ 明朝" w:hAnsi="ＭＳ 明朝"/>
                <w:szCs w:val="21"/>
              </w:rPr>
              <w:t>○お別れ式</w:t>
            </w:r>
            <w:r w:rsidR="007B2F15">
              <w:rPr>
                <w:rFonts w:ascii="ＭＳ 明朝" w:hAnsi="ＭＳ 明朝" w:hint="eastAsia"/>
                <w:szCs w:val="21"/>
              </w:rPr>
              <w:t xml:space="preserve">　</w:t>
            </w:r>
            <w:r w:rsidRPr="00762469">
              <w:rPr>
                <w:rFonts w:ascii="ＭＳ 明朝" w:hAnsi="ＭＳ 明朝"/>
                <w:szCs w:val="21"/>
              </w:rPr>
              <w:t>感謝の気持ちを伝える</w:t>
            </w:r>
          </w:p>
          <w:p w:rsidR="00C27B5A" w:rsidRPr="00762469" w:rsidRDefault="00C27B5A" w:rsidP="00187EF8">
            <w:pPr>
              <w:rPr>
                <w:rFonts w:ascii="ＭＳ 明朝" w:hAnsi="ＭＳ 明朝"/>
                <w:szCs w:val="21"/>
              </w:rPr>
            </w:pPr>
            <w:r w:rsidRPr="00762469">
              <w:rPr>
                <w:rFonts w:ascii="ＭＳ 明朝" w:hAnsi="ＭＳ 明朝"/>
                <w:szCs w:val="21"/>
              </w:rPr>
              <w:t>○</w:t>
            </w:r>
            <w:r w:rsidR="00EA6AA7">
              <w:rPr>
                <w:rFonts w:ascii="ＭＳ 明朝" w:hAnsi="ＭＳ 明朝"/>
                <w:szCs w:val="21"/>
              </w:rPr>
              <w:t>卒業証書授与式</w:t>
            </w:r>
            <w:r w:rsidR="00EA6AA7">
              <w:rPr>
                <w:rFonts w:ascii="ＭＳ 明朝" w:hAnsi="ＭＳ 明朝" w:hint="eastAsia"/>
                <w:szCs w:val="21"/>
              </w:rPr>
              <w:t xml:space="preserve">　</w:t>
            </w:r>
            <w:r w:rsidRPr="00762469">
              <w:rPr>
                <w:rFonts w:ascii="ＭＳ 明朝" w:hAnsi="ＭＳ 明朝"/>
                <w:szCs w:val="21"/>
              </w:rPr>
              <w:t>感謝の気持ちを伝える</w:t>
            </w:r>
          </w:p>
        </w:tc>
      </w:tr>
      <w:tr w:rsidR="00C27B5A" w:rsidRPr="00762469" w:rsidTr="004C22CB">
        <w:tc>
          <w:tcPr>
            <w:tcW w:w="850" w:type="dxa"/>
            <w:tcBorders>
              <w:top w:val="single" w:sz="4" w:space="0" w:color="auto"/>
              <w:bottom w:val="single" w:sz="4" w:space="0" w:color="auto"/>
            </w:tcBorders>
          </w:tcPr>
          <w:p w:rsidR="00C27B5A" w:rsidRPr="00762469" w:rsidRDefault="00C27B5A" w:rsidP="00B22C37">
            <w:pPr>
              <w:jc w:val="center"/>
              <w:rPr>
                <w:rFonts w:ascii="ＭＳ 明朝" w:hAnsi="ＭＳ 明朝"/>
                <w:szCs w:val="21"/>
              </w:rPr>
            </w:pPr>
            <w:r w:rsidRPr="00762469">
              <w:rPr>
                <w:rFonts w:ascii="ＭＳ 明朝" w:hAnsi="ＭＳ 明朝" w:hint="eastAsia"/>
                <w:szCs w:val="21"/>
              </w:rPr>
              <w:t>通年</w:t>
            </w:r>
          </w:p>
        </w:tc>
        <w:tc>
          <w:tcPr>
            <w:tcW w:w="7790" w:type="dxa"/>
            <w:tcBorders>
              <w:top w:val="single" w:sz="4" w:space="0" w:color="auto"/>
              <w:bottom w:val="single" w:sz="4" w:space="0" w:color="auto"/>
            </w:tcBorders>
          </w:tcPr>
          <w:p w:rsidR="00B95F65" w:rsidRDefault="00420B47" w:rsidP="00187EF8">
            <w:pPr>
              <w:rPr>
                <w:rFonts w:ascii="ＭＳ 明朝" w:hAnsi="ＭＳ 明朝"/>
                <w:szCs w:val="21"/>
              </w:rPr>
            </w:pPr>
            <w:r>
              <w:rPr>
                <w:rFonts w:ascii="ＭＳ 明朝" w:hAnsi="ＭＳ 明朝" w:hint="eastAsia"/>
                <w:szCs w:val="21"/>
              </w:rPr>
              <w:t>○きょうだい</w:t>
            </w:r>
            <w:r w:rsidR="00C27B5A" w:rsidRPr="00762469">
              <w:rPr>
                <w:rFonts w:ascii="ＭＳ 明朝" w:hAnsi="ＭＳ 明朝" w:hint="eastAsia"/>
                <w:szCs w:val="21"/>
              </w:rPr>
              <w:t>学年での交流</w:t>
            </w:r>
          </w:p>
          <w:p w:rsidR="00B95F65" w:rsidRDefault="00B95F65" w:rsidP="00187EF8">
            <w:pPr>
              <w:rPr>
                <w:rFonts w:ascii="ＭＳ 明朝" w:hAnsi="ＭＳ 明朝"/>
                <w:szCs w:val="21"/>
              </w:rPr>
            </w:pPr>
            <w:r>
              <w:rPr>
                <w:rFonts w:ascii="ＭＳ 明朝" w:hAnsi="ＭＳ 明朝" w:hint="eastAsia"/>
                <w:szCs w:val="21"/>
              </w:rPr>
              <w:t>〇◇教育相談</w:t>
            </w:r>
          </w:p>
          <w:p w:rsidR="00B95F65" w:rsidRDefault="00C27B5A" w:rsidP="00187EF8">
            <w:pPr>
              <w:rPr>
                <w:rFonts w:ascii="ＭＳ 明朝" w:hAnsi="ＭＳ 明朝"/>
                <w:szCs w:val="21"/>
              </w:rPr>
            </w:pPr>
            <w:r w:rsidRPr="00762469">
              <w:rPr>
                <w:rFonts w:ascii="ＭＳ 明朝" w:hAnsi="ＭＳ 明朝" w:hint="eastAsia"/>
                <w:szCs w:val="21"/>
              </w:rPr>
              <w:t>○</w:t>
            </w:r>
            <w:r w:rsidR="00B95F65">
              <w:rPr>
                <w:rFonts w:ascii="ＭＳ 明朝" w:hAnsi="ＭＳ 明朝" w:hint="eastAsia"/>
                <w:szCs w:val="21"/>
              </w:rPr>
              <w:t>◇</w:t>
            </w:r>
            <w:r w:rsidRPr="00762469">
              <w:rPr>
                <w:rFonts w:ascii="ＭＳ 明朝" w:hAnsi="ＭＳ 明朝" w:hint="eastAsia"/>
                <w:szCs w:val="21"/>
              </w:rPr>
              <w:t>スクールカウンセラーとの面談</w:t>
            </w:r>
            <w:r w:rsidR="009C567C">
              <w:rPr>
                <w:rFonts w:ascii="ＭＳ 明朝" w:hAnsi="ＭＳ 明朝" w:hint="eastAsia"/>
                <w:szCs w:val="21"/>
              </w:rPr>
              <w:t xml:space="preserve">　</w:t>
            </w:r>
            <w:r w:rsidR="00B95F65">
              <w:rPr>
                <w:rFonts w:ascii="ＭＳ 明朝" w:hAnsi="ＭＳ 明朝" w:hint="eastAsia"/>
                <w:szCs w:val="21"/>
              </w:rPr>
              <w:t>スクールカウンセラー便り</w:t>
            </w:r>
            <w:r w:rsidR="009C567C">
              <w:rPr>
                <w:rFonts w:ascii="ＭＳ 明朝" w:hAnsi="ＭＳ 明朝" w:hint="eastAsia"/>
                <w:szCs w:val="21"/>
              </w:rPr>
              <w:t>の発行</w:t>
            </w:r>
          </w:p>
          <w:p w:rsidR="00B95F65" w:rsidRPr="00762469" w:rsidRDefault="00B95F65" w:rsidP="00187EF8">
            <w:pPr>
              <w:rPr>
                <w:rFonts w:ascii="ＭＳ 明朝" w:hAnsi="ＭＳ 明朝"/>
                <w:szCs w:val="21"/>
              </w:rPr>
            </w:pPr>
            <w:r>
              <w:rPr>
                <w:rFonts w:ascii="ＭＳ 明朝" w:hAnsi="ＭＳ 明朝" w:hint="eastAsia"/>
                <w:szCs w:val="21"/>
              </w:rPr>
              <w:t>●</w:t>
            </w:r>
            <w:r w:rsidR="00F75C8C">
              <w:rPr>
                <w:rFonts w:ascii="ＭＳ 明朝" w:hAnsi="ＭＳ 明朝" w:hint="eastAsia"/>
                <w:szCs w:val="21"/>
              </w:rPr>
              <w:t>特別支援教育の必要な児童への支援　関係機関との連携</w:t>
            </w:r>
          </w:p>
          <w:p w:rsidR="00B95F65" w:rsidRDefault="00AA48BF" w:rsidP="00B95F65">
            <w:pPr>
              <w:rPr>
                <w:rFonts w:ascii="ＭＳ 明朝" w:hAnsi="ＭＳ 明朝"/>
                <w:szCs w:val="21"/>
              </w:rPr>
            </w:pPr>
            <w:r>
              <w:rPr>
                <w:rFonts w:ascii="ＭＳ 明朝" w:hAnsi="ＭＳ 明朝" w:hint="eastAsia"/>
                <w:szCs w:val="21"/>
              </w:rPr>
              <w:t>●</w:t>
            </w:r>
            <w:r w:rsidR="005B5B98">
              <w:rPr>
                <w:rFonts w:ascii="ＭＳ 明朝" w:hAnsi="ＭＳ 明朝" w:hint="eastAsia"/>
                <w:szCs w:val="21"/>
              </w:rPr>
              <w:t>○道徳教育</w:t>
            </w:r>
          </w:p>
          <w:p w:rsidR="00B95F65" w:rsidRDefault="00AA48BF" w:rsidP="00B95F65">
            <w:pPr>
              <w:rPr>
                <w:rFonts w:ascii="ＭＳ 明朝" w:hAnsi="ＭＳ 明朝"/>
                <w:szCs w:val="21"/>
              </w:rPr>
            </w:pPr>
            <w:r>
              <w:rPr>
                <w:rFonts w:ascii="ＭＳ 明朝" w:hAnsi="ＭＳ 明朝" w:hint="eastAsia"/>
                <w:szCs w:val="21"/>
              </w:rPr>
              <w:t>●</w:t>
            </w:r>
            <w:r w:rsidR="00C27B5A" w:rsidRPr="00762469">
              <w:rPr>
                <w:rFonts w:ascii="ＭＳ 明朝" w:hAnsi="ＭＳ 明朝" w:hint="eastAsia"/>
                <w:szCs w:val="21"/>
              </w:rPr>
              <w:t>○総合的な学習の時間の授業</w:t>
            </w:r>
          </w:p>
          <w:p w:rsidR="00C27B5A" w:rsidRDefault="00AA48BF" w:rsidP="00B95F65">
            <w:pPr>
              <w:rPr>
                <w:rFonts w:ascii="ＭＳ 明朝" w:hAnsi="ＭＳ 明朝"/>
                <w:szCs w:val="21"/>
              </w:rPr>
            </w:pPr>
            <w:r>
              <w:rPr>
                <w:rFonts w:ascii="ＭＳ 明朝" w:hAnsi="ＭＳ 明朝" w:hint="eastAsia"/>
                <w:szCs w:val="21"/>
              </w:rPr>
              <w:t>●</w:t>
            </w:r>
            <w:r w:rsidR="00C27B5A" w:rsidRPr="00762469">
              <w:rPr>
                <w:rFonts w:ascii="ＭＳ 明朝" w:hAnsi="ＭＳ 明朝" w:hint="eastAsia"/>
                <w:szCs w:val="21"/>
              </w:rPr>
              <w:t>○学級会活動</w:t>
            </w:r>
          </w:p>
          <w:p w:rsidR="009C567C" w:rsidRDefault="009C567C" w:rsidP="00B95F65">
            <w:pPr>
              <w:rPr>
                <w:rFonts w:ascii="ＭＳ 明朝" w:hAnsi="ＭＳ 明朝"/>
                <w:szCs w:val="21"/>
              </w:rPr>
            </w:pPr>
            <w:r>
              <w:rPr>
                <w:rFonts w:ascii="ＭＳ 明朝" w:hAnsi="ＭＳ 明朝" w:hint="eastAsia"/>
                <w:szCs w:val="21"/>
              </w:rPr>
              <w:t>●〇児童会活動　（あいさつ運動・ぽかぽかハートのポスター掲示や呼びかけ等）</w:t>
            </w:r>
          </w:p>
          <w:p w:rsidR="005B5B98" w:rsidRPr="00762469" w:rsidRDefault="005B5B98" w:rsidP="00B95F65">
            <w:pPr>
              <w:rPr>
                <w:rFonts w:ascii="ＭＳ 明朝" w:hAnsi="ＭＳ 明朝"/>
                <w:szCs w:val="21"/>
              </w:rPr>
            </w:pPr>
            <w:r>
              <w:rPr>
                <w:rFonts w:ascii="ＭＳ 明朝" w:hAnsi="ＭＳ 明朝" w:hint="eastAsia"/>
                <w:szCs w:val="21"/>
              </w:rPr>
              <w:t>●３部会（生徒指導部会）・職員会議・企画委員会・学年会・教科部会</w:t>
            </w:r>
          </w:p>
        </w:tc>
      </w:tr>
    </w:tbl>
    <w:p w:rsidR="005B7968" w:rsidRDefault="005B7968" w:rsidP="00C86884">
      <w:pPr>
        <w:ind w:firstLineChars="100" w:firstLine="210"/>
        <w:rPr>
          <w:rFonts w:ascii="ＭＳ 明朝" w:hAnsi="ＭＳ 明朝"/>
          <w:szCs w:val="21"/>
        </w:rPr>
      </w:pPr>
      <w:bookmarkStart w:id="0" w:name="_GoBack"/>
      <w:bookmarkEnd w:id="0"/>
    </w:p>
    <w:p w:rsidR="00923F1C" w:rsidRPr="00762469" w:rsidRDefault="005C6B2E" w:rsidP="00C86884">
      <w:pPr>
        <w:ind w:firstLineChars="100" w:firstLine="210"/>
        <w:rPr>
          <w:rFonts w:ascii="ＭＳ 明朝" w:hAnsi="ＭＳ 明朝"/>
          <w:szCs w:val="21"/>
        </w:rPr>
      </w:pPr>
      <w:r w:rsidRPr="00762469">
        <w:rPr>
          <w:rFonts w:ascii="ＭＳ 明朝" w:hAnsi="ＭＳ 明朝" w:hint="eastAsia"/>
          <w:szCs w:val="21"/>
        </w:rPr>
        <w:t>４</w:t>
      </w:r>
      <w:r w:rsidR="00923F1C" w:rsidRPr="00762469">
        <w:rPr>
          <w:rFonts w:ascii="ＭＳ 明朝" w:hAnsi="ＭＳ 明朝" w:hint="eastAsia"/>
          <w:szCs w:val="21"/>
        </w:rPr>
        <w:t xml:space="preserve">　</w:t>
      </w:r>
      <w:r w:rsidR="00C22094" w:rsidRPr="00762469">
        <w:rPr>
          <w:rFonts w:ascii="ＭＳ 明朝" w:hAnsi="ＭＳ 明朝" w:hint="eastAsia"/>
          <w:szCs w:val="21"/>
        </w:rPr>
        <w:t>いじめの</w:t>
      </w:r>
      <w:r w:rsidR="00C22094" w:rsidRPr="00762469">
        <w:rPr>
          <w:rFonts w:ascii="ＭＳ 明朝" w:hAnsi="ＭＳ 明朝"/>
          <w:szCs w:val="21"/>
        </w:rPr>
        <w:t>相談・通報について</w:t>
      </w:r>
    </w:p>
    <w:p w:rsidR="00A47D2D" w:rsidRPr="00762469" w:rsidRDefault="00A47D2D" w:rsidP="00C86884">
      <w:pPr>
        <w:ind w:firstLineChars="100" w:firstLine="210"/>
        <w:rPr>
          <w:rFonts w:ascii="ＭＳ 明朝" w:hAnsi="ＭＳ 明朝"/>
          <w:szCs w:val="21"/>
        </w:rPr>
      </w:pPr>
    </w:p>
    <w:p w:rsidR="00C22094" w:rsidRPr="00762469" w:rsidRDefault="00F370B7" w:rsidP="00C86884">
      <w:pPr>
        <w:ind w:firstLineChars="100" w:firstLine="220"/>
        <w:rPr>
          <w:rFonts w:ascii="ＭＳ 明朝" w:hAnsi="ＭＳ 明朝"/>
          <w:szCs w:val="21"/>
        </w:rPr>
      </w:pPr>
      <w:r w:rsidRPr="00762469">
        <w:rPr>
          <w:rFonts w:ascii="ＭＳ 明朝" w:hAnsi="ＭＳ 明朝"/>
          <w:noProof/>
          <w:sz w:val="22"/>
        </w:rPr>
        <mc:AlternateContent>
          <mc:Choice Requires="wps">
            <w:drawing>
              <wp:anchor distT="0" distB="0" distL="114300" distR="114300" simplePos="0" relativeHeight="251699200" behindDoc="0" locked="0" layoutInCell="1" allowOverlap="1">
                <wp:simplePos x="0" y="0"/>
                <wp:positionH relativeFrom="column">
                  <wp:posOffset>1542075</wp:posOffset>
                </wp:positionH>
                <wp:positionV relativeFrom="paragraph">
                  <wp:posOffset>157011</wp:posOffset>
                </wp:positionV>
                <wp:extent cx="329357" cy="312022"/>
                <wp:effectExtent l="0" t="38100" r="52070" b="31115"/>
                <wp:wrapNone/>
                <wp:docPr id="14" name="直線矢印コネクタ 14"/>
                <wp:cNvGraphicFramePr/>
                <a:graphic xmlns:a="http://schemas.openxmlformats.org/drawingml/2006/main">
                  <a:graphicData uri="http://schemas.microsoft.com/office/word/2010/wordprocessingShape">
                    <wps:wsp>
                      <wps:cNvCnPr/>
                      <wps:spPr>
                        <a:xfrm flipV="1">
                          <a:off x="0" y="0"/>
                          <a:ext cx="329357" cy="3120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35A403" id="_x0000_t32" coordsize="21600,21600" o:spt="32" o:oned="t" path="m,l21600,21600e" filled="f">
                <v:path arrowok="t" fillok="f" o:connecttype="none"/>
                <o:lock v:ext="edit" shapetype="t"/>
              </v:shapetype>
              <v:shape id="直線矢印コネクタ 14" o:spid="_x0000_s1026" type="#_x0000_t32" style="position:absolute;left:0;text-align:left;margin-left:121.4pt;margin-top:12.35pt;width:25.95pt;height:24.5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" strokecolor="black [3213]">
                <v:stroke endarrow="block"/>
              </v:shape>
            </w:pict>
          </mc:Fallback>
        </mc:AlternateContent>
      </w:r>
      <w:r w:rsidRPr="00762469">
        <w:rPr>
          <w:rFonts w:ascii="ＭＳ 明朝" w:hAnsi="ＭＳ 明朝"/>
          <w:noProof/>
          <w:sz w:val="22"/>
        </w:rPr>
        <mc:AlternateContent>
          <mc:Choice Requires="wps">
            <w:drawing>
              <wp:anchor distT="0" distB="0" distL="114300" distR="114300" simplePos="0" relativeHeight="251667456" behindDoc="0" locked="0" layoutInCell="1" allowOverlap="1" wp14:anchorId="2CCD1C4D" wp14:editId="53C3730A">
                <wp:simplePos x="0" y="0"/>
                <wp:positionH relativeFrom="column">
                  <wp:posOffset>1878330</wp:posOffset>
                </wp:positionH>
                <wp:positionV relativeFrom="paragraph">
                  <wp:posOffset>19883</wp:posOffset>
                </wp:positionV>
                <wp:extent cx="1247775" cy="228600"/>
                <wp:effectExtent l="0" t="0" r="28575" b="1905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28600"/>
                        </a:xfrm>
                        <a:prstGeom prst="rect">
                          <a:avLst/>
                        </a:prstGeom>
                        <a:solidFill>
                          <a:srgbClr val="FFFFFF"/>
                        </a:solidFill>
                        <a:ln w="9525">
                          <a:solidFill>
                            <a:srgbClr val="000000"/>
                          </a:solidFill>
                          <a:miter lim="800000"/>
                          <a:headEnd/>
                          <a:tailEnd/>
                        </a:ln>
                      </wps:spPr>
                      <wps:txbx>
                        <w:txbxContent>
                          <w:p w:rsidR="00C22094" w:rsidRPr="007B2B3E" w:rsidRDefault="00C22094" w:rsidP="00C22094">
                            <w:pPr>
                              <w:jc w:val="center"/>
                              <w:rPr>
                                <w:rFonts w:ascii="HG丸ｺﾞｼｯｸM-PRO" w:eastAsia="HG丸ｺﾞｼｯｸM-PRO"/>
                                <w:szCs w:val="21"/>
                              </w:rPr>
                            </w:pPr>
                            <w:r w:rsidRPr="007B2B3E">
                              <w:rPr>
                                <w:rFonts w:ascii="HG丸ｺﾞｼｯｸM-PRO" w:eastAsia="HG丸ｺﾞｼｯｸM-PRO" w:hint="eastAsia"/>
                                <w:szCs w:val="21"/>
                              </w:rPr>
                              <w:t>学</w:t>
                            </w:r>
                            <w:r w:rsidR="00F370B7">
                              <w:rPr>
                                <w:rFonts w:ascii="HG丸ｺﾞｼｯｸM-PRO" w:eastAsia="HG丸ｺﾞｼｯｸM-PRO" w:hint="eastAsia"/>
                                <w:szCs w:val="21"/>
                              </w:rPr>
                              <w:t>級担任</w:t>
                            </w:r>
                          </w:p>
                        </w:txbxContent>
                      </wps:txbx>
                      <wps:bodyPr rot="0" vert="horz" wrap="square" lIns="74295" tIns="1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D1C4D" id="Rectangle 69" o:spid="_x0000_s1026" style="position:absolute;left:0;text-align:left;margin-left:147.9pt;margin-top:1.55pt;width:9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">
                <v:textbox inset="5.85pt,.55mm,5.85pt,.7pt">
                  <w:txbxContent>
                    <w:p w:rsidR="00C22094" w:rsidRPr="007B2B3E" w:rsidRDefault="00C22094" w:rsidP="00C22094">
                      <w:pPr>
                        <w:jc w:val="center"/>
                        <w:rPr>
                          <w:rFonts w:ascii="HG丸ｺﾞｼｯｸM-PRO" w:eastAsia="HG丸ｺﾞｼｯｸM-PRO"/>
                          <w:szCs w:val="21"/>
                        </w:rPr>
                      </w:pPr>
                      <w:r w:rsidRPr="007B2B3E">
                        <w:rPr>
                          <w:rFonts w:ascii="HG丸ｺﾞｼｯｸM-PRO" w:eastAsia="HG丸ｺﾞｼｯｸM-PRO" w:hint="eastAsia"/>
                          <w:szCs w:val="21"/>
                        </w:rPr>
                        <w:t>学</w:t>
                      </w:r>
                      <w:r w:rsidR="00F370B7">
                        <w:rPr>
                          <w:rFonts w:ascii="HG丸ｺﾞｼｯｸM-PRO" w:eastAsia="HG丸ｺﾞｼｯｸM-PRO" w:hint="eastAsia"/>
                          <w:szCs w:val="21"/>
                        </w:rPr>
                        <w:t>級担任</w:t>
                      </w:r>
                    </w:p>
                  </w:txbxContent>
                </v:textbox>
              </v:rect>
            </w:pict>
          </mc:Fallback>
        </mc:AlternateContent>
      </w:r>
    </w:p>
    <w:p w:rsidR="00C22094" w:rsidRPr="00762469" w:rsidRDefault="001B723E" w:rsidP="00C22094">
      <w:pPr>
        <w:pStyle w:val="a3"/>
        <w:rPr>
          <w:rFonts w:ascii="ＭＳ 明朝" w:hAnsi="ＭＳ 明朝"/>
          <w:sz w:val="22"/>
          <w:szCs w:val="24"/>
        </w:rPr>
      </w:pPr>
      <w:r w:rsidRPr="00762469">
        <w:rPr>
          <w:rFonts w:ascii="ＭＳ 明朝" w:hAnsi="ＭＳ 明朝" w:hint="eastAsia"/>
          <w:noProof/>
        </w:rPr>
        <mc:AlternateContent>
          <mc:Choice Requires="wps">
            <w:drawing>
              <wp:anchor distT="0" distB="0" distL="114300" distR="114300" simplePos="0" relativeHeight="251704320" behindDoc="0" locked="0" layoutInCell="1" allowOverlap="1" wp14:anchorId="1959573D" wp14:editId="13747F27">
                <wp:simplePos x="0" y="0"/>
                <wp:positionH relativeFrom="column">
                  <wp:posOffset>2462947</wp:posOffset>
                </wp:positionH>
                <wp:positionV relativeFrom="paragraph">
                  <wp:posOffset>96311</wp:posOffset>
                </wp:positionV>
                <wp:extent cx="5787" cy="133109"/>
                <wp:effectExtent l="76200" t="0" r="70485" b="57785"/>
                <wp:wrapNone/>
                <wp:docPr id="1" name="直線矢印コネクタ 1"/>
                <wp:cNvGraphicFramePr/>
                <a:graphic xmlns:a="http://schemas.openxmlformats.org/drawingml/2006/main">
                  <a:graphicData uri="http://schemas.microsoft.com/office/word/2010/wordprocessingShape">
                    <wps:wsp>
                      <wps:cNvCnPr/>
                      <wps:spPr>
                        <a:xfrm>
                          <a:off x="0" y="0"/>
                          <a:ext cx="5787" cy="13310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C6936A" id="_x0000_t32" coordsize="21600,21600" o:spt="32" o:oned="t" path="m,l21600,21600e" filled="f">
                <v:path arrowok="t" fillok="f" o:connecttype="none"/>
                <o:lock v:ext="edit" shapetype="t"/>
              </v:shapetype>
              <v:shape id="直線矢印コネクタ 1" o:spid="_x0000_s1026" type="#_x0000_t32" style="position:absolute;left:0;text-align:left;margin-left:193.95pt;margin-top:7.6pt;width:.4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" strokecolor="windowText">
                <v:stroke endarrow="block"/>
              </v:shape>
            </w:pict>
          </mc:Fallback>
        </mc:AlternateContent>
      </w:r>
      <w:r w:rsidR="00F370B7" w:rsidRPr="00762469">
        <w:rPr>
          <w:rFonts w:ascii="ＭＳ 明朝" w:hAnsi="ＭＳ 明朝" w:hint="eastAsia"/>
          <w:noProof/>
        </w:rPr>
        <mc:AlternateContent>
          <mc:Choice Requires="wps">
            <w:drawing>
              <wp:anchor distT="0" distB="0" distL="114300" distR="114300" simplePos="0" relativeHeight="251696128" behindDoc="0" locked="0" layoutInCell="1" allowOverlap="1">
                <wp:simplePos x="0" y="0"/>
                <wp:positionH relativeFrom="column">
                  <wp:posOffset>3153823</wp:posOffset>
                </wp:positionH>
                <wp:positionV relativeFrom="paragraph">
                  <wp:posOffset>4556</wp:posOffset>
                </wp:positionV>
                <wp:extent cx="385695" cy="312023"/>
                <wp:effectExtent l="0" t="0" r="71755" b="50165"/>
                <wp:wrapNone/>
                <wp:docPr id="11" name="直線矢印コネクタ 11"/>
                <wp:cNvGraphicFramePr/>
                <a:graphic xmlns:a="http://schemas.openxmlformats.org/drawingml/2006/main">
                  <a:graphicData uri="http://schemas.microsoft.com/office/word/2010/wordprocessingShape">
                    <wps:wsp>
                      <wps:cNvCnPr/>
                      <wps:spPr>
                        <a:xfrm>
                          <a:off x="0" y="0"/>
                          <a:ext cx="385695" cy="3120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3D2FD" id="直線矢印コネクタ 11" o:spid="_x0000_s1026" type="#_x0000_t32" style="position:absolute;left:0;text-align:left;margin-left:248.35pt;margin-top:.35pt;width:30.35pt;height:24.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" strokecolor="black [3213]">
                <v:stroke endarrow="block"/>
              </v:shape>
            </w:pict>
          </mc:Fallback>
        </mc:AlternateContent>
      </w:r>
      <w:r w:rsidR="00C22094" w:rsidRPr="00762469">
        <w:rPr>
          <w:rFonts w:ascii="ＭＳ 明朝" w:hAnsi="ＭＳ 明朝" w:hint="eastAsia"/>
        </w:rPr>
        <w:t xml:space="preserve">　</w:t>
      </w:r>
      <w:r w:rsidR="00C22094" w:rsidRPr="00762469">
        <w:rPr>
          <w:rFonts w:ascii="ＭＳ 明朝" w:hAnsi="ＭＳ 明朝"/>
        </w:rPr>
        <w:t xml:space="preserve">　　</w:t>
      </w:r>
    </w:p>
    <w:p w:rsidR="00C22094" w:rsidRPr="00762469" w:rsidRDefault="004B3FBB" w:rsidP="00C22094">
      <w:pPr>
        <w:pStyle w:val="a3"/>
        <w:rPr>
          <w:rFonts w:ascii="ＭＳ 明朝" w:hAnsi="ＭＳ 明朝"/>
          <w:sz w:val="22"/>
          <w:szCs w:val="24"/>
        </w:rPr>
      </w:pPr>
      <w:r w:rsidRPr="00762469">
        <w:rPr>
          <w:rFonts w:ascii="ＭＳ 明朝" w:hAnsi="ＭＳ 明朝"/>
          <w:noProof/>
          <w:sz w:val="22"/>
          <w:szCs w:val="24"/>
        </w:rPr>
        <mc:AlternateContent>
          <mc:Choice Requires="wps">
            <w:drawing>
              <wp:anchor distT="0" distB="0" distL="114300" distR="114300" simplePos="0" relativeHeight="251677696" behindDoc="0" locked="0" layoutInCell="1" allowOverlap="1" wp14:anchorId="0C2121E6" wp14:editId="6E1E312B">
                <wp:simplePos x="0" y="0"/>
                <wp:positionH relativeFrom="column">
                  <wp:posOffset>3549650</wp:posOffset>
                </wp:positionH>
                <wp:positionV relativeFrom="paragraph">
                  <wp:posOffset>39674</wp:posOffset>
                </wp:positionV>
                <wp:extent cx="993913" cy="260433"/>
                <wp:effectExtent l="0" t="0" r="15875" b="25400"/>
                <wp:wrapNone/>
                <wp:docPr id="3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913" cy="260433"/>
                        </a:xfrm>
                        <a:prstGeom prst="rect">
                          <a:avLst/>
                        </a:prstGeom>
                        <a:solidFill>
                          <a:srgbClr val="FFFFFF"/>
                        </a:solidFill>
                        <a:ln w="9525">
                          <a:solidFill>
                            <a:srgbClr val="000000"/>
                          </a:solidFill>
                          <a:miter lim="800000"/>
                          <a:headEnd/>
                          <a:tailEnd/>
                        </a:ln>
                      </wps:spPr>
                      <wps:txbx>
                        <w:txbxContent>
                          <w:p w:rsidR="00C22094" w:rsidRPr="007B2B3E" w:rsidRDefault="00C22094" w:rsidP="00C22094">
                            <w:pPr>
                              <w:jc w:val="center"/>
                              <w:rPr>
                                <w:rFonts w:ascii="HG丸ｺﾞｼｯｸM-PRO" w:eastAsia="HG丸ｺﾞｼｯｸM-PRO"/>
                                <w:szCs w:val="21"/>
                              </w:rPr>
                            </w:pPr>
                            <w:r>
                              <w:rPr>
                                <w:rFonts w:ascii="HG丸ｺﾞｼｯｸM-PRO" w:eastAsia="HG丸ｺﾞｼｯｸM-PRO" w:hint="eastAsia"/>
                                <w:szCs w:val="21"/>
                              </w:rPr>
                              <w:t>校長・教頭</w:t>
                            </w:r>
                          </w:p>
                        </w:txbxContent>
                      </wps:txbx>
                      <wps:bodyPr rot="0" vert="horz" wrap="square" lIns="74295" tIns="1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121E6" id="Rectangle 74" o:spid="_x0000_s1027" style="position:absolute;left:0;text-align:left;margin-left:279.5pt;margin-top:3.1pt;width:78.2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">
                <v:textbox inset="5.85pt,.55mm,5.85pt,.7pt">
                  <w:txbxContent>
                    <w:p w:rsidR="00C22094" w:rsidRPr="007B2B3E" w:rsidRDefault="00C22094" w:rsidP="00C22094">
                      <w:pPr>
                        <w:jc w:val="center"/>
                        <w:rPr>
                          <w:rFonts w:ascii="HG丸ｺﾞｼｯｸM-PRO" w:eastAsia="HG丸ｺﾞｼｯｸM-PRO"/>
                          <w:szCs w:val="21"/>
                        </w:rPr>
                      </w:pPr>
                      <w:r>
                        <w:rPr>
                          <w:rFonts w:ascii="HG丸ｺﾞｼｯｸM-PRO" w:eastAsia="HG丸ｺﾞｼｯｸM-PRO" w:hint="eastAsia"/>
                          <w:szCs w:val="21"/>
                        </w:rPr>
                        <w:t>校長・教頭</w:t>
                      </w:r>
                    </w:p>
                  </w:txbxContent>
                </v:textbox>
              </v:rect>
            </w:pict>
          </mc:Fallback>
        </mc:AlternateContent>
      </w:r>
      <w:r w:rsidR="00F370B7" w:rsidRPr="00762469">
        <w:rPr>
          <w:rFonts w:ascii="ＭＳ 明朝" w:hAnsi="ＭＳ 明朝" w:hint="eastAsia"/>
          <w:noProof/>
        </w:rPr>
        <mc:AlternateContent>
          <mc:Choice Requires="wps">
            <w:drawing>
              <wp:anchor distT="0" distB="0" distL="114300" distR="114300" simplePos="0" relativeHeight="251700224" behindDoc="0" locked="0" layoutInCell="1" allowOverlap="1">
                <wp:simplePos x="0" y="0"/>
                <wp:positionH relativeFrom="column">
                  <wp:posOffset>1542075</wp:posOffset>
                </wp:positionH>
                <wp:positionV relativeFrom="paragraph">
                  <wp:posOffset>166262</wp:posOffset>
                </wp:positionV>
                <wp:extent cx="333691" cy="329357"/>
                <wp:effectExtent l="0" t="0" r="66675" b="52070"/>
                <wp:wrapNone/>
                <wp:docPr id="15" name="直線矢印コネクタ 15"/>
                <wp:cNvGraphicFramePr/>
                <a:graphic xmlns:a="http://schemas.openxmlformats.org/drawingml/2006/main">
                  <a:graphicData uri="http://schemas.microsoft.com/office/word/2010/wordprocessingShape">
                    <wps:wsp>
                      <wps:cNvCnPr/>
                      <wps:spPr>
                        <a:xfrm>
                          <a:off x="0" y="0"/>
                          <a:ext cx="333691" cy="3293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D013E1" id="直線矢印コネクタ 15" o:spid="_x0000_s1026" type="#_x0000_t32" style="position:absolute;left:0;text-align:left;margin-left:121.4pt;margin-top:13.1pt;width:26.25pt;height:25.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" strokecolor="black [3213]">
                <v:stroke endarrow="block"/>
              </v:shape>
            </w:pict>
          </mc:Fallback>
        </mc:AlternateContent>
      </w:r>
      <w:r w:rsidR="00F370B7" w:rsidRPr="00762469">
        <w:rPr>
          <w:rFonts w:ascii="ＭＳ 明朝" w:hAnsi="ＭＳ 明朝" w:hint="eastAsia"/>
          <w:noProof/>
        </w:rPr>
        <mc:AlternateContent>
          <mc:Choice Requires="wps">
            <w:drawing>
              <wp:anchor distT="0" distB="0" distL="114300" distR="114300" simplePos="0" relativeHeight="251698176" behindDoc="0" locked="0" layoutInCell="1" allowOverlap="1">
                <wp:simplePos x="0" y="0"/>
                <wp:positionH relativeFrom="column">
                  <wp:posOffset>1529074</wp:posOffset>
                </wp:positionH>
                <wp:positionV relativeFrom="paragraph">
                  <wp:posOffset>118592</wp:posOffset>
                </wp:positionV>
                <wp:extent cx="359693" cy="8667"/>
                <wp:effectExtent l="0" t="57150" r="40640" b="86995"/>
                <wp:wrapNone/>
                <wp:docPr id="13" name="直線矢印コネクタ 13"/>
                <wp:cNvGraphicFramePr/>
                <a:graphic xmlns:a="http://schemas.openxmlformats.org/drawingml/2006/main">
                  <a:graphicData uri="http://schemas.microsoft.com/office/word/2010/wordprocessingShape">
                    <wps:wsp>
                      <wps:cNvCnPr/>
                      <wps:spPr>
                        <a:xfrm>
                          <a:off x="0" y="0"/>
                          <a:ext cx="359693" cy="86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2B59F" id="直線矢印コネクタ 13" o:spid="_x0000_s1026" type="#_x0000_t32" style="position:absolute;left:0;text-align:left;margin-left:120.4pt;margin-top:9.35pt;width:28.3pt;height:.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" strokecolor="black [3213]">
                <v:stroke endarrow="block"/>
              </v:shape>
            </w:pict>
          </mc:Fallback>
        </mc:AlternateContent>
      </w:r>
      <w:r w:rsidR="00F370B7" w:rsidRPr="00762469">
        <w:rPr>
          <w:rFonts w:ascii="ＭＳ 明朝" w:hAnsi="ＭＳ 明朝" w:hint="eastAsia"/>
          <w:noProof/>
        </w:rPr>
        <mc:AlternateContent>
          <mc:Choice Requires="wps">
            <w:drawing>
              <wp:anchor distT="0" distB="0" distL="114300" distR="114300" simplePos="0" relativeHeight="251697152" behindDoc="0" locked="0" layoutInCell="1" allowOverlap="1">
                <wp:simplePos x="0" y="0"/>
                <wp:positionH relativeFrom="column">
                  <wp:posOffset>3136265</wp:posOffset>
                </wp:positionH>
                <wp:positionV relativeFrom="paragraph">
                  <wp:posOffset>161290</wp:posOffset>
                </wp:positionV>
                <wp:extent cx="411697" cy="13001"/>
                <wp:effectExtent l="0" t="57150" r="26670" b="101600"/>
                <wp:wrapNone/>
                <wp:docPr id="12" name="直線矢印コネクタ 12"/>
                <wp:cNvGraphicFramePr/>
                <a:graphic xmlns:a="http://schemas.openxmlformats.org/drawingml/2006/main">
                  <a:graphicData uri="http://schemas.microsoft.com/office/word/2010/wordprocessingShape">
                    <wps:wsp>
                      <wps:cNvCnPr/>
                      <wps:spPr>
                        <a:xfrm>
                          <a:off x="0" y="0"/>
                          <a:ext cx="411697" cy="130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75D0B" id="直線矢印コネクタ 12" o:spid="_x0000_s1026" type="#_x0000_t32" style="position:absolute;left:0;text-align:left;margin-left:246.95pt;margin-top:12.7pt;width:32.4pt;height: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" strokecolor="black [3213]">
                <v:stroke endarrow="block"/>
              </v:shape>
            </w:pict>
          </mc:Fallback>
        </mc:AlternateContent>
      </w:r>
      <w:r w:rsidR="00F370B7" w:rsidRPr="00762469">
        <w:rPr>
          <w:rFonts w:ascii="ＭＳ 明朝" w:hAnsi="ＭＳ 明朝" w:cs="Times New Roman"/>
          <w:noProof/>
          <w:sz w:val="22"/>
          <w:szCs w:val="24"/>
        </w:rPr>
        <mc:AlternateContent>
          <mc:Choice Requires="wps">
            <w:drawing>
              <wp:anchor distT="0" distB="0" distL="114300" distR="114300" simplePos="0" relativeHeight="251668480" behindDoc="0" locked="0" layoutInCell="1" allowOverlap="1" wp14:anchorId="7D007C7E" wp14:editId="16B4D840">
                <wp:simplePos x="0" y="0"/>
                <wp:positionH relativeFrom="column">
                  <wp:posOffset>1880235</wp:posOffset>
                </wp:positionH>
                <wp:positionV relativeFrom="paragraph">
                  <wp:posOffset>19038</wp:posOffset>
                </wp:positionV>
                <wp:extent cx="1247775" cy="228600"/>
                <wp:effectExtent l="0" t="0" r="28575" b="19050"/>
                <wp:wrapNone/>
                <wp:docPr id="3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28600"/>
                        </a:xfrm>
                        <a:prstGeom prst="rect">
                          <a:avLst/>
                        </a:prstGeom>
                        <a:solidFill>
                          <a:srgbClr val="FFFFFF"/>
                        </a:solidFill>
                        <a:ln w="9525">
                          <a:solidFill>
                            <a:srgbClr val="000000"/>
                          </a:solidFill>
                          <a:miter lim="800000"/>
                          <a:headEnd/>
                          <a:tailEnd/>
                        </a:ln>
                      </wps:spPr>
                      <wps:txbx>
                        <w:txbxContent>
                          <w:p w:rsidR="00C22094" w:rsidRPr="007B2B3E" w:rsidRDefault="00F370B7" w:rsidP="00C22094">
                            <w:pPr>
                              <w:jc w:val="center"/>
                              <w:rPr>
                                <w:rFonts w:ascii="HG丸ｺﾞｼｯｸM-PRO" w:eastAsia="HG丸ｺﾞｼｯｸM-PRO"/>
                                <w:szCs w:val="21"/>
                              </w:rPr>
                            </w:pPr>
                            <w:r>
                              <w:rPr>
                                <w:rFonts w:ascii="HG丸ｺﾞｼｯｸM-PRO" w:eastAsia="HG丸ｺﾞｼｯｸM-PRO" w:hint="eastAsia"/>
                                <w:szCs w:val="21"/>
                              </w:rPr>
                              <w:t>学年</w:t>
                            </w:r>
                            <w:r>
                              <w:rPr>
                                <w:rFonts w:ascii="HG丸ｺﾞｼｯｸM-PRO" w:eastAsia="HG丸ｺﾞｼｯｸM-PRO"/>
                                <w:szCs w:val="21"/>
                              </w:rPr>
                              <w:t>主任</w:t>
                            </w:r>
                          </w:p>
                        </w:txbxContent>
                      </wps:txbx>
                      <wps:bodyPr rot="0" vert="horz" wrap="square" lIns="74295" tIns="1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007C7E" id="Rectangle 71" o:spid="_x0000_s1028" style="position:absolute;left:0;text-align:left;margin-left:148.05pt;margin-top:1.5pt;width:98.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">
                <v:textbox inset="5.85pt,.55mm,5.85pt,.7pt">
                  <w:txbxContent>
                    <w:p w:rsidR="00C22094" w:rsidRPr="007B2B3E" w:rsidRDefault="00F370B7" w:rsidP="00C22094">
                      <w:pPr>
                        <w:jc w:val="center"/>
                        <w:rPr>
                          <w:rFonts w:ascii="HG丸ｺﾞｼｯｸM-PRO" w:eastAsia="HG丸ｺﾞｼｯｸM-PRO"/>
                          <w:szCs w:val="21"/>
                        </w:rPr>
                      </w:pPr>
                      <w:r>
                        <w:rPr>
                          <w:rFonts w:ascii="HG丸ｺﾞｼｯｸM-PRO" w:eastAsia="HG丸ｺﾞｼｯｸM-PRO" w:hint="eastAsia"/>
                          <w:szCs w:val="21"/>
                        </w:rPr>
                        <w:t>学年</w:t>
                      </w:r>
                      <w:r>
                        <w:rPr>
                          <w:rFonts w:ascii="HG丸ｺﾞｼｯｸM-PRO" w:eastAsia="HG丸ｺﾞｼｯｸM-PRO"/>
                          <w:szCs w:val="21"/>
                        </w:rPr>
                        <w:t>主任</w:t>
                      </w:r>
                    </w:p>
                  </w:txbxContent>
                </v:textbox>
              </v:rect>
            </w:pict>
          </mc:Fallback>
        </mc:AlternateContent>
      </w:r>
      <w:r w:rsidR="00F370B7" w:rsidRPr="00762469">
        <w:rPr>
          <w:rFonts w:ascii="ＭＳ 明朝" w:hAnsi="ＭＳ 明朝"/>
          <w:noProof/>
          <w:sz w:val="22"/>
          <w:szCs w:val="24"/>
        </w:rPr>
        <mc:AlternateContent>
          <mc:Choice Requires="wps">
            <w:drawing>
              <wp:anchor distT="0" distB="0" distL="114300" distR="114300" simplePos="0" relativeHeight="251670528" behindDoc="0" locked="0" layoutInCell="1" allowOverlap="1" wp14:anchorId="17513CCE" wp14:editId="229659D1">
                <wp:simplePos x="0" y="0"/>
                <wp:positionH relativeFrom="column">
                  <wp:posOffset>453914</wp:posOffset>
                </wp:positionH>
                <wp:positionV relativeFrom="paragraph">
                  <wp:posOffset>19038</wp:posOffset>
                </wp:positionV>
                <wp:extent cx="1066800" cy="228600"/>
                <wp:effectExtent l="0" t="0" r="19050" b="19050"/>
                <wp:wrapNone/>
                <wp:docPr id="3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txbx>
                        <w:txbxContent>
                          <w:p w:rsidR="00C22094" w:rsidRPr="007B2B3E" w:rsidRDefault="00C22094" w:rsidP="00C22094">
                            <w:pPr>
                              <w:jc w:val="center"/>
                              <w:rPr>
                                <w:rFonts w:ascii="HG丸ｺﾞｼｯｸM-PRO" w:eastAsia="HG丸ｺﾞｼｯｸM-PRO"/>
                                <w:szCs w:val="21"/>
                              </w:rPr>
                            </w:pPr>
                            <w:r w:rsidRPr="007B2B3E">
                              <w:rPr>
                                <w:rFonts w:ascii="HG丸ｺﾞｼｯｸM-PRO" w:eastAsia="HG丸ｺﾞｼｯｸM-PRO" w:hint="eastAsia"/>
                                <w:szCs w:val="21"/>
                              </w:rPr>
                              <w:t>発見者</w:t>
                            </w:r>
                          </w:p>
                        </w:txbxContent>
                      </wps:txbx>
                      <wps:bodyPr rot="0" vert="horz" wrap="square" lIns="74295" tIns="1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13CCE" id="Rectangle 73" o:spid="_x0000_s1029" style="position:absolute;left:0;text-align:left;margin-left:35.75pt;margin-top:1.5pt;width:8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">
                <v:textbox inset="5.85pt,.55mm,5.85pt,.7pt">
                  <w:txbxContent>
                    <w:p w:rsidR="00C22094" w:rsidRPr="007B2B3E" w:rsidRDefault="00C22094" w:rsidP="00C22094">
                      <w:pPr>
                        <w:jc w:val="center"/>
                        <w:rPr>
                          <w:rFonts w:ascii="HG丸ｺﾞｼｯｸM-PRO" w:eastAsia="HG丸ｺﾞｼｯｸM-PRO"/>
                          <w:szCs w:val="21"/>
                        </w:rPr>
                      </w:pPr>
                      <w:r w:rsidRPr="007B2B3E">
                        <w:rPr>
                          <w:rFonts w:ascii="HG丸ｺﾞｼｯｸM-PRO" w:eastAsia="HG丸ｺﾞｼｯｸM-PRO" w:hint="eastAsia"/>
                          <w:szCs w:val="21"/>
                        </w:rPr>
                        <w:t>発見者</w:t>
                      </w:r>
                    </w:p>
                  </w:txbxContent>
                </v:textbox>
              </v:rect>
            </w:pict>
          </mc:Fallback>
        </mc:AlternateContent>
      </w:r>
    </w:p>
    <w:p w:rsidR="00C22094" w:rsidRPr="00762469" w:rsidRDefault="004B3FBB" w:rsidP="00C22094">
      <w:pPr>
        <w:pStyle w:val="a3"/>
        <w:rPr>
          <w:rFonts w:ascii="ＭＳ 明朝" w:hAnsi="ＭＳ 明朝"/>
          <w:sz w:val="22"/>
          <w:szCs w:val="24"/>
        </w:rPr>
      </w:pPr>
      <w:r w:rsidRPr="00762469">
        <w:rPr>
          <w:rFonts w:ascii="ＭＳ 明朝" w:hAnsi="ＭＳ 明朝"/>
          <w:noProof/>
          <w:sz w:val="22"/>
          <w:szCs w:val="24"/>
        </w:rPr>
        <mc:AlternateContent>
          <mc:Choice Requires="wps">
            <w:drawing>
              <wp:anchor distT="0" distB="0" distL="114300" distR="114300" simplePos="0" relativeHeight="251702272" behindDoc="0" locked="0" layoutInCell="1" allowOverlap="1">
                <wp:simplePos x="0" y="0"/>
                <wp:positionH relativeFrom="column">
                  <wp:posOffset>4050693</wp:posOffset>
                </wp:positionH>
                <wp:positionV relativeFrom="paragraph">
                  <wp:posOffset>88595</wp:posOffset>
                </wp:positionV>
                <wp:extent cx="0" cy="586851"/>
                <wp:effectExtent l="76200" t="0" r="57150" b="60960"/>
                <wp:wrapNone/>
                <wp:docPr id="17" name="直線矢印コネクタ 17"/>
                <wp:cNvGraphicFramePr/>
                <a:graphic xmlns:a="http://schemas.openxmlformats.org/drawingml/2006/main">
                  <a:graphicData uri="http://schemas.microsoft.com/office/word/2010/wordprocessingShape">
                    <wps:wsp>
                      <wps:cNvCnPr/>
                      <wps:spPr>
                        <a:xfrm>
                          <a:off x="0" y="0"/>
                          <a:ext cx="0" cy="586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8EFBA7" id="直線矢印コネクタ 17" o:spid="_x0000_s1026" type="#_x0000_t32" style="position:absolute;left:0;text-align:left;margin-left:318.95pt;margin-top:7pt;width:0;height:46.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" strokecolor="black [3213]">
                <v:stroke endarrow="block"/>
              </v:shape>
            </w:pict>
          </mc:Fallback>
        </mc:AlternateContent>
      </w:r>
      <w:r w:rsidR="00F370B7" w:rsidRPr="00762469">
        <w:rPr>
          <w:rFonts w:ascii="ＭＳ 明朝" w:hAnsi="ＭＳ 明朝" w:hint="eastAsia"/>
          <w:noProof/>
        </w:rPr>
        <mc:AlternateContent>
          <mc:Choice Requires="wps">
            <w:drawing>
              <wp:anchor distT="0" distB="0" distL="114300" distR="114300" simplePos="0" relativeHeight="251695104" behindDoc="0" locked="0" layoutInCell="1" allowOverlap="1" wp14:anchorId="3746945D" wp14:editId="29B6890E">
                <wp:simplePos x="0" y="0"/>
                <wp:positionH relativeFrom="column">
                  <wp:posOffset>3136265</wp:posOffset>
                </wp:positionH>
                <wp:positionV relativeFrom="paragraph">
                  <wp:posOffset>45230</wp:posOffset>
                </wp:positionV>
                <wp:extent cx="390028" cy="216147"/>
                <wp:effectExtent l="0" t="38100" r="48260" b="31750"/>
                <wp:wrapNone/>
                <wp:docPr id="10" name="直線矢印コネクタ 10"/>
                <wp:cNvGraphicFramePr/>
                <a:graphic xmlns:a="http://schemas.openxmlformats.org/drawingml/2006/main">
                  <a:graphicData uri="http://schemas.microsoft.com/office/word/2010/wordprocessingShape">
                    <wps:wsp>
                      <wps:cNvCnPr/>
                      <wps:spPr>
                        <a:xfrm flipV="1">
                          <a:off x="0" y="0"/>
                          <a:ext cx="390028" cy="216147"/>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A55FCF" id="直線矢印コネクタ 10" o:spid="_x0000_s1026" type="#_x0000_t32" style="position:absolute;left:0;text-align:left;margin-left:246.95pt;margin-top:3.55pt;width:30.7pt;height:1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" strokecolor="windowText">
                <v:stroke endarrow="block"/>
              </v:shape>
            </w:pict>
          </mc:Fallback>
        </mc:AlternateContent>
      </w:r>
      <w:r w:rsidR="00F370B7" w:rsidRPr="00762469">
        <w:rPr>
          <w:rFonts w:ascii="ＭＳ 明朝" w:hAnsi="ＭＳ 明朝" w:hint="eastAsia"/>
          <w:noProof/>
        </w:rPr>
        <mc:AlternateContent>
          <mc:Choice Requires="wps">
            <w:drawing>
              <wp:anchor distT="0" distB="0" distL="114300" distR="114300" simplePos="0" relativeHeight="251693056" behindDoc="0" locked="0" layoutInCell="1" allowOverlap="1" wp14:anchorId="0BB53015" wp14:editId="41025EC2">
                <wp:simplePos x="0" y="0"/>
                <wp:positionH relativeFrom="column">
                  <wp:posOffset>2465594</wp:posOffset>
                </wp:positionH>
                <wp:positionV relativeFrom="paragraph">
                  <wp:posOffset>37285</wp:posOffset>
                </wp:positionV>
                <wp:extent cx="0" cy="156011"/>
                <wp:effectExtent l="76200" t="0" r="57150" b="53975"/>
                <wp:wrapNone/>
                <wp:docPr id="9" name="直線矢印コネクタ 9"/>
                <wp:cNvGraphicFramePr/>
                <a:graphic xmlns:a="http://schemas.openxmlformats.org/drawingml/2006/main">
                  <a:graphicData uri="http://schemas.microsoft.com/office/word/2010/wordprocessingShape">
                    <wps:wsp>
                      <wps:cNvCnPr/>
                      <wps:spPr>
                        <a:xfrm>
                          <a:off x="0" y="0"/>
                          <a:ext cx="0" cy="156011"/>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24D0822" id="直線矢印コネクタ 9" o:spid="_x0000_s1026" type="#_x0000_t32" style="position:absolute;left:0;text-align:left;margin-left:194.15pt;margin-top:2.95pt;width:0;height:12.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" strokecolor="windowText">
                <v:stroke endarrow="block"/>
              </v:shape>
            </w:pict>
          </mc:Fallback>
        </mc:AlternateContent>
      </w:r>
      <w:r w:rsidR="00F370B7" w:rsidRPr="00762469">
        <w:rPr>
          <w:rFonts w:ascii="ＭＳ 明朝" w:hAnsi="ＭＳ 明朝"/>
          <w:noProof/>
          <w:sz w:val="22"/>
          <w:szCs w:val="24"/>
        </w:rPr>
        <mc:AlternateContent>
          <mc:Choice Requires="wps">
            <w:drawing>
              <wp:anchor distT="0" distB="0" distL="114300" distR="114300" simplePos="0" relativeHeight="251669504" behindDoc="0" locked="0" layoutInCell="1" allowOverlap="1" wp14:anchorId="068AB55F" wp14:editId="125CBA35">
                <wp:simplePos x="0" y="0"/>
                <wp:positionH relativeFrom="column">
                  <wp:posOffset>1889760</wp:posOffset>
                </wp:positionH>
                <wp:positionV relativeFrom="paragraph">
                  <wp:posOffset>192405</wp:posOffset>
                </wp:positionV>
                <wp:extent cx="1247775" cy="228600"/>
                <wp:effectExtent l="0" t="0" r="28575" b="19050"/>
                <wp:wrapNone/>
                <wp:docPr id="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28600"/>
                        </a:xfrm>
                        <a:prstGeom prst="rect">
                          <a:avLst/>
                        </a:prstGeom>
                        <a:solidFill>
                          <a:srgbClr val="FFFFFF"/>
                        </a:solidFill>
                        <a:ln w="9525">
                          <a:solidFill>
                            <a:srgbClr val="000000"/>
                          </a:solidFill>
                          <a:miter lim="800000"/>
                          <a:headEnd/>
                          <a:tailEnd/>
                        </a:ln>
                      </wps:spPr>
                      <wps:txbx>
                        <w:txbxContent>
                          <w:p w:rsidR="00C22094" w:rsidRPr="007B2B3E" w:rsidRDefault="00C22094" w:rsidP="00C22094">
                            <w:pPr>
                              <w:jc w:val="center"/>
                              <w:rPr>
                                <w:rFonts w:ascii="HG丸ｺﾞｼｯｸM-PRO" w:eastAsia="HG丸ｺﾞｼｯｸM-PRO"/>
                                <w:szCs w:val="21"/>
                              </w:rPr>
                            </w:pPr>
                            <w:r w:rsidRPr="007B2B3E">
                              <w:rPr>
                                <w:rFonts w:ascii="HG丸ｺﾞｼｯｸM-PRO" w:eastAsia="HG丸ｺﾞｼｯｸM-PRO" w:hint="eastAsia"/>
                                <w:szCs w:val="21"/>
                              </w:rPr>
                              <w:t>生徒指導主任</w:t>
                            </w:r>
                          </w:p>
                        </w:txbxContent>
                      </wps:txbx>
                      <wps:bodyPr rot="0" vert="horz" wrap="square" lIns="74295" tIns="1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8AB55F" id="Rectangle 72" o:spid="_x0000_s1030" style="position:absolute;left:0;text-align:left;margin-left:148.8pt;margin-top:15.15pt;width:9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BUMA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">
                <v:textbox inset="5.85pt,.55mm,5.85pt,.7pt">
                  <w:txbxContent>
                    <w:p w:rsidR="00C22094" w:rsidRPr="007B2B3E" w:rsidRDefault="00C22094" w:rsidP="00C22094">
                      <w:pPr>
                        <w:jc w:val="center"/>
                        <w:rPr>
                          <w:rFonts w:ascii="HG丸ｺﾞｼｯｸM-PRO" w:eastAsia="HG丸ｺﾞｼｯｸM-PRO"/>
                          <w:szCs w:val="21"/>
                        </w:rPr>
                      </w:pPr>
                      <w:r w:rsidRPr="007B2B3E">
                        <w:rPr>
                          <w:rFonts w:ascii="HG丸ｺﾞｼｯｸM-PRO" w:eastAsia="HG丸ｺﾞｼｯｸM-PRO" w:hint="eastAsia"/>
                          <w:szCs w:val="21"/>
                        </w:rPr>
                        <w:t>生徒指導主任</w:t>
                      </w:r>
                    </w:p>
                  </w:txbxContent>
                </v:textbox>
              </v:rect>
            </w:pict>
          </mc:Fallback>
        </mc:AlternateContent>
      </w:r>
    </w:p>
    <w:p w:rsidR="00C22094" w:rsidRPr="00762469" w:rsidRDefault="00C22094" w:rsidP="00C22094">
      <w:pPr>
        <w:pStyle w:val="a3"/>
        <w:rPr>
          <w:rFonts w:ascii="ＭＳ 明朝" w:hAnsi="ＭＳ 明朝"/>
          <w:sz w:val="22"/>
          <w:szCs w:val="24"/>
        </w:rPr>
      </w:pPr>
    </w:p>
    <w:p w:rsidR="00C22094" w:rsidRPr="00762469" w:rsidRDefault="00F370B7" w:rsidP="00C22094">
      <w:pPr>
        <w:pStyle w:val="a3"/>
        <w:rPr>
          <w:rFonts w:ascii="ＭＳ 明朝" w:hAnsi="ＭＳ 明朝"/>
          <w:sz w:val="22"/>
          <w:szCs w:val="24"/>
        </w:rPr>
      </w:pPr>
      <w:r w:rsidRPr="00762469">
        <w:rPr>
          <w:rFonts w:ascii="ＭＳ 明朝" w:hAnsi="ＭＳ 明朝" w:hint="eastAsia"/>
          <w:noProof/>
          <w:sz w:val="22"/>
          <w:szCs w:val="24"/>
        </w:rPr>
        <mc:AlternateContent>
          <mc:Choice Requires="wps">
            <w:drawing>
              <wp:anchor distT="0" distB="0" distL="114300" distR="114300" simplePos="0" relativeHeight="251701248" behindDoc="0" locked="0" layoutInCell="1" allowOverlap="1">
                <wp:simplePos x="0" y="0"/>
                <wp:positionH relativeFrom="column">
                  <wp:posOffset>2471224</wp:posOffset>
                </wp:positionH>
                <wp:positionV relativeFrom="paragraph">
                  <wp:posOffset>8598</wp:posOffset>
                </wp:positionV>
                <wp:extent cx="0" cy="234017"/>
                <wp:effectExtent l="76200" t="0" r="57150" b="52070"/>
                <wp:wrapNone/>
                <wp:docPr id="16" name="直線矢印コネクタ 16"/>
                <wp:cNvGraphicFramePr/>
                <a:graphic xmlns:a="http://schemas.openxmlformats.org/drawingml/2006/main">
                  <a:graphicData uri="http://schemas.microsoft.com/office/word/2010/wordprocessingShape">
                    <wps:wsp>
                      <wps:cNvCnPr/>
                      <wps:spPr>
                        <a:xfrm>
                          <a:off x="0" y="0"/>
                          <a:ext cx="0" cy="2340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03EA9" id="直線矢印コネクタ 16" o:spid="_x0000_s1026" type="#_x0000_t32" style="position:absolute;left:0;text-align:left;margin-left:194.6pt;margin-top:.7pt;width:0;height:18.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" strokecolor="black [3213]">
                <v:stroke endarrow="block"/>
              </v:shape>
            </w:pict>
          </mc:Fallback>
        </mc:AlternateContent>
      </w:r>
      <w:r w:rsidR="00C22094" w:rsidRPr="00762469">
        <w:rPr>
          <w:rFonts w:ascii="ＭＳ 明朝" w:hAnsi="ＭＳ 明朝" w:hint="eastAsia"/>
          <w:sz w:val="22"/>
          <w:szCs w:val="24"/>
        </w:rPr>
        <w:t xml:space="preserve">　　　　　　　　　　　　   　　　　　　　《対策協議》</w:t>
      </w:r>
    </w:p>
    <w:p w:rsidR="00C22094" w:rsidRPr="00762469" w:rsidRDefault="00C22094" w:rsidP="00C22094">
      <w:pPr>
        <w:pStyle w:val="a3"/>
        <w:rPr>
          <w:rFonts w:ascii="ＭＳ 明朝" w:hAnsi="ＭＳ 明朝"/>
          <w:sz w:val="22"/>
          <w:szCs w:val="24"/>
        </w:rPr>
      </w:pPr>
      <w:r w:rsidRPr="00762469">
        <w:rPr>
          <w:rFonts w:ascii="ＭＳ 明朝" w:hAnsi="ＭＳ 明朝"/>
          <w:noProof/>
          <w:sz w:val="22"/>
          <w:szCs w:val="24"/>
        </w:rPr>
        <mc:AlternateContent>
          <mc:Choice Requires="wps">
            <w:drawing>
              <wp:anchor distT="0" distB="0" distL="114300" distR="114300" simplePos="0" relativeHeight="251680768" behindDoc="0" locked="0" layoutInCell="1" allowOverlap="1" wp14:anchorId="4BA75CB5" wp14:editId="6E9C77CC">
                <wp:simplePos x="0" y="0"/>
                <wp:positionH relativeFrom="column">
                  <wp:posOffset>1061209</wp:posOffset>
                </wp:positionH>
                <wp:positionV relativeFrom="paragraph">
                  <wp:posOffset>36929</wp:posOffset>
                </wp:positionV>
                <wp:extent cx="4837957" cy="371475"/>
                <wp:effectExtent l="0" t="0" r="20320" b="28575"/>
                <wp:wrapNone/>
                <wp:docPr id="2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957" cy="371475"/>
                        </a:xfrm>
                        <a:prstGeom prst="rect">
                          <a:avLst/>
                        </a:prstGeom>
                        <a:solidFill>
                          <a:srgbClr val="FFFFFF"/>
                        </a:solidFill>
                        <a:ln w="9525">
                          <a:solidFill>
                            <a:srgbClr val="000000"/>
                          </a:solidFill>
                          <a:miter lim="800000"/>
                          <a:headEnd/>
                          <a:tailEnd/>
                        </a:ln>
                      </wps:spPr>
                      <wps:txbx>
                        <w:txbxContent>
                          <w:p w:rsidR="00C22094" w:rsidRDefault="00C22094" w:rsidP="00C22094">
                            <w:pPr>
                              <w:jc w:val="center"/>
                              <w:rPr>
                                <w:rFonts w:ascii="HG丸ｺﾞｼｯｸM-PRO" w:eastAsia="HG丸ｺﾞｼｯｸM-PRO"/>
                                <w:szCs w:val="21"/>
                              </w:rPr>
                            </w:pPr>
                            <w:r>
                              <w:rPr>
                                <w:rFonts w:ascii="HG丸ｺﾞｼｯｸM-PRO" w:eastAsia="HG丸ｺﾞｼｯｸM-PRO"/>
                                <w:szCs w:val="21"/>
                              </w:rPr>
                              <w:t>いじめ防止対策委員</w:t>
                            </w:r>
                          </w:p>
                          <w:p w:rsidR="00C22094" w:rsidRPr="007B2B3E" w:rsidRDefault="00C22094" w:rsidP="00C22094">
                            <w:pPr>
                              <w:jc w:val="center"/>
                              <w:rPr>
                                <w:szCs w:val="21"/>
                              </w:rPr>
                            </w:pPr>
                            <w:r>
                              <w:rPr>
                                <w:rFonts w:ascii="HG丸ｺﾞｼｯｸM-PRO" w:eastAsia="HG丸ｺﾞｼｯｸM-PRO" w:hint="eastAsia"/>
                                <w:szCs w:val="21"/>
                              </w:rPr>
                              <w:t>（校長</w:t>
                            </w:r>
                            <w:r>
                              <w:rPr>
                                <w:rFonts w:ascii="HG丸ｺﾞｼｯｸM-PRO" w:eastAsia="HG丸ｺﾞｼｯｸM-PRO"/>
                                <w:szCs w:val="21"/>
                              </w:rPr>
                              <w:t>・教頭・</w:t>
                            </w:r>
                            <w:r>
                              <w:rPr>
                                <w:rFonts w:ascii="HG丸ｺﾞｼｯｸM-PRO" w:eastAsia="HG丸ｺﾞｼｯｸM-PRO" w:hint="eastAsia"/>
                                <w:szCs w:val="21"/>
                              </w:rPr>
                              <w:t>教務主任</w:t>
                            </w:r>
                            <w:r w:rsidR="00EC5D4C">
                              <w:rPr>
                                <w:rFonts w:ascii="HG丸ｺﾞｼｯｸM-PRO" w:eastAsia="HG丸ｺﾞｼｯｸM-PRO"/>
                                <w:szCs w:val="21"/>
                              </w:rPr>
                              <w:t>・</w:t>
                            </w:r>
                            <w:r w:rsidR="00EC5D4C">
                              <w:rPr>
                                <w:rFonts w:ascii="HG丸ｺﾞｼｯｸM-PRO" w:eastAsia="HG丸ｺﾞｼｯｸM-PRO" w:hint="eastAsia"/>
                                <w:szCs w:val="21"/>
                              </w:rPr>
                              <w:t>生徒指導主任</w:t>
                            </w:r>
                            <w:r>
                              <w:rPr>
                                <w:rFonts w:ascii="HG丸ｺﾞｼｯｸM-PRO" w:eastAsia="HG丸ｺﾞｼｯｸM-PRO"/>
                                <w:szCs w:val="21"/>
                              </w:rPr>
                              <w:t>・生徒指導</w:t>
                            </w:r>
                            <w:r w:rsidR="00EC5D4C">
                              <w:rPr>
                                <w:rFonts w:ascii="HG丸ｺﾞｼｯｸM-PRO" w:eastAsia="HG丸ｺﾞｼｯｸM-PRO" w:hint="eastAsia"/>
                                <w:szCs w:val="21"/>
                              </w:rPr>
                              <w:t>部員</w:t>
                            </w:r>
                            <w:r>
                              <w:rPr>
                                <w:rFonts w:ascii="HG丸ｺﾞｼｯｸM-PRO" w:eastAsia="HG丸ｺﾞｼｯｸM-PRO"/>
                                <w:szCs w:val="21"/>
                              </w:rPr>
                              <w:t>・養護教諭・</w:t>
                            </w:r>
                            <w:r>
                              <w:rPr>
                                <w:rFonts w:ascii="HG丸ｺﾞｼｯｸM-PRO" w:eastAsia="HG丸ｺﾞｼｯｸM-PRO" w:hint="eastAsia"/>
                                <w:szCs w:val="21"/>
                              </w:rPr>
                              <w:t>SC）</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5CB5" id="Rectangle 83" o:spid="_x0000_s1031" style="position:absolute;left:0;text-align:left;margin-left:83.55pt;margin-top:2.9pt;width:380.9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">
                <v:textbox inset="5.85pt,.55mm,5.85pt,.7pt">
                  <w:txbxContent>
                    <w:p w:rsidR="00C22094" w:rsidRDefault="00C22094" w:rsidP="00C22094">
                      <w:pPr>
                        <w:jc w:val="center"/>
                        <w:rPr>
                          <w:rFonts w:ascii="HG丸ｺﾞｼｯｸM-PRO" w:eastAsia="HG丸ｺﾞｼｯｸM-PRO"/>
                          <w:szCs w:val="21"/>
                        </w:rPr>
                      </w:pPr>
                      <w:r>
                        <w:rPr>
                          <w:rFonts w:ascii="HG丸ｺﾞｼｯｸM-PRO" w:eastAsia="HG丸ｺﾞｼｯｸM-PRO"/>
                          <w:szCs w:val="21"/>
                        </w:rPr>
                        <w:t>いじめ防止対策委員</w:t>
                      </w:r>
                    </w:p>
                    <w:p w:rsidR="00C22094" w:rsidRPr="007B2B3E" w:rsidRDefault="00C22094" w:rsidP="00C22094">
                      <w:pPr>
                        <w:jc w:val="center"/>
                        <w:rPr>
                          <w:szCs w:val="21"/>
                        </w:rPr>
                      </w:pPr>
                      <w:r>
                        <w:rPr>
                          <w:rFonts w:ascii="HG丸ｺﾞｼｯｸM-PRO" w:eastAsia="HG丸ｺﾞｼｯｸM-PRO" w:hint="eastAsia"/>
                          <w:szCs w:val="21"/>
                        </w:rPr>
                        <w:t>（校長</w:t>
                      </w:r>
                      <w:r>
                        <w:rPr>
                          <w:rFonts w:ascii="HG丸ｺﾞｼｯｸM-PRO" w:eastAsia="HG丸ｺﾞｼｯｸM-PRO"/>
                          <w:szCs w:val="21"/>
                        </w:rPr>
                        <w:t>・教頭・</w:t>
                      </w:r>
                      <w:r>
                        <w:rPr>
                          <w:rFonts w:ascii="HG丸ｺﾞｼｯｸM-PRO" w:eastAsia="HG丸ｺﾞｼｯｸM-PRO" w:hint="eastAsia"/>
                          <w:szCs w:val="21"/>
                        </w:rPr>
                        <w:t>教務主任</w:t>
                      </w:r>
                      <w:r w:rsidR="00EC5D4C">
                        <w:rPr>
                          <w:rFonts w:ascii="HG丸ｺﾞｼｯｸM-PRO" w:eastAsia="HG丸ｺﾞｼｯｸM-PRO"/>
                          <w:szCs w:val="21"/>
                        </w:rPr>
                        <w:t>・</w:t>
                      </w:r>
                      <w:r w:rsidR="00EC5D4C">
                        <w:rPr>
                          <w:rFonts w:ascii="HG丸ｺﾞｼｯｸM-PRO" w:eastAsia="HG丸ｺﾞｼｯｸM-PRO" w:hint="eastAsia"/>
                          <w:szCs w:val="21"/>
                        </w:rPr>
                        <w:t>生徒指導主任</w:t>
                      </w:r>
                      <w:r>
                        <w:rPr>
                          <w:rFonts w:ascii="HG丸ｺﾞｼｯｸM-PRO" w:eastAsia="HG丸ｺﾞｼｯｸM-PRO"/>
                          <w:szCs w:val="21"/>
                        </w:rPr>
                        <w:t>・生徒指導</w:t>
                      </w:r>
                      <w:r w:rsidR="00EC5D4C">
                        <w:rPr>
                          <w:rFonts w:ascii="HG丸ｺﾞｼｯｸM-PRO" w:eastAsia="HG丸ｺﾞｼｯｸM-PRO" w:hint="eastAsia"/>
                          <w:szCs w:val="21"/>
                        </w:rPr>
                        <w:t>部員</w:t>
                      </w:r>
                      <w:r>
                        <w:rPr>
                          <w:rFonts w:ascii="HG丸ｺﾞｼｯｸM-PRO" w:eastAsia="HG丸ｺﾞｼｯｸM-PRO"/>
                          <w:szCs w:val="21"/>
                        </w:rPr>
                        <w:t>・養護教諭・</w:t>
                      </w:r>
                      <w:r>
                        <w:rPr>
                          <w:rFonts w:ascii="HG丸ｺﾞｼｯｸM-PRO" w:eastAsia="HG丸ｺﾞｼｯｸM-PRO" w:hint="eastAsia"/>
                          <w:szCs w:val="21"/>
                        </w:rPr>
                        <w:t>SC）</w:t>
                      </w:r>
                    </w:p>
                  </w:txbxContent>
                </v:textbox>
              </v:rect>
            </w:pict>
          </mc:Fallback>
        </mc:AlternateContent>
      </w:r>
    </w:p>
    <w:p w:rsidR="00C22094" w:rsidRPr="00762469" w:rsidRDefault="00C22094" w:rsidP="00C22094">
      <w:pPr>
        <w:pStyle w:val="a3"/>
        <w:rPr>
          <w:rFonts w:ascii="ＭＳ 明朝" w:hAnsi="ＭＳ 明朝"/>
          <w:sz w:val="22"/>
          <w:szCs w:val="24"/>
        </w:rPr>
      </w:pPr>
    </w:p>
    <w:p w:rsidR="004D4750" w:rsidRPr="00762469" w:rsidRDefault="004D4750" w:rsidP="00C86884">
      <w:pPr>
        <w:ind w:firstLineChars="100" w:firstLine="210"/>
        <w:rPr>
          <w:rFonts w:ascii="ＭＳ 明朝" w:hAnsi="ＭＳ 明朝"/>
          <w:szCs w:val="21"/>
        </w:rPr>
      </w:pPr>
    </w:p>
    <w:p w:rsidR="00C86884" w:rsidRPr="00762469" w:rsidRDefault="00923F1C" w:rsidP="00C86884">
      <w:pPr>
        <w:ind w:firstLineChars="100" w:firstLine="210"/>
        <w:rPr>
          <w:rFonts w:ascii="ＭＳ 明朝" w:hAnsi="ＭＳ 明朝"/>
          <w:szCs w:val="21"/>
        </w:rPr>
      </w:pPr>
      <w:r w:rsidRPr="00762469">
        <w:rPr>
          <w:rFonts w:ascii="ＭＳ 明朝" w:hAnsi="ＭＳ 明朝" w:hint="eastAsia"/>
          <w:szCs w:val="21"/>
        </w:rPr>
        <w:t>５</w:t>
      </w:r>
      <w:r w:rsidR="005C6B2E" w:rsidRPr="00762469">
        <w:rPr>
          <w:rFonts w:ascii="ＭＳ 明朝" w:hAnsi="ＭＳ 明朝" w:hint="eastAsia"/>
          <w:szCs w:val="21"/>
        </w:rPr>
        <w:t xml:space="preserve">　</w:t>
      </w:r>
      <w:r w:rsidR="00C86884" w:rsidRPr="00762469">
        <w:rPr>
          <w:rFonts w:ascii="ＭＳ 明朝" w:hAnsi="ＭＳ 明朝" w:hint="eastAsia"/>
          <w:szCs w:val="21"/>
        </w:rPr>
        <w:t>緊急相談窓口</w:t>
      </w:r>
    </w:p>
    <w:p w:rsidR="00C86884" w:rsidRPr="00762469" w:rsidRDefault="00C86884" w:rsidP="00C86884">
      <w:pPr>
        <w:ind w:firstLineChars="100" w:firstLine="210"/>
        <w:rPr>
          <w:rFonts w:ascii="ＭＳ 明朝" w:hAnsi="ＭＳ 明朝"/>
          <w:szCs w:val="21"/>
        </w:rPr>
      </w:pPr>
      <w:r w:rsidRPr="00762469">
        <w:rPr>
          <w:rFonts w:ascii="ＭＳ 明朝" w:hAnsi="ＭＳ 明朝" w:hint="eastAsia"/>
          <w:szCs w:val="21"/>
        </w:rPr>
        <w:t xml:space="preserve">　　</w:t>
      </w:r>
      <w:r w:rsidR="005C6B2E" w:rsidRPr="00762469">
        <w:rPr>
          <w:rFonts w:ascii="ＭＳ 明朝" w:hAnsi="ＭＳ 明朝" w:hint="eastAsia"/>
          <w:szCs w:val="21"/>
        </w:rPr>
        <w:t xml:space="preserve">　</w:t>
      </w:r>
      <w:r w:rsidRPr="00762469">
        <w:rPr>
          <w:rFonts w:ascii="ＭＳ 明朝" w:hAnsi="ＭＳ 明朝" w:hint="eastAsia"/>
          <w:szCs w:val="21"/>
        </w:rPr>
        <w:t>学校窓口（教頭、生徒指導主任、養護教諭）　　０４７－４３１－０２６５</w:t>
      </w:r>
    </w:p>
    <w:p w:rsidR="00C22094" w:rsidRPr="00762469" w:rsidRDefault="00923F1C" w:rsidP="00C22094">
      <w:pPr>
        <w:ind w:firstLineChars="100" w:firstLine="210"/>
        <w:rPr>
          <w:rFonts w:ascii="ＭＳ 明朝" w:hAnsi="ＭＳ 明朝"/>
          <w:szCs w:val="21"/>
        </w:rPr>
      </w:pPr>
      <w:r w:rsidRPr="00762469">
        <w:rPr>
          <w:rFonts w:ascii="ＭＳ 明朝" w:hAnsi="ＭＳ 明朝" w:hint="eastAsia"/>
          <w:szCs w:val="21"/>
        </w:rPr>
        <w:t xml:space="preserve">　</w:t>
      </w:r>
      <w:r w:rsidRPr="00762469">
        <w:rPr>
          <w:rFonts w:ascii="ＭＳ 明朝" w:hAnsi="ＭＳ 明朝"/>
          <w:szCs w:val="21"/>
        </w:rPr>
        <w:t xml:space="preserve">　　　</w:t>
      </w:r>
      <w:r w:rsidRPr="00762469">
        <w:rPr>
          <w:rFonts w:ascii="ＭＳ 明朝" w:hAnsi="ＭＳ 明朝" w:hint="eastAsia"/>
          <w:szCs w:val="21"/>
        </w:rPr>
        <w:t>※スクールカウンセラー…</w:t>
      </w:r>
      <w:r w:rsidRPr="00762469">
        <w:rPr>
          <w:rFonts w:ascii="ＭＳ 明朝" w:hAnsi="ＭＳ 明朝"/>
          <w:szCs w:val="21"/>
        </w:rPr>
        <w:t>金曜日</w:t>
      </w:r>
      <w:r w:rsidR="00EC5D4C" w:rsidRPr="00762469">
        <w:rPr>
          <w:rFonts w:ascii="ＭＳ 明朝" w:hAnsi="ＭＳ 明朝" w:hint="eastAsia"/>
          <w:szCs w:val="21"/>
        </w:rPr>
        <w:t>在校</w:t>
      </w:r>
    </w:p>
    <w:p w:rsidR="00C86884" w:rsidRPr="00762469" w:rsidRDefault="00C86884" w:rsidP="00C86884">
      <w:pPr>
        <w:ind w:firstLineChars="100" w:firstLine="210"/>
        <w:rPr>
          <w:rFonts w:ascii="ＭＳ 明朝" w:hAnsi="ＭＳ 明朝"/>
          <w:szCs w:val="21"/>
        </w:rPr>
      </w:pPr>
      <w:r w:rsidRPr="00762469">
        <w:rPr>
          <w:rFonts w:ascii="ＭＳ 明朝" w:hAnsi="ＭＳ 明朝" w:hint="eastAsia"/>
          <w:szCs w:val="21"/>
        </w:rPr>
        <w:t xml:space="preserve">　</w:t>
      </w:r>
      <w:r w:rsidR="005C6B2E" w:rsidRPr="00762469">
        <w:rPr>
          <w:rFonts w:ascii="ＭＳ 明朝" w:hAnsi="ＭＳ 明朝" w:hint="eastAsia"/>
          <w:szCs w:val="21"/>
        </w:rPr>
        <w:t xml:space="preserve">　</w:t>
      </w:r>
      <w:r w:rsidRPr="00762469">
        <w:rPr>
          <w:rFonts w:ascii="ＭＳ 明朝" w:hAnsi="ＭＳ 明朝" w:hint="eastAsia"/>
          <w:szCs w:val="21"/>
        </w:rPr>
        <w:t xml:space="preserve">　２４時間子供</w:t>
      </w:r>
      <w:r w:rsidRPr="00762469">
        <w:rPr>
          <w:rFonts w:ascii="ＭＳ 明朝" w:hAnsi="ＭＳ 明朝"/>
          <w:szCs w:val="21"/>
        </w:rPr>
        <w:t>SOS</w:t>
      </w:r>
      <w:r w:rsidR="00220ED6" w:rsidRPr="00762469">
        <w:rPr>
          <w:rFonts w:ascii="ＭＳ 明朝" w:hAnsi="ＭＳ 明朝" w:hint="eastAsia"/>
          <w:szCs w:val="21"/>
        </w:rPr>
        <w:t>ダイヤル</w:t>
      </w:r>
      <w:r w:rsidR="006A6574" w:rsidRPr="00762469">
        <w:rPr>
          <w:rFonts w:ascii="ＭＳ 明朝" w:hAnsi="ＭＳ 明朝" w:hint="eastAsia"/>
          <w:szCs w:val="21"/>
        </w:rPr>
        <w:t xml:space="preserve"> </w:t>
      </w:r>
      <w:r w:rsidR="00220ED6" w:rsidRPr="00762469">
        <w:rPr>
          <w:rFonts w:ascii="ＭＳ 明朝" w:hAnsi="ＭＳ 明朝" w:hint="eastAsia"/>
          <w:szCs w:val="21"/>
        </w:rPr>
        <w:t xml:space="preserve">　</w:t>
      </w:r>
      <w:r w:rsidR="002D4B5A">
        <w:rPr>
          <w:rFonts w:ascii="ＭＳ 明朝" w:hAnsi="ＭＳ 明朝" w:hint="eastAsia"/>
          <w:szCs w:val="21"/>
        </w:rPr>
        <w:t xml:space="preserve"> </w:t>
      </w:r>
      <w:r w:rsidR="00220ED6" w:rsidRPr="00762469">
        <w:rPr>
          <w:rFonts w:ascii="ＭＳ 明朝" w:hAnsi="ＭＳ 明朝" w:hint="eastAsia"/>
          <w:szCs w:val="21"/>
        </w:rPr>
        <w:t xml:space="preserve">　０１２０－０－７８３１０（２４時間）</w:t>
      </w:r>
    </w:p>
    <w:p w:rsidR="00C86884" w:rsidRPr="00762469" w:rsidRDefault="00C86884" w:rsidP="00C86884">
      <w:pPr>
        <w:ind w:firstLineChars="100" w:firstLine="210"/>
        <w:rPr>
          <w:rFonts w:ascii="ＭＳ 明朝" w:hAnsi="ＭＳ 明朝"/>
          <w:szCs w:val="21"/>
        </w:rPr>
      </w:pPr>
      <w:r w:rsidRPr="00762469">
        <w:rPr>
          <w:rFonts w:ascii="ＭＳ 明朝" w:hAnsi="ＭＳ 明朝" w:hint="eastAsia"/>
          <w:szCs w:val="21"/>
        </w:rPr>
        <w:t xml:space="preserve">　</w:t>
      </w:r>
      <w:r w:rsidR="005C6B2E" w:rsidRPr="00762469">
        <w:rPr>
          <w:rFonts w:ascii="ＭＳ 明朝" w:hAnsi="ＭＳ 明朝" w:hint="eastAsia"/>
          <w:szCs w:val="21"/>
        </w:rPr>
        <w:t xml:space="preserve">　</w:t>
      </w:r>
      <w:r w:rsidRPr="00762469">
        <w:rPr>
          <w:rFonts w:ascii="ＭＳ 明朝" w:hAnsi="ＭＳ 明朝" w:hint="eastAsia"/>
          <w:szCs w:val="21"/>
        </w:rPr>
        <w:t xml:space="preserve">　船橋市青少年センター　　　　　０５７－４３１－３７４９（月～金）９：００～１７：００</w:t>
      </w:r>
    </w:p>
    <w:p w:rsidR="00C86884" w:rsidRPr="00762469" w:rsidRDefault="00C86884" w:rsidP="00C86884">
      <w:pPr>
        <w:ind w:firstLineChars="100" w:firstLine="210"/>
        <w:rPr>
          <w:rFonts w:ascii="ＭＳ 明朝" w:hAnsi="ＭＳ 明朝"/>
          <w:szCs w:val="21"/>
        </w:rPr>
      </w:pPr>
      <w:r w:rsidRPr="00762469">
        <w:rPr>
          <w:rFonts w:ascii="ＭＳ 明朝" w:hAnsi="ＭＳ 明朝" w:hint="eastAsia"/>
          <w:szCs w:val="21"/>
        </w:rPr>
        <w:t xml:space="preserve">　　</w:t>
      </w:r>
      <w:r w:rsidR="005C6B2E" w:rsidRPr="00762469">
        <w:rPr>
          <w:rFonts w:ascii="ＭＳ 明朝" w:hAnsi="ＭＳ 明朝" w:hint="eastAsia"/>
          <w:szCs w:val="21"/>
        </w:rPr>
        <w:t xml:space="preserve">　</w:t>
      </w:r>
      <w:r w:rsidRPr="00762469">
        <w:rPr>
          <w:rFonts w:ascii="ＭＳ 明朝" w:hAnsi="ＭＳ 明朝" w:hint="eastAsia"/>
          <w:szCs w:val="21"/>
        </w:rPr>
        <w:t>船橋市総合教育センター　　　　０４７－４２２－７７３４（月～金）９：００～１７：００</w:t>
      </w:r>
    </w:p>
    <w:p w:rsidR="00187EF8" w:rsidRPr="00762469" w:rsidRDefault="00C86884" w:rsidP="00EC5D4C">
      <w:pPr>
        <w:ind w:firstLineChars="100" w:firstLine="210"/>
        <w:rPr>
          <w:rFonts w:ascii="ＭＳ 明朝" w:hAnsi="ＭＳ 明朝"/>
          <w:w w:val="150"/>
          <w:sz w:val="22"/>
        </w:rPr>
      </w:pPr>
      <w:r w:rsidRPr="00762469">
        <w:rPr>
          <w:rFonts w:ascii="ＭＳ 明朝" w:hAnsi="ＭＳ 明朝" w:hint="eastAsia"/>
          <w:szCs w:val="21"/>
        </w:rPr>
        <w:t xml:space="preserve">　　</w:t>
      </w:r>
      <w:r w:rsidR="005C6B2E" w:rsidRPr="00762469">
        <w:rPr>
          <w:rFonts w:ascii="ＭＳ 明朝" w:hAnsi="ＭＳ 明朝" w:hint="eastAsia"/>
          <w:szCs w:val="21"/>
        </w:rPr>
        <w:t xml:space="preserve">　</w:t>
      </w:r>
      <w:r w:rsidRPr="00762469">
        <w:rPr>
          <w:rFonts w:ascii="ＭＳ 明朝" w:hAnsi="ＭＳ 明朝" w:hint="eastAsia"/>
          <w:szCs w:val="21"/>
        </w:rPr>
        <w:t>京葉地</w:t>
      </w:r>
      <w:r w:rsidR="00EA65F5" w:rsidRPr="00762469">
        <w:rPr>
          <w:rFonts w:ascii="ＭＳ 明朝" w:hAnsi="ＭＳ 明朝" w:hint="eastAsia"/>
          <w:szCs w:val="21"/>
        </w:rPr>
        <w:t>区少年センター　　　　　０４７－４２２－８７０９（月～金）９：０</w:t>
      </w:r>
      <w:r w:rsidRPr="00762469">
        <w:rPr>
          <w:rFonts w:ascii="ＭＳ 明朝" w:hAnsi="ＭＳ 明朝" w:hint="eastAsia"/>
          <w:szCs w:val="21"/>
        </w:rPr>
        <w:t>０～１７：００</w:t>
      </w:r>
    </w:p>
    <w:sectPr w:rsidR="00187EF8" w:rsidRPr="00762469" w:rsidSect="004D4750">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9D" w:rsidRDefault="00BE499D" w:rsidP="0089449A">
      <w:r>
        <w:separator/>
      </w:r>
    </w:p>
  </w:endnote>
  <w:endnote w:type="continuationSeparator" w:id="0">
    <w:p w:rsidR="00BE499D" w:rsidRDefault="00BE499D" w:rsidP="0089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36491"/>
      <w:docPartObj>
        <w:docPartGallery w:val="Page Numbers (Bottom of Page)"/>
        <w:docPartUnique/>
      </w:docPartObj>
    </w:sdtPr>
    <w:sdtEndPr/>
    <w:sdtContent>
      <w:p w:rsidR="004D4750" w:rsidRDefault="004D4750">
        <w:pPr>
          <w:pStyle w:val="a7"/>
          <w:jc w:val="center"/>
        </w:pPr>
        <w:r>
          <w:fldChar w:fldCharType="begin"/>
        </w:r>
        <w:r>
          <w:instrText>PAGE   \* MERGEFORMAT</w:instrText>
        </w:r>
        <w:r>
          <w:fldChar w:fldCharType="separate"/>
        </w:r>
        <w:r w:rsidR="007B2F15" w:rsidRPr="007B2F15">
          <w:rPr>
            <w:noProof/>
            <w:lang w:val="ja-JP"/>
          </w:rPr>
          <w:t>1</w:t>
        </w:r>
        <w:r>
          <w:fldChar w:fldCharType="end"/>
        </w:r>
      </w:p>
    </w:sdtContent>
  </w:sdt>
  <w:p w:rsidR="00BE499D" w:rsidRPr="004F52C3" w:rsidRDefault="00BE499D" w:rsidP="004F52C3">
    <w:pPr>
      <w:pStyle w:val="a7"/>
      <w:jc w:val="center"/>
      <w:rPr>
        <w:rFonts w:ascii="HG丸ｺﾞｼｯｸM-PRO" w:eastAsia="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9D" w:rsidRDefault="00BE499D" w:rsidP="0089449A">
      <w:r>
        <w:separator/>
      </w:r>
    </w:p>
  </w:footnote>
  <w:footnote w:type="continuationSeparator" w:id="0">
    <w:p w:rsidR="00BE499D" w:rsidRDefault="00BE499D" w:rsidP="0089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34A"/>
    <w:multiLevelType w:val="hybridMultilevel"/>
    <w:tmpl w:val="B942CD7E"/>
    <w:lvl w:ilvl="0" w:tplc="B5B6BD2C">
      <w:start w:val="7"/>
      <w:numFmt w:val="bullet"/>
      <w:lvlText w:val="・"/>
      <w:lvlJc w:val="left"/>
      <w:pPr>
        <w:ind w:left="928" w:hanging="360"/>
      </w:pPr>
      <w:rPr>
        <w:rFonts w:ascii="HG丸ｺﾞｼｯｸM-PRO" w:eastAsia="HG丸ｺﾞｼｯｸM-PRO" w:hAnsi="Times New Roman" w:cs="ＭＳ 明朝"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1" w15:restartNumberingAfterBreak="0">
    <w:nsid w:val="111759BB"/>
    <w:multiLevelType w:val="hybridMultilevel"/>
    <w:tmpl w:val="7ABE3C06"/>
    <w:lvl w:ilvl="0" w:tplc="E94A7212">
      <w:numFmt w:val="bullet"/>
      <w:lvlText w:val="◇"/>
      <w:lvlJc w:val="left"/>
      <w:pPr>
        <w:tabs>
          <w:tab w:val="num" w:pos="930"/>
        </w:tabs>
        <w:ind w:left="930" w:hanging="360"/>
      </w:pPr>
      <w:rPr>
        <w:rFonts w:ascii="ＭＳ 明朝" w:eastAsia="ＭＳ 明朝" w:hAnsi="ＭＳ 明朝" w:cs="ＭＳ 明朝"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2" w15:restartNumberingAfterBreak="0">
    <w:nsid w:val="282B45A0"/>
    <w:multiLevelType w:val="hybridMultilevel"/>
    <w:tmpl w:val="0F78D766"/>
    <w:lvl w:ilvl="0" w:tplc="C0727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26160D"/>
    <w:multiLevelType w:val="hybridMultilevel"/>
    <w:tmpl w:val="F47249CA"/>
    <w:lvl w:ilvl="0" w:tplc="2F1A647A">
      <w:start w:val="1"/>
      <w:numFmt w:val="bullet"/>
      <w:lvlText w:val="○"/>
      <w:lvlJc w:val="left"/>
      <w:pPr>
        <w:ind w:left="1065" w:hanging="360"/>
      </w:pPr>
      <w:rPr>
        <w:rFonts w:ascii="HG丸ｺﾞｼｯｸM-PRO" w:eastAsia="HG丸ｺﾞｼｯｸM-PRO" w:hAnsi="Times New Roman"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53D43EB8"/>
    <w:multiLevelType w:val="hybridMultilevel"/>
    <w:tmpl w:val="F80C8BFC"/>
    <w:lvl w:ilvl="0" w:tplc="78609CAC">
      <w:start w:val="1"/>
      <w:numFmt w:val="iroha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5" w15:restartNumberingAfterBreak="0">
    <w:nsid w:val="5F6E393F"/>
    <w:multiLevelType w:val="hybridMultilevel"/>
    <w:tmpl w:val="FED2720C"/>
    <w:lvl w:ilvl="0" w:tplc="0780247C">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2418BF"/>
    <w:multiLevelType w:val="hybridMultilevel"/>
    <w:tmpl w:val="29980422"/>
    <w:lvl w:ilvl="0" w:tplc="D602C27C">
      <w:start w:val="3"/>
      <w:numFmt w:val="bullet"/>
      <w:lvlText w:val="◎"/>
      <w:lvlJc w:val="left"/>
      <w:pPr>
        <w:ind w:left="1065" w:hanging="360"/>
      </w:pPr>
      <w:rPr>
        <w:rFonts w:ascii="HG丸ｺﾞｼｯｸM-PRO" w:eastAsia="HG丸ｺﾞｼｯｸM-PRO" w:hAnsi="Times New Roman" w:cs="Times New Roman" w:hint="eastAsia"/>
        <w:b/>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0"/>
  <w:drawingGridVerticalSpacing w:val="120"/>
  <w:displayVerticalDrawingGridEvery w:val="3"/>
  <w:doNotUseMarginsForDrawingGridOrigin/>
  <w:doNotShadeFormData/>
  <w:characterSpacingControl w:val="compressPunctuation"/>
  <w:hdrShapeDefaults>
    <o:shapedefaults v:ext="edit" spidmax="901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DA"/>
    <w:rsid w:val="00000766"/>
    <w:rsid w:val="0001197C"/>
    <w:rsid w:val="00043D3E"/>
    <w:rsid w:val="00050136"/>
    <w:rsid w:val="00051A57"/>
    <w:rsid w:val="00074A93"/>
    <w:rsid w:val="00083F5A"/>
    <w:rsid w:val="00092F56"/>
    <w:rsid w:val="000B6B15"/>
    <w:rsid w:val="001129C4"/>
    <w:rsid w:val="0012559C"/>
    <w:rsid w:val="001265DC"/>
    <w:rsid w:val="00126816"/>
    <w:rsid w:val="00126CC7"/>
    <w:rsid w:val="00140853"/>
    <w:rsid w:val="001463A4"/>
    <w:rsid w:val="00163921"/>
    <w:rsid w:val="001852BF"/>
    <w:rsid w:val="00187EF8"/>
    <w:rsid w:val="00193D25"/>
    <w:rsid w:val="001945B5"/>
    <w:rsid w:val="001A0CB0"/>
    <w:rsid w:val="001B723E"/>
    <w:rsid w:val="001D2C2E"/>
    <w:rsid w:val="001D6136"/>
    <w:rsid w:val="001D6E09"/>
    <w:rsid w:val="00206F15"/>
    <w:rsid w:val="00220ED6"/>
    <w:rsid w:val="002222BE"/>
    <w:rsid w:val="00250A0D"/>
    <w:rsid w:val="002568AD"/>
    <w:rsid w:val="00263DB0"/>
    <w:rsid w:val="00270557"/>
    <w:rsid w:val="0027447F"/>
    <w:rsid w:val="00283160"/>
    <w:rsid w:val="002956CD"/>
    <w:rsid w:val="002A43D0"/>
    <w:rsid w:val="002A7B3E"/>
    <w:rsid w:val="002B34BB"/>
    <w:rsid w:val="002C3ECB"/>
    <w:rsid w:val="002C5B1A"/>
    <w:rsid w:val="002C6FFB"/>
    <w:rsid w:val="002D0A52"/>
    <w:rsid w:val="002D4B5A"/>
    <w:rsid w:val="002E4E64"/>
    <w:rsid w:val="002F0785"/>
    <w:rsid w:val="00334E56"/>
    <w:rsid w:val="00345509"/>
    <w:rsid w:val="00364E9F"/>
    <w:rsid w:val="00375491"/>
    <w:rsid w:val="00383627"/>
    <w:rsid w:val="003904F2"/>
    <w:rsid w:val="003A15DA"/>
    <w:rsid w:val="003A525E"/>
    <w:rsid w:val="003A59AF"/>
    <w:rsid w:val="003D4357"/>
    <w:rsid w:val="003E031F"/>
    <w:rsid w:val="00412B00"/>
    <w:rsid w:val="00416871"/>
    <w:rsid w:val="00420B47"/>
    <w:rsid w:val="004211D0"/>
    <w:rsid w:val="00440FD5"/>
    <w:rsid w:val="0045184A"/>
    <w:rsid w:val="00454545"/>
    <w:rsid w:val="004565DD"/>
    <w:rsid w:val="00465C3E"/>
    <w:rsid w:val="00484249"/>
    <w:rsid w:val="004B3FBB"/>
    <w:rsid w:val="004B60BE"/>
    <w:rsid w:val="004C22CB"/>
    <w:rsid w:val="004D4750"/>
    <w:rsid w:val="004E5930"/>
    <w:rsid w:val="004F52C3"/>
    <w:rsid w:val="004F627B"/>
    <w:rsid w:val="005110B3"/>
    <w:rsid w:val="00514D80"/>
    <w:rsid w:val="005501D3"/>
    <w:rsid w:val="00584769"/>
    <w:rsid w:val="00595627"/>
    <w:rsid w:val="005A69C8"/>
    <w:rsid w:val="005B5B98"/>
    <w:rsid w:val="005B7968"/>
    <w:rsid w:val="005C55AF"/>
    <w:rsid w:val="005C6B2E"/>
    <w:rsid w:val="005E77E1"/>
    <w:rsid w:val="00620AA3"/>
    <w:rsid w:val="006624B0"/>
    <w:rsid w:val="00667AAC"/>
    <w:rsid w:val="00691959"/>
    <w:rsid w:val="006A22A7"/>
    <w:rsid w:val="006A6574"/>
    <w:rsid w:val="006C60AF"/>
    <w:rsid w:val="006C7BE2"/>
    <w:rsid w:val="0070302F"/>
    <w:rsid w:val="007069FD"/>
    <w:rsid w:val="0075218D"/>
    <w:rsid w:val="00762469"/>
    <w:rsid w:val="00765B8B"/>
    <w:rsid w:val="007746C2"/>
    <w:rsid w:val="007762A3"/>
    <w:rsid w:val="00793E86"/>
    <w:rsid w:val="007B2B3E"/>
    <w:rsid w:val="007B2F15"/>
    <w:rsid w:val="007B316C"/>
    <w:rsid w:val="007B48D7"/>
    <w:rsid w:val="00810839"/>
    <w:rsid w:val="00824ECE"/>
    <w:rsid w:val="008322F6"/>
    <w:rsid w:val="00835F66"/>
    <w:rsid w:val="008407F9"/>
    <w:rsid w:val="00871CF6"/>
    <w:rsid w:val="00880745"/>
    <w:rsid w:val="00884C06"/>
    <w:rsid w:val="00886D6A"/>
    <w:rsid w:val="0089449A"/>
    <w:rsid w:val="008B20C5"/>
    <w:rsid w:val="008E5190"/>
    <w:rsid w:val="008E52A9"/>
    <w:rsid w:val="008E7339"/>
    <w:rsid w:val="008F19DB"/>
    <w:rsid w:val="008F33FC"/>
    <w:rsid w:val="00903879"/>
    <w:rsid w:val="0091574A"/>
    <w:rsid w:val="00921B29"/>
    <w:rsid w:val="00923F1C"/>
    <w:rsid w:val="00932027"/>
    <w:rsid w:val="0093542F"/>
    <w:rsid w:val="00955D82"/>
    <w:rsid w:val="00973E4F"/>
    <w:rsid w:val="009769CC"/>
    <w:rsid w:val="00985F5B"/>
    <w:rsid w:val="00990A50"/>
    <w:rsid w:val="00991880"/>
    <w:rsid w:val="00997F5F"/>
    <w:rsid w:val="009A3B48"/>
    <w:rsid w:val="009B1852"/>
    <w:rsid w:val="009C4C65"/>
    <w:rsid w:val="009C567C"/>
    <w:rsid w:val="009E748F"/>
    <w:rsid w:val="009E7B1F"/>
    <w:rsid w:val="009F2F74"/>
    <w:rsid w:val="00A2636E"/>
    <w:rsid w:val="00A47D2D"/>
    <w:rsid w:val="00A568DC"/>
    <w:rsid w:val="00A62A74"/>
    <w:rsid w:val="00A93184"/>
    <w:rsid w:val="00A97D34"/>
    <w:rsid w:val="00AA48BF"/>
    <w:rsid w:val="00AA6772"/>
    <w:rsid w:val="00AC34D7"/>
    <w:rsid w:val="00AC6BA5"/>
    <w:rsid w:val="00AD326E"/>
    <w:rsid w:val="00AD39DD"/>
    <w:rsid w:val="00AD400B"/>
    <w:rsid w:val="00AF3722"/>
    <w:rsid w:val="00B04A6F"/>
    <w:rsid w:val="00B069FF"/>
    <w:rsid w:val="00B0749B"/>
    <w:rsid w:val="00B1741B"/>
    <w:rsid w:val="00B22C37"/>
    <w:rsid w:val="00B26A5A"/>
    <w:rsid w:val="00B37CE4"/>
    <w:rsid w:val="00B405F3"/>
    <w:rsid w:val="00B62343"/>
    <w:rsid w:val="00B64F57"/>
    <w:rsid w:val="00B67507"/>
    <w:rsid w:val="00B827FC"/>
    <w:rsid w:val="00B85B36"/>
    <w:rsid w:val="00B86357"/>
    <w:rsid w:val="00B95F65"/>
    <w:rsid w:val="00BA271F"/>
    <w:rsid w:val="00BC1DCC"/>
    <w:rsid w:val="00BE499D"/>
    <w:rsid w:val="00BE5064"/>
    <w:rsid w:val="00C22094"/>
    <w:rsid w:val="00C27B5A"/>
    <w:rsid w:val="00C61912"/>
    <w:rsid w:val="00C85399"/>
    <w:rsid w:val="00C86884"/>
    <w:rsid w:val="00C96287"/>
    <w:rsid w:val="00CA3DF8"/>
    <w:rsid w:val="00CA5282"/>
    <w:rsid w:val="00CC1773"/>
    <w:rsid w:val="00CF04D6"/>
    <w:rsid w:val="00CF52F6"/>
    <w:rsid w:val="00D04144"/>
    <w:rsid w:val="00D11D6D"/>
    <w:rsid w:val="00D33B4A"/>
    <w:rsid w:val="00D3452D"/>
    <w:rsid w:val="00D426B5"/>
    <w:rsid w:val="00D53A7B"/>
    <w:rsid w:val="00D55DF1"/>
    <w:rsid w:val="00D57EE9"/>
    <w:rsid w:val="00D76415"/>
    <w:rsid w:val="00D90E1D"/>
    <w:rsid w:val="00D95E43"/>
    <w:rsid w:val="00DA4818"/>
    <w:rsid w:val="00DA6119"/>
    <w:rsid w:val="00DA6EB2"/>
    <w:rsid w:val="00DB0A41"/>
    <w:rsid w:val="00DC7FF4"/>
    <w:rsid w:val="00DE70A7"/>
    <w:rsid w:val="00E05A95"/>
    <w:rsid w:val="00E116AA"/>
    <w:rsid w:val="00E26E7C"/>
    <w:rsid w:val="00E335A9"/>
    <w:rsid w:val="00E77D36"/>
    <w:rsid w:val="00E817B6"/>
    <w:rsid w:val="00E9284C"/>
    <w:rsid w:val="00EA65F5"/>
    <w:rsid w:val="00EA6AA7"/>
    <w:rsid w:val="00EC2C91"/>
    <w:rsid w:val="00EC5D4C"/>
    <w:rsid w:val="00EE1FCA"/>
    <w:rsid w:val="00EF4E0C"/>
    <w:rsid w:val="00F21CCB"/>
    <w:rsid w:val="00F26817"/>
    <w:rsid w:val="00F370B7"/>
    <w:rsid w:val="00F41A5B"/>
    <w:rsid w:val="00F51467"/>
    <w:rsid w:val="00F60D2F"/>
    <w:rsid w:val="00F7449F"/>
    <w:rsid w:val="00F75C8C"/>
    <w:rsid w:val="00FA02CE"/>
    <w:rsid w:val="00FA546F"/>
    <w:rsid w:val="00FC0B5C"/>
    <w:rsid w:val="00FC725C"/>
    <w:rsid w:val="00FD399A"/>
    <w:rsid w:val="00FE1624"/>
    <w:rsid w:val="00FE16DF"/>
    <w:rsid w:val="00FE237E"/>
    <w:rsid w:val="00FE32CA"/>
    <w:rsid w:val="00FF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colormenu v:ext="edit" fillcolor="none"/>
    </o:shapedefaults>
    <o:shapelayout v:ext="edit">
      <o:idmap v:ext="edit" data="1"/>
      <o:regrouptable v:ext="edit">
        <o:entry new="1" old="0"/>
        <o:entry new="2" old="0"/>
        <o:entry new="3" old="0"/>
      </o:regrouptable>
    </o:shapelayout>
  </w:shapeDefaults>
  <w:doNotEmbedSmartTags/>
  <w:decimalSymbol w:val="."/>
  <w:listSeparator w:val=","/>
  <w14:docId w14:val="788920FF"/>
  <w15:docId w15:val="{5225AE84-2AE8-41E5-9CA4-100A0F77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0A41"/>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Date"/>
    <w:basedOn w:val="a"/>
    <w:next w:val="a"/>
    <w:rsid w:val="00D53A7B"/>
  </w:style>
  <w:style w:type="paragraph" w:styleId="a5">
    <w:name w:val="header"/>
    <w:basedOn w:val="a"/>
    <w:link w:val="a6"/>
    <w:uiPriority w:val="99"/>
    <w:unhideWhenUsed/>
    <w:rsid w:val="0089449A"/>
    <w:pPr>
      <w:tabs>
        <w:tab w:val="center" w:pos="4252"/>
        <w:tab w:val="right" w:pos="8504"/>
      </w:tabs>
      <w:snapToGrid w:val="0"/>
    </w:pPr>
  </w:style>
  <w:style w:type="character" w:customStyle="1" w:styleId="a6">
    <w:name w:val="ヘッダー (文字)"/>
    <w:basedOn w:val="a0"/>
    <w:link w:val="a5"/>
    <w:uiPriority w:val="99"/>
    <w:rsid w:val="0089449A"/>
    <w:rPr>
      <w:kern w:val="2"/>
      <w:sz w:val="21"/>
      <w:szCs w:val="24"/>
    </w:rPr>
  </w:style>
  <w:style w:type="paragraph" w:styleId="a7">
    <w:name w:val="footer"/>
    <w:basedOn w:val="a"/>
    <w:link w:val="a8"/>
    <w:uiPriority w:val="99"/>
    <w:unhideWhenUsed/>
    <w:rsid w:val="0089449A"/>
    <w:pPr>
      <w:tabs>
        <w:tab w:val="center" w:pos="4252"/>
        <w:tab w:val="right" w:pos="8504"/>
      </w:tabs>
      <w:snapToGrid w:val="0"/>
    </w:pPr>
  </w:style>
  <w:style w:type="character" w:customStyle="1" w:styleId="a8">
    <w:name w:val="フッター (文字)"/>
    <w:basedOn w:val="a0"/>
    <w:link w:val="a7"/>
    <w:uiPriority w:val="99"/>
    <w:rsid w:val="0089449A"/>
    <w:rPr>
      <w:kern w:val="2"/>
      <w:sz w:val="21"/>
      <w:szCs w:val="24"/>
    </w:rPr>
  </w:style>
  <w:style w:type="paragraph" w:styleId="a9">
    <w:name w:val="Balloon Text"/>
    <w:basedOn w:val="a"/>
    <w:semiHidden/>
    <w:rsid w:val="001D6136"/>
    <w:rPr>
      <w:rFonts w:ascii="Arial" w:eastAsia="ＭＳ ゴシック" w:hAnsi="Arial"/>
      <w:sz w:val="18"/>
      <w:szCs w:val="18"/>
    </w:rPr>
  </w:style>
  <w:style w:type="table" w:styleId="aa">
    <w:name w:val="Table Grid"/>
    <w:basedOn w:val="a1"/>
    <w:uiPriority w:val="59"/>
    <w:rsid w:val="002C6F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116AA"/>
    <w:pPr>
      <w:ind w:leftChars="400" w:left="840"/>
    </w:pPr>
  </w:style>
  <w:style w:type="character" w:styleId="ac">
    <w:name w:val="Hyperlink"/>
    <w:basedOn w:val="a0"/>
    <w:uiPriority w:val="99"/>
    <w:unhideWhenUsed/>
    <w:rsid w:val="005E7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9/06/26/1400030_013.pdf" TargetMode="External"/><Relationship Id="rId3" Type="http://schemas.openxmlformats.org/officeDocument/2006/relationships/settings" Target="settings.xml"/><Relationship Id="rId7" Type="http://schemas.openxmlformats.org/officeDocument/2006/relationships/hyperlink" Target="https://www.mext.go.jp/a_menu/shotou/seitoshidou/140684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xt.go.jp/component/a_menu/education/detail/__icsFiles/afieldfile/2019/06/26/1400030_01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4</Pages>
  <Words>3628</Words>
  <Characters>962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船橋市教育委員会</dc:creator>
  <cp:lastModifiedBy>船橋市教育委員会</cp:lastModifiedBy>
  <cp:revision>102</cp:revision>
  <cp:lastPrinted>2020-04-03T08:49:00Z</cp:lastPrinted>
  <dcterms:created xsi:type="dcterms:W3CDTF">2017-04-04T06:05:00Z</dcterms:created>
  <dcterms:modified xsi:type="dcterms:W3CDTF">2023-04-05T01:23:00Z</dcterms:modified>
</cp:coreProperties>
</file>